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DF12" w14:textId="69A9341F" w:rsidR="00355327" w:rsidRDefault="00610F1D" w:rsidP="00BD5B74">
      <w:pPr>
        <w:pStyle w:val="Body"/>
        <w:tabs>
          <w:tab w:val="center" w:pos="5220"/>
          <w:tab w:val="left" w:pos="7924"/>
        </w:tabs>
        <w:rPr>
          <w:sz w:val="22"/>
          <w:szCs w:val="22"/>
        </w:rPr>
      </w:pPr>
      <w:r>
        <w:rPr>
          <w:b/>
          <w:bCs/>
          <w:sz w:val="22"/>
          <w:szCs w:val="22"/>
        </w:rPr>
        <w:tab/>
      </w:r>
      <w:r>
        <w:rPr>
          <w:b/>
          <w:bCs/>
          <w:sz w:val="22"/>
          <w:szCs w:val="22"/>
        </w:rPr>
        <w:tab/>
        <w:t xml:space="preserve">MODEL C &amp; BL   </w:t>
      </w:r>
      <w:r>
        <w:rPr>
          <w:b/>
          <w:bCs/>
          <w:sz w:val="22"/>
          <w:szCs w:val="22"/>
        </w:rPr>
        <w:tab/>
      </w:r>
      <w:r>
        <w:rPr>
          <w:b/>
          <w:bCs/>
          <w:sz w:val="22"/>
          <w:szCs w:val="22"/>
        </w:rPr>
        <w:tab/>
      </w:r>
      <w:r>
        <w:rPr>
          <w:b/>
          <w:bCs/>
          <w:sz w:val="22"/>
          <w:szCs w:val="22"/>
        </w:rPr>
        <w:tab/>
        <w:t xml:space="preserve">ISSUED – </w:t>
      </w:r>
      <w:r w:rsidR="003F0FF0">
        <w:rPr>
          <w:b/>
          <w:bCs/>
          <w:sz w:val="22"/>
          <w:szCs w:val="22"/>
        </w:rPr>
        <w:t>9</w:t>
      </w:r>
      <w:r>
        <w:rPr>
          <w:b/>
          <w:bCs/>
          <w:sz w:val="22"/>
          <w:szCs w:val="22"/>
        </w:rPr>
        <w:t>/</w:t>
      </w:r>
      <w:r w:rsidR="009D20DD">
        <w:rPr>
          <w:b/>
          <w:bCs/>
          <w:sz w:val="22"/>
          <w:szCs w:val="22"/>
        </w:rPr>
        <w:t>20</w:t>
      </w:r>
      <w:r w:rsidR="00CD6812">
        <w:rPr>
          <w:b/>
          <w:bCs/>
          <w:sz w:val="22"/>
          <w:szCs w:val="22"/>
        </w:rPr>
        <w:t>/20</w:t>
      </w:r>
      <w:r w:rsidR="00BD5B74">
        <w:rPr>
          <w:b/>
          <w:bCs/>
          <w:sz w:val="22"/>
          <w:szCs w:val="22"/>
        </w:rPr>
        <w:t>2</w:t>
      </w:r>
      <w:r w:rsidR="00FB1CC7">
        <w:rPr>
          <w:b/>
          <w:bCs/>
          <w:sz w:val="22"/>
          <w:szCs w:val="22"/>
        </w:rPr>
        <w:t>2</w:t>
      </w:r>
    </w:p>
    <w:p w14:paraId="1B81A51C" w14:textId="77777777" w:rsidR="00355327" w:rsidRDefault="00355327">
      <w:pPr>
        <w:pStyle w:val="Body"/>
        <w:tabs>
          <w:tab w:val="left" w:pos="1004"/>
          <w:tab w:val="left" w:pos="1451"/>
          <w:tab w:val="left" w:pos="1897"/>
          <w:tab w:val="left" w:pos="2344"/>
          <w:tab w:val="left" w:pos="2790"/>
          <w:tab w:val="left" w:pos="7924"/>
        </w:tabs>
        <w:rPr>
          <w:b/>
          <w:bCs/>
          <w:sz w:val="22"/>
          <w:szCs w:val="22"/>
        </w:rPr>
      </w:pPr>
    </w:p>
    <w:p w14:paraId="57A7E87B" w14:textId="77777777" w:rsidR="00355327" w:rsidRDefault="00355327">
      <w:pPr>
        <w:pStyle w:val="Body"/>
        <w:tabs>
          <w:tab w:val="left" w:pos="1004"/>
          <w:tab w:val="left" w:pos="1451"/>
          <w:tab w:val="left" w:pos="1897"/>
          <w:tab w:val="left" w:pos="2344"/>
          <w:tab w:val="left" w:pos="2790"/>
          <w:tab w:val="left" w:pos="7924"/>
        </w:tabs>
        <w:rPr>
          <w:sz w:val="22"/>
          <w:szCs w:val="22"/>
        </w:rPr>
      </w:pPr>
    </w:p>
    <w:p w14:paraId="5F8E9132" w14:textId="77777777" w:rsidR="00355327" w:rsidRDefault="00610F1D">
      <w:pPr>
        <w:pStyle w:val="BlueBook2"/>
        <w:jc w:val="center"/>
        <w:rPr>
          <w:b/>
          <w:bCs/>
          <w:sz w:val="40"/>
          <w:szCs w:val="40"/>
        </w:rPr>
      </w:pPr>
      <w:r>
        <w:rPr>
          <w:b/>
          <w:bCs/>
          <w:sz w:val="40"/>
          <w:szCs w:val="40"/>
        </w:rPr>
        <w:t>SUGGESTED MODEL</w:t>
      </w:r>
    </w:p>
    <w:p w14:paraId="7B65152F" w14:textId="77777777" w:rsidR="00355327" w:rsidRDefault="00355327">
      <w:pPr>
        <w:pStyle w:val="BlueBook2"/>
        <w:jc w:val="center"/>
        <w:rPr>
          <w:b/>
          <w:bCs/>
          <w:sz w:val="20"/>
          <w:szCs w:val="20"/>
        </w:rPr>
      </w:pPr>
    </w:p>
    <w:p w14:paraId="6FEAAD19" w14:textId="77777777" w:rsidR="00355327" w:rsidRDefault="00610F1D">
      <w:pPr>
        <w:pStyle w:val="BlueBook2"/>
        <w:jc w:val="center"/>
        <w:rPr>
          <w:b/>
          <w:bCs/>
          <w:sz w:val="40"/>
          <w:szCs w:val="40"/>
        </w:rPr>
      </w:pPr>
      <w:r>
        <w:rPr>
          <w:b/>
          <w:bCs/>
          <w:sz w:val="40"/>
          <w:szCs w:val="40"/>
        </w:rPr>
        <w:t>OF</w:t>
      </w:r>
    </w:p>
    <w:p w14:paraId="18FF9032" w14:textId="77777777" w:rsidR="00355327" w:rsidRDefault="00355327">
      <w:pPr>
        <w:pStyle w:val="BlueBook2"/>
        <w:jc w:val="center"/>
        <w:rPr>
          <w:sz w:val="20"/>
          <w:szCs w:val="20"/>
        </w:rPr>
      </w:pPr>
    </w:p>
    <w:p w14:paraId="1F4B883C" w14:textId="77777777" w:rsidR="00355327" w:rsidRDefault="00610F1D">
      <w:pPr>
        <w:pStyle w:val="BlueBook2"/>
        <w:jc w:val="center"/>
        <w:rPr>
          <w:b/>
          <w:bCs/>
          <w:sz w:val="40"/>
          <w:szCs w:val="40"/>
          <w:u w:val="single"/>
        </w:rPr>
      </w:pPr>
      <w:r>
        <w:rPr>
          <w:b/>
          <w:bCs/>
          <w:sz w:val="40"/>
          <w:szCs w:val="40"/>
          <w:u w:val="single"/>
        </w:rPr>
        <w:t>UNIT/CLUB CONSTITUTION</w:t>
      </w:r>
    </w:p>
    <w:p w14:paraId="2FB636DF" w14:textId="77777777" w:rsidR="00355327" w:rsidRDefault="00355327">
      <w:pPr>
        <w:pStyle w:val="BlueBook2"/>
        <w:jc w:val="center"/>
        <w:rPr>
          <w:b/>
          <w:bCs/>
          <w:sz w:val="20"/>
          <w:szCs w:val="20"/>
          <w:u w:val="single"/>
        </w:rPr>
      </w:pPr>
    </w:p>
    <w:p w14:paraId="7C63D104" w14:textId="77777777" w:rsidR="00355327" w:rsidRDefault="00610F1D">
      <w:pPr>
        <w:pStyle w:val="BlueBook2"/>
        <w:jc w:val="center"/>
        <w:rPr>
          <w:b/>
          <w:bCs/>
          <w:sz w:val="40"/>
          <w:szCs w:val="40"/>
        </w:rPr>
      </w:pPr>
      <w:r>
        <w:rPr>
          <w:b/>
          <w:bCs/>
          <w:sz w:val="40"/>
          <w:szCs w:val="40"/>
        </w:rPr>
        <w:t>AND</w:t>
      </w:r>
    </w:p>
    <w:p w14:paraId="1C5675A6" w14:textId="77777777" w:rsidR="00355327" w:rsidRDefault="00355327">
      <w:pPr>
        <w:pStyle w:val="BlueBook2"/>
        <w:jc w:val="center"/>
        <w:rPr>
          <w:sz w:val="20"/>
          <w:szCs w:val="20"/>
        </w:rPr>
      </w:pPr>
    </w:p>
    <w:p w14:paraId="3BEC2A10" w14:textId="77777777" w:rsidR="00355327" w:rsidRDefault="00610F1D">
      <w:pPr>
        <w:pStyle w:val="BlueBook2"/>
        <w:jc w:val="center"/>
        <w:rPr>
          <w:sz w:val="40"/>
          <w:szCs w:val="40"/>
        </w:rPr>
      </w:pPr>
      <w:r>
        <w:rPr>
          <w:b/>
          <w:bCs/>
          <w:sz w:val="40"/>
          <w:szCs w:val="40"/>
          <w:u w:val="single"/>
        </w:rPr>
        <w:t>UNIT/CLUB BYLAWS</w:t>
      </w:r>
    </w:p>
    <w:p w14:paraId="6E166999" w14:textId="77777777" w:rsidR="00355327" w:rsidRDefault="00355327">
      <w:pPr>
        <w:pStyle w:val="BlueBook2"/>
        <w:rPr>
          <w:sz w:val="24"/>
          <w:szCs w:val="24"/>
        </w:rPr>
      </w:pPr>
    </w:p>
    <w:p w14:paraId="6CDDFEDA" w14:textId="77777777" w:rsidR="00355327" w:rsidRDefault="00355327">
      <w:pPr>
        <w:pStyle w:val="BlueBook2"/>
        <w:rPr>
          <w:sz w:val="24"/>
          <w:szCs w:val="24"/>
        </w:rPr>
      </w:pPr>
    </w:p>
    <w:p w14:paraId="1B86DD2B" w14:textId="77777777" w:rsidR="00355327" w:rsidRDefault="00610F1D">
      <w:pPr>
        <w:pStyle w:val="BlueBook2"/>
        <w:jc w:val="center"/>
        <w:rPr>
          <w:b/>
          <w:bCs/>
          <w:sz w:val="32"/>
          <w:szCs w:val="32"/>
          <w:u w:val="single"/>
        </w:rPr>
      </w:pPr>
      <w:r>
        <w:rPr>
          <w:b/>
          <w:bCs/>
          <w:sz w:val="32"/>
          <w:szCs w:val="32"/>
          <w:u w:val="single"/>
        </w:rPr>
        <w:t>NOTES</w:t>
      </w:r>
    </w:p>
    <w:p w14:paraId="1FDF8AB9" w14:textId="4CB473CB" w:rsidR="00355327" w:rsidRDefault="00A81C91">
      <w:pPr>
        <w:pStyle w:val="Default"/>
        <w:numPr>
          <w:ilvl w:val="0"/>
          <w:numId w:val="2"/>
        </w:numPr>
        <w:spacing w:before="0" w:after="140"/>
        <w:rPr>
          <w:rFonts w:ascii="Calibri" w:hAnsi="Calibri"/>
          <w:sz w:val="32"/>
          <w:szCs w:val="32"/>
        </w:rPr>
      </w:pPr>
      <w:r>
        <w:rPr>
          <w:rFonts w:ascii="Times New Roman" w:hAnsi="Times New Roman"/>
          <w:b/>
          <w:bCs/>
          <w:sz w:val="32"/>
          <w:szCs w:val="32"/>
        </w:rPr>
        <w:t xml:space="preserve"> </w:t>
      </w:r>
      <w:r w:rsidR="00610F1D">
        <w:rPr>
          <w:rFonts w:ascii="Times New Roman" w:hAnsi="Times New Roman"/>
          <w:b/>
          <w:bCs/>
        </w:rPr>
        <w:t xml:space="preserve">This model will guide a Local Club as they prepare their governing documents for review in compliance with Article VI Sec. 2 of the WBCCI Bylaws. Submit the revised document(s) </w:t>
      </w:r>
      <w:r w:rsidR="00610F1D" w:rsidRPr="00413474">
        <w:rPr>
          <w:rFonts w:ascii="Times New Roman" w:hAnsi="Times New Roman"/>
          <w:b/>
          <w:bCs/>
          <w:u w:val="single"/>
        </w:rPr>
        <w:t>electronically</w:t>
      </w:r>
      <w:r w:rsidR="00610F1D">
        <w:rPr>
          <w:rFonts w:ascii="Times New Roman" w:hAnsi="Times New Roman"/>
          <w:b/>
          <w:bCs/>
        </w:rPr>
        <w:t xml:space="preserve"> to WBCCI Headquarters.</w:t>
      </w:r>
    </w:p>
    <w:p w14:paraId="5DD9955A" w14:textId="16856783" w:rsidR="00355327" w:rsidRDefault="00610F1D">
      <w:pPr>
        <w:pStyle w:val="Default"/>
        <w:numPr>
          <w:ilvl w:val="0"/>
          <w:numId w:val="3"/>
        </w:numPr>
        <w:spacing w:before="0" w:after="220"/>
        <w:rPr>
          <w:rFonts w:ascii="Calibri" w:hAnsi="Calibri"/>
        </w:rPr>
      </w:pPr>
      <w:r>
        <w:rPr>
          <w:rFonts w:ascii="Times New Roman" w:hAnsi="Times New Roman"/>
          <w:b/>
          <w:bCs/>
        </w:rPr>
        <w:t xml:space="preserve"> A Local Club may choose to follow the Model verbatim, but this is not required. Doing so facilitates document preparation as well as the role of the Constitution and Bylaws Committee in the approval process. </w:t>
      </w:r>
      <w:r>
        <w:rPr>
          <w:rFonts w:ascii="Times New Roman" w:hAnsi="Times New Roman"/>
          <w:b/>
          <w:bCs/>
          <w:u w:val="single"/>
        </w:rPr>
        <w:t>Some parts must be included and are marked with an asterisk (</w:t>
      </w:r>
      <w:r w:rsidRPr="004B59C0">
        <w:rPr>
          <w:rFonts w:ascii="Times New Roman" w:hAnsi="Times New Roman"/>
          <w:b/>
          <w:bCs/>
          <w:color w:val="FF0000"/>
          <w:u w:val="single"/>
        </w:rPr>
        <w:t>*</w:t>
      </w:r>
      <w:r w:rsidRPr="004B59C0">
        <w:rPr>
          <w:rFonts w:ascii="Times New Roman" w:hAnsi="Times New Roman"/>
          <w:b/>
          <w:bCs/>
          <w:color w:val="000000" w:themeColor="text1"/>
          <w:u w:val="single"/>
        </w:rPr>
        <w:t>)</w:t>
      </w:r>
      <w:r>
        <w:rPr>
          <w:rFonts w:ascii="Times New Roman" w:hAnsi="Times New Roman"/>
          <w:b/>
          <w:bCs/>
          <w:u w:val="single"/>
        </w:rPr>
        <w:t>. A Local Club may alter these parts, but must submit rationale in order to receive approval.</w:t>
      </w:r>
      <w:r>
        <w:rPr>
          <w:rFonts w:ascii="Times New Roman" w:hAnsi="Times New Roman"/>
          <w:b/>
          <w:bCs/>
        </w:rPr>
        <w:t xml:space="preserve"> </w:t>
      </w:r>
      <w:r>
        <w:rPr>
          <w:rFonts w:ascii="Times New Roman" w:hAnsi="Times New Roman"/>
          <w:b/>
          <w:bCs/>
          <w:u w:val="single"/>
        </w:rPr>
        <w:t>Where you see a double asterisk (</w:t>
      </w:r>
      <w:r w:rsidRPr="004B59C0">
        <w:rPr>
          <w:rFonts w:ascii="Times New Roman" w:hAnsi="Times New Roman"/>
          <w:b/>
          <w:bCs/>
          <w:color w:val="FF0000"/>
          <w:u w:val="single"/>
        </w:rPr>
        <w:t>**</w:t>
      </w:r>
      <w:r>
        <w:rPr>
          <w:rFonts w:ascii="Times New Roman" w:hAnsi="Times New Roman"/>
          <w:b/>
          <w:bCs/>
          <w:u w:val="single"/>
        </w:rPr>
        <w:t>) it indicates a</w:t>
      </w:r>
      <w:r w:rsidR="004B59C0">
        <w:rPr>
          <w:rFonts w:ascii="Times New Roman" w:hAnsi="Times New Roman"/>
          <w:b/>
          <w:bCs/>
          <w:u w:val="single"/>
        </w:rPr>
        <w:t xml:space="preserve"> </w:t>
      </w:r>
      <w:r w:rsidR="004B59C0" w:rsidRPr="00976EB4">
        <w:rPr>
          <w:rFonts w:ascii="Times New Roman" w:hAnsi="Times New Roman"/>
          <w:color w:val="FF2841"/>
        </w:rPr>
        <w:t>Unit/Club</w:t>
      </w:r>
      <w:r w:rsidR="004B59C0">
        <w:rPr>
          <w:rFonts w:ascii="Times New Roman" w:hAnsi="Times New Roman"/>
          <w:b/>
          <w:bCs/>
          <w:u w:val="single"/>
        </w:rPr>
        <w:t xml:space="preserve"> </w:t>
      </w:r>
      <w:r>
        <w:rPr>
          <w:rFonts w:ascii="Times New Roman" w:hAnsi="Times New Roman"/>
          <w:b/>
          <w:bCs/>
          <w:u w:val="single"/>
        </w:rPr>
        <w:t xml:space="preserve">office that must be included. </w:t>
      </w:r>
      <w:r>
        <w:rPr>
          <w:rFonts w:ascii="Times New Roman" w:hAnsi="Times New Roman"/>
          <w:b/>
          <w:bCs/>
        </w:rPr>
        <w:t>Local Club governing documents must not conflict with the Constitution, Bylaws, and Policies of WBCCI. Incorporated Local Clubs may have special requirements based on their State of incorporation.</w:t>
      </w:r>
    </w:p>
    <w:p w14:paraId="7F4375BC" w14:textId="77777777" w:rsidR="00355327" w:rsidRDefault="00610F1D">
      <w:pPr>
        <w:pStyle w:val="Default"/>
        <w:numPr>
          <w:ilvl w:val="0"/>
          <w:numId w:val="3"/>
        </w:numPr>
        <w:spacing w:before="0" w:after="160"/>
        <w:rPr>
          <w:rFonts w:ascii="Calibri" w:hAnsi="Calibri"/>
        </w:rPr>
      </w:pPr>
      <w:r>
        <w:rPr>
          <w:rFonts w:ascii="Times New Roman" w:hAnsi="Times New Roman"/>
          <w:b/>
          <w:bCs/>
        </w:rPr>
        <w:t xml:space="preserve"> Local Clubs who develop a series of best practices and procedures place these in a Policy File. These may be generated from decisions made by the Executive Board, Membership Business Meeting or from past experience. A Policy File is valuable to new officers and new members as they learn how the Local Club operates. These should be made available to all members via the Local Club Membership Directory and/or the Local Club website.</w:t>
      </w:r>
    </w:p>
    <w:p w14:paraId="5A08978B" w14:textId="77777777" w:rsidR="00355327" w:rsidRPr="00FB1CC7" w:rsidRDefault="00610F1D">
      <w:pPr>
        <w:pStyle w:val="Default"/>
        <w:numPr>
          <w:ilvl w:val="0"/>
          <w:numId w:val="3"/>
        </w:numPr>
        <w:spacing w:before="0" w:after="160"/>
        <w:rPr>
          <w:rFonts w:ascii="Calibri" w:hAnsi="Calibri"/>
          <w:u w:val="single"/>
        </w:rPr>
      </w:pPr>
      <w:r>
        <w:rPr>
          <w:rFonts w:ascii="Times New Roman" w:hAnsi="Times New Roman"/>
          <w:b/>
          <w:bCs/>
        </w:rPr>
        <w:t xml:space="preserve"> The models include many guiding comments in red text. </w:t>
      </w:r>
      <w:r w:rsidRPr="00FB1CC7">
        <w:rPr>
          <w:rFonts w:ascii="Times New Roman" w:hAnsi="Times New Roman"/>
          <w:b/>
          <w:bCs/>
          <w:u w:val="single"/>
        </w:rPr>
        <w:t xml:space="preserve">Do not include them in the final document(s). </w:t>
      </w:r>
    </w:p>
    <w:p w14:paraId="16AA9F38" w14:textId="16E0D8B8" w:rsidR="00355327" w:rsidRDefault="00610F1D">
      <w:pPr>
        <w:pStyle w:val="Default"/>
        <w:numPr>
          <w:ilvl w:val="0"/>
          <w:numId w:val="3"/>
        </w:numPr>
        <w:spacing w:before="0"/>
        <w:rPr>
          <w:rFonts w:ascii="Calibri" w:hAnsi="Calibri"/>
        </w:rPr>
      </w:pPr>
      <w:r>
        <w:rPr>
          <w:rFonts w:ascii="Times New Roman" w:hAnsi="Times New Roman"/>
          <w:b/>
          <w:bCs/>
        </w:rPr>
        <w:t xml:space="preserve"> Many Local Clubs who have changed their name to include </w:t>
      </w:r>
      <w:r>
        <w:rPr>
          <w:rFonts w:ascii="Times New Roman" w:hAnsi="Times New Roman"/>
          <w:b/>
          <w:bCs/>
          <w:rtl/>
          <w:lang w:val="ar-SA"/>
        </w:rPr>
        <w:t>“</w:t>
      </w:r>
      <w:r>
        <w:rPr>
          <w:rFonts w:ascii="Times New Roman" w:hAnsi="Times New Roman"/>
          <w:b/>
          <w:bCs/>
        </w:rPr>
        <w:t xml:space="preserve">Airstream” </w:t>
      </w:r>
      <w:r>
        <w:rPr>
          <w:rFonts w:ascii="Times New Roman" w:hAnsi="Times New Roman"/>
          <w:b/>
          <w:bCs/>
          <w:lang w:val="de-DE"/>
        </w:rPr>
        <w:t>and/</w:t>
      </w:r>
      <w:proofErr w:type="spellStart"/>
      <w:r>
        <w:rPr>
          <w:rFonts w:ascii="Times New Roman" w:hAnsi="Times New Roman"/>
          <w:b/>
          <w:bCs/>
          <w:lang w:val="de-DE"/>
        </w:rPr>
        <w:t>or</w:t>
      </w:r>
      <w:proofErr w:type="spellEnd"/>
      <w:r>
        <w:rPr>
          <w:rFonts w:ascii="Times New Roman" w:hAnsi="Times New Roman"/>
          <w:b/>
          <w:bCs/>
          <w:lang w:val="de-DE"/>
        </w:rPr>
        <w:t xml:space="preserve"> </w:t>
      </w:r>
      <w:r>
        <w:rPr>
          <w:rFonts w:ascii="Times New Roman" w:hAnsi="Times New Roman"/>
          <w:b/>
          <w:bCs/>
          <w:rtl/>
          <w:lang w:val="ar-SA"/>
        </w:rPr>
        <w:t>“</w:t>
      </w:r>
      <w:r>
        <w:rPr>
          <w:rFonts w:ascii="Times New Roman" w:hAnsi="Times New Roman"/>
          <w:b/>
          <w:bCs/>
        </w:rPr>
        <w:t xml:space="preserve">Club” must change their documents to reflect that decision in those places where the Model refers to “Unit”. These are indicated with the annotation: </w:t>
      </w:r>
      <w:r w:rsidRPr="00976EB4">
        <w:rPr>
          <w:rFonts w:ascii="Times New Roman" w:hAnsi="Times New Roman"/>
          <w:color w:val="FF2841"/>
        </w:rPr>
        <w:t>Unit/Club</w:t>
      </w:r>
      <w:r>
        <w:rPr>
          <w:rFonts w:ascii="Times New Roman" w:hAnsi="Times New Roman"/>
          <w:b/>
          <w:bCs/>
          <w:color w:val="FF2841"/>
        </w:rPr>
        <w:t>.</w:t>
      </w:r>
      <w:r>
        <w:rPr>
          <w:rFonts w:ascii="Times New Roman" w:hAnsi="Times New Roman"/>
          <w:b/>
          <w:bCs/>
        </w:rPr>
        <w:t xml:space="preserve"> </w:t>
      </w:r>
    </w:p>
    <w:p w14:paraId="2AAAD427" w14:textId="77777777" w:rsidR="00355327" w:rsidRDefault="00355327">
      <w:pPr>
        <w:pStyle w:val="BlueBook2"/>
        <w:jc w:val="center"/>
        <w:rPr>
          <w:sz w:val="16"/>
          <w:szCs w:val="16"/>
          <w:u w:val="single"/>
        </w:rPr>
      </w:pPr>
    </w:p>
    <w:p w14:paraId="7699A778" w14:textId="77777777" w:rsidR="00355327" w:rsidRDefault="00355327">
      <w:pPr>
        <w:pStyle w:val="BlueBook2"/>
        <w:ind w:left="288" w:hanging="288"/>
        <w:rPr>
          <w:b/>
          <w:bCs/>
          <w:sz w:val="16"/>
          <w:szCs w:val="16"/>
        </w:rPr>
      </w:pPr>
    </w:p>
    <w:p w14:paraId="7FBA957C" w14:textId="2DDF4BA0" w:rsidR="00355327" w:rsidRDefault="00610F1D">
      <w:pPr>
        <w:pStyle w:val="BlueBook2"/>
        <w:ind w:left="288" w:hanging="288"/>
      </w:pPr>
      <w:r>
        <w:rPr>
          <w:b/>
          <w:bCs/>
          <w:color w:val="FF0000"/>
          <w:sz w:val="24"/>
          <w:szCs w:val="24"/>
          <w:u w:color="FF0000"/>
        </w:rPr>
        <w:tab/>
      </w:r>
      <w:r w:rsidRPr="00413474">
        <w:rPr>
          <w:b/>
          <w:bCs/>
          <w:color w:val="FF0000"/>
          <w:sz w:val="24"/>
          <w:szCs w:val="24"/>
          <w:u w:color="FF0000"/>
        </w:rPr>
        <w:t>Comments in RED are there for guidance and should not be included in any Local Club’s documents. This is a model and a model simply suggests language for the drafting of the Club’s Constitution and Bylaws or specifics language to be used where needed</w:t>
      </w:r>
      <w:r w:rsidRPr="007E01DA">
        <w:rPr>
          <w:b/>
          <w:bCs/>
          <w:color w:val="FF0000"/>
          <w:sz w:val="28"/>
          <w:szCs w:val="28"/>
          <w:u w:color="FF0000"/>
        </w:rPr>
        <w:t>.</w:t>
      </w:r>
      <w:r>
        <w:rPr>
          <w:b/>
          <w:bCs/>
          <w:color w:val="FF0000"/>
          <w:sz w:val="24"/>
          <w:szCs w:val="24"/>
          <w:u w:color="FF0000"/>
        </w:rPr>
        <w:t xml:space="preserve"> </w:t>
      </w:r>
      <w:r w:rsidR="007E01DA" w:rsidRPr="007E01DA">
        <w:rPr>
          <w:b/>
          <w:bCs/>
          <w:color w:val="00B0F0"/>
          <w:sz w:val="24"/>
          <w:szCs w:val="24"/>
          <w:u w:color="FF0000"/>
        </w:rPr>
        <w:t>Text in blue indicates changes since the last revision of the document.</w:t>
      </w:r>
      <w:r>
        <w:rPr>
          <w:rFonts w:ascii="Arial Unicode MS" w:hAnsi="Arial Unicode MS"/>
        </w:rPr>
        <w:br w:type="page"/>
      </w:r>
    </w:p>
    <w:p w14:paraId="3405AFA8" w14:textId="77777777" w:rsidR="00355327" w:rsidRDefault="00610F1D">
      <w:pPr>
        <w:pStyle w:val="Body"/>
        <w:tabs>
          <w:tab w:val="center" w:pos="5220"/>
          <w:tab w:val="left" w:pos="7924"/>
        </w:tabs>
        <w:rPr>
          <w:b/>
          <w:bCs/>
          <w:sz w:val="32"/>
          <w:szCs w:val="32"/>
        </w:rPr>
      </w:pPr>
      <w:r>
        <w:rPr>
          <w:b/>
          <w:bCs/>
          <w:sz w:val="22"/>
          <w:szCs w:val="22"/>
        </w:rPr>
        <w:lastRenderedPageBreak/>
        <w:tab/>
      </w:r>
      <w:r>
        <w:rPr>
          <w:b/>
          <w:bCs/>
          <w:sz w:val="32"/>
          <w:szCs w:val="32"/>
        </w:rPr>
        <w:t>MODEL CONSTITUTION</w:t>
      </w:r>
    </w:p>
    <w:p w14:paraId="59309260" w14:textId="77777777" w:rsidR="00355327" w:rsidRDefault="00610F1D">
      <w:pPr>
        <w:pStyle w:val="Body"/>
        <w:tabs>
          <w:tab w:val="center" w:pos="5220"/>
          <w:tab w:val="left" w:pos="7924"/>
        </w:tabs>
        <w:jc w:val="center"/>
        <w:rPr>
          <w:b/>
          <w:bCs/>
          <w:sz w:val="22"/>
          <w:szCs w:val="22"/>
        </w:rPr>
      </w:pPr>
      <w:r>
        <w:rPr>
          <w:b/>
          <w:bCs/>
          <w:sz w:val="22"/>
          <w:szCs w:val="22"/>
          <w:lang w:val="de-DE"/>
        </w:rPr>
        <w:t xml:space="preserve">PAGE - </w:t>
      </w:r>
      <w:r>
        <w:rPr>
          <w:b/>
          <w:bCs/>
          <w:sz w:val="22"/>
          <w:szCs w:val="22"/>
        </w:rPr>
        <w:t>1</w:t>
      </w:r>
    </w:p>
    <w:p w14:paraId="376C5E9E" w14:textId="77777777" w:rsidR="00355327" w:rsidRDefault="00610F1D">
      <w:pPr>
        <w:pStyle w:val="Body"/>
        <w:tabs>
          <w:tab w:val="center" w:pos="5220"/>
          <w:tab w:val="left" w:pos="7924"/>
        </w:tabs>
        <w:rPr>
          <w:sz w:val="22"/>
          <w:szCs w:val="22"/>
        </w:rPr>
      </w:pPr>
      <w:r>
        <w:rPr>
          <w:sz w:val="22"/>
          <w:szCs w:val="22"/>
        </w:rPr>
        <w:t>___________________________________________________________________________________________</w:t>
      </w:r>
    </w:p>
    <w:p w14:paraId="5376A2E6" w14:textId="77777777" w:rsidR="00355327" w:rsidRDefault="00355327">
      <w:pPr>
        <w:pStyle w:val="BlueBook2"/>
        <w:jc w:val="center"/>
      </w:pPr>
    </w:p>
    <w:p w14:paraId="095420AF" w14:textId="77777777" w:rsidR="00355327" w:rsidRDefault="00355327">
      <w:pPr>
        <w:pStyle w:val="BlueBook2"/>
      </w:pPr>
    </w:p>
    <w:p w14:paraId="7B7685DB" w14:textId="77777777" w:rsidR="00355327" w:rsidRDefault="00610F1D">
      <w:pPr>
        <w:pStyle w:val="BlueBook2"/>
        <w:jc w:val="center"/>
        <w:rPr>
          <w:b/>
          <w:bCs/>
        </w:rPr>
      </w:pPr>
      <w:r>
        <w:tab/>
        <w:t>*</w:t>
      </w:r>
      <w:r>
        <w:rPr>
          <w:b/>
          <w:bCs/>
        </w:rPr>
        <w:t>ARTICLE I</w:t>
      </w:r>
    </w:p>
    <w:p w14:paraId="0CFA09D0" w14:textId="77777777" w:rsidR="00355327" w:rsidRDefault="00610F1D">
      <w:pPr>
        <w:pStyle w:val="BlueBook2"/>
        <w:jc w:val="center"/>
        <w:rPr>
          <w:b/>
          <w:bCs/>
        </w:rPr>
      </w:pPr>
      <w:r>
        <w:rPr>
          <w:b/>
          <w:bCs/>
        </w:rPr>
        <w:tab/>
        <w:t>NAME OF ORGANIZATION</w:t>
      </w:r>
    </w:p>
    <w:p w14:paraId="6F572FB9" w14:textId="77777777" w:rsidR="00355327" w:rsidRDefault="00610F1D">
      <w:pPr>
        <w:pStyle w:val="BlueBook2"/>
      </w:pPr>
      <w:r>
        <w:t xml:space="preserve"> </w:t>
      </w:r>
    </w:p>
    <w:p w14:paraId="7ECED120" w14:textId="77777777" w:rsidR="00355327" w:rsidRDefault="00610F1D">
      <w:pPr>
        <w:pStyle w:val="BlueBook2"/>
        <w:ind w:left="1006" w:hanging="1006"/>
        <w:rPr>
          <w:b/>
          <w:bCs/>
          <w:color w:val="FF0000"/>
          <w:u w:color="FF0000"/>
        </w:rPr>
      </w:pPr>
      <w:r>
        <w:t>Sec. 1</w:t>
      </w:r>
      <w:r>
        <w:tab/>
        <w:t xml:space="preserve">This organization is a chartered Unit of the Wally Byam Caravan Club International, Inc. and shall be known as the ___________________ </w:t>
      </w:r>
      <w:r>
        <w:rPr>
          <w:b/>
          <w:bCs/>
          <w:color w:val="FF2841"/>
        </w:rPr>
        <w:t>Unit/Club</w:t>
      </w:r>
      <w:r>
        <w:t xml:space="preserve"> of the Wally Byam Caravan Club International, Inc</w:t>
      </w:r>
      <w:r>
        <w:rPr>
          <w:color w:val="FF0000"/>
          <w:u w:color="FF0000"/>
        </w:rPr>
        <w:t xml:space="preserve">. </w:t>
      </w:r>
      <w:r>
        <w:rPr>
          <w:b/>
          <w:bCs/>
          <w:color w:val="FF0000"/>
          <w:u w:color="FF0000"/>
        </w:rPr>
        <w:t>(Be specific here. If you are Unit or Club state that.)</w:t>
      </w:r>
    </w:p>
    <w:p w14:paraId="5F39C1D1" w14:textId="77777777" w:rsidR="00355327" w:rsidRDefault="00355327">
      <w:pPr>
        <w:pStyle w:val="BlueBook2"/>
      </w:pPr>
    </w:p>
    <w:p w14:paraId="45CD5F3E" w14:textId="77777777" w:rsidR="00355327" w:rsidRDefault="00610F1D">
      <w:pPr>
        <w:pStyle w:val="BlueBook2"/>
        <w:jc w:val="center"/>
        <w:rPr>
          <w:b/>
          <w:bCs/>
        </w:rPr>
      </w:pPr>
      <w:r>
        <w:tab/>
      </w:r>
      <w:r>
        <w:rPr>
          <w:b/>
          <w:bCs/>
        </w:rPr>
        <w:t>ARTICLE II</w:t>
      </w:r>
    </w:p>
    <w:p w14:paraId="72CBB213" w14:textId="77777777" w:rsidR="00355327" w:rsidRDefault="00610F1D">
      <w:pPr>
        <w:pStyle w:val="BlueBook2"/>
        <w:jc w:val="center"/>
        <w:rPr>
          <w:b/>
          <w:bCs/>
        </w:rPr>
      </w:pPr>
      <w:r>
        <w:rPr>
          <w:b/>
          <w:bCs/>
        </w:rPr>
        <w:tab/>
        <w:t>OBJECTIVES</w:t>
      </w:r>
    </w:p>
    <w:p w14:paraId="0B7B79F8" w14:textId="77777777" w:rsidR="00355327" w:rsidRDefault="00610F1D">
      <w:pPr>
        <w:pStyle w:val="BlueBook2"/>
      </w:pPr>
      <w:r>
        <w:tab/>
      </w:r>
    </w:p>
    <w:p w14:paraId="1B02C456" w14:textId="4AE6D34D" w:rsidR="00355327" w:rsidRDefault="00610F1D">
      <w:pPr>
        <w:pStyle w:val="BlueBook2"/>
      </w:pPr>
      <w:r>
        <w:t>Sec. 1</w:t>
      </w:r>
      <w:r>
        <w:tab/>
        <w:t xml:space="preserve">The objectives of this non-profit organization </w:t>
      </w:r>
      <w:r>
        <w:rPr>
          <w:b/>
          <w:bCs/>
        </w:rPr>
        <w:t xml:space="preserve">may* </w:t>
      </w:r>
      <w:r>
        <w:t>be</w:t>
      </w:r>
      <w:r>
        <w:rPr>
          <w:b/>
          <w:bCs/>
        </w:rPr>
        <w:t xml:space="preserve">: </w:t>
      </w:r>
      <w:r>
        <w:rPr>
          <w:b/>
          <w:bCs/>
          <w:color w:val="FF0000"/>
          <w:u w:color="FF0000"/>
        </w:rPr>
        <w:t xml:space="preserve">*(The word “may” allow the Unit/Club to state their own objectives. The final document must use the word “shall”.) </w:t>
      </w:r>
      <w:r>
        <w:t xml:space="preserve"> </w:t>
      </w:r>
    </w:p>
    <w:p w14:paraId="5432D548" w14:textId="77777777" w:rsidR="00355327" w:rsidRDefault="00610F1D">
      <w:pPr>
        <w:pStyle w:val="BlueBook2"/>
        <w:ind w:left="1440" w:hanging="1440"/>
      </w:pPr>
      <w:r>
        <w:tab/>
        <w:t>•</w:t>
      </w:r>
      <w:r>
        <w:tab/>
        <w:t xml:space="preserve">To furnish encouragement and assistance in the development of the </w:t>
      </w:r>
      <w:r w:rsidRPr="00976EB4">
        <w:rPr>
          <w:color w:val="FF0000"/>
          <w:u w:color="FF0000"/>
        </w:rPr>
        <w:t>Unit/Clu</w:t>
      </w:r>
      <w:r>
        <w:rPr>
          <w:b/>
          <w:bCs/>
          <w:color w:val="FF0000"/>
          <w:u w:color="FF0000"/>
        </w:rPr>
        <w:t>b</w:t>
      </w:r>
      <w:r>
        <w:t xml:space="preserve"> and thus afford fraternization for recreational vehicle owners.</w:t>
      </w:r>
    </w:p>
    <w:p w14:paraId="3D2D1448" w14:textId="77777777" w:rsidR="00355327" w:rsidRDefault="00610F1D">
      <w:pPr>
        <w:pStyle w:val="BlueBook2"/>
        <w:ind w:left="1440" w:hanging="1440"/>
      </w:pPr>
      <w:r>
        <w:tab/>
        <w:t>•</w:t>
      </w:r>
      <w:r>
        <w:tab/>
        <w:t>To encourage safe driving and assist in improving the general welfare of the recreational vehicle public through assistance and active participation of all its members in building a strong organization for the betterment of good will toward recreational vehicle travel.</w:t>
      </w:r>
    </w:p>
    <w:p w14:paraId="056FE1EE" w14:textId="77777777" w:rsidR="00355327" w:rsidRDefault="00610F1D">
      <w:pPr>
        <w:pStyle w:val="BlueBook2"/>
        <w:ind w:left="1440" w:hanging="1440"/>
      </w:pPr>
      <w:r>
        <w:tab/>
        <w:t>•</w:t>
      </w:r>
      <w:r>
        <w:tab/>
        <w:t>To coordinate with and participate in the interests and activities of the International and the Region.</w:t>
      </w:r>
    </w:p>
    <w:p w14:paraId="303B1DC9" w14:textId="77777777" w:rsidR="00355327" w:rsidRDefault="00610F1D">
      <w:pPr>
        <w:pStyle w:val="BlueBook2"/>
        <w:ind w:left="1440" w:hanging="1440"/>
      </w:pPr>
      <w:r>
        <w:tab/>
        <w:t>•</w:t>
      </w:r>
      <w:r>
        <w:tab/>
        <w:t>To cooperate with other organizations and units within our sphere which are seeking to elevate the standards and ethics of the various groups.</w:t>
      </w:r>
    </w:p>
    <w:p w14:paraId="66F275F1" w14:textId="77777777" w:rsidR="00355327" w:rsidRDefault="00610F1D">
      <w:pPr>
        <w:pStyle w:val="BlueBook2"/>
        <w:ind w:left="1440" w:hanging="1440"/>
      </w:pPr>
      <w:r>
        <w:tab/>
        <w:t>•</w:t>
      </w:r>
      <w:r>
        <w:tab/>
        <w:t xml:space="preserve">To disseminate information of an advisory and educational nature which will be of value to its members and the public. </w:t>
      </w:r>
    </w:p>
    <w:p w14:paraId="7EA39B27" w14:textId="77777777" w:rsidR="00355327" w:rsidRDefault="00610F1D">
      <w:pPr>
        <w:pStyle w:val="BlueBook2"/>
        <w:ind w:left="1440" w:hanging="1440"/>
      </w:pPr>
      <w:r>
        <w:tab/>
        <w:t>•</w:t>
      </w:r>
      <w:r>
        <w:tab/>
        <w:t>To study, advise and recommend legislation which is in the interest of the recreational vehicle public and oppose all legislation which is discriminatory and injurious to the recreational vehicle public.</w:t>
      </w:r>
    </w:p>
    <w:p w14:paraId="658429FE" w14:textId="77777777" w:rsidR="00355327" w:rsidRDefault="00610F1D">
      <w:pPr>
        <w:pStyle w:val="BlueBook2"/>
        <w:ind w:left="1440" w:hanging="1440"/>
      </w:pPr>
      <w:r>
        <w:tab/>
        <w:t>•</w:t>
      </w:r>
      <w:r>
        <w:tab/>
        <w:t>To encourage government and private agencies to provide more and better recreational vehicle parks and facilities.</w:t>
      </w:r>
    </w:p>
    <w:p w14:paraId="1A4BD4CF" w14:textId="77777777" w:rsidR="00355327" w:rsidRDefault="00355327">
      <w:pPr>
        <w:pStyle w:val="BlueBook2"/>
      </w:pPr>
    </w:p>
    <w:p w14:paraId="6A2FD360" w14:textId="77777777" w:rsidR="00355327" w:rsidRDefault="00610F1D">
      <w:pPr>
        <w:pStyle w:val="BlueBook2"/>
        <w:jc w:val="center"/>
        <w:rPr>
          <w:b/>
          <w:bCs/>
        </w:rPr>
      </w:pPr>
      <w:r>
        <w:tab/>
        <w:t>*</w:t>
      </w:r>
      <w:r>
        <w:rPr>
          <w:b/>
          <w:bCs/>
        </w:rPr>
        <w:t>ARTICLE III</w:t>
      </w:r>
    </w:p>
    <w:p w14:paraId="47CD0355" w14:textId="77777777" w:rsidR="00355327" w:rsidRDefault="00610F1D">
      <w:pPr>
        <w:pStyle w:val="BlueBook2"/>
        <w:jc w:val="center"/>
        <w:rPr>
          <w:b/>
          <w:bCs/>
        </w:rPr>
      </w:pPr>
      <w:r>
        <w:rPr>
          <w:b/>
          <w:bCs/>
        </w:rPr>
        <w:tab/>
        <w:t>MEMBERSHIP QUALIFICATIONS</w:t>
      </w:r>
    </w:p>
    <w:p w14:paraId="1F05BE94" w14:textId="77777777" w:rsidR="00355327" w:rsidRDefault="00355327">
      <w:pPr>
        <w:pStyle w:val="BlueBook2"/>
      </w:pPr>
    </w:p>
    <w:p w14:paraId="3A6D006B" w14:textId="77777777" w:rsidR="00355327" w:rsidRDefault="00610F1D">
      <w:pPr>
        <w:pStyle w:val="BlueBook2"/>
        <w:ind w:left="1006" w:hanging="1006"/>
        <w:rPr>
          <w:b/>
          <w:bCs/>
        </w:rPr>
      </w:pPr>
      <w:r>
        <w:t>Sec. 1</w:t>
      </w:r>
      <w:r>
        <w:tab/>
        <w:t>An adult who owns a hard</w:t>
      </w:r>
      <w:r>
        <w:rPr>
          <w:b/>
          <w:bCs/>
        </w:rPr>
        <w:t>-</w:t>
      </w:r>
      <w:r>
        <w:t xml:space="preserve">sided recreational vehicle manufactured by </w:t>
      </w:r>
      <w:proofErr w:type="gramStart"/>
      <w:r>
        <w:t>Airstream,</w:t>
      </w:r>
      <w:proofErr w:type="gramEnd"/>
      <w:r>
        <w:t xml:space="preserve"> Inc. shall be eligible for membership. </w:t>
      </w:r>
    </w:p>
    <w:p w14:paraId="02B5DBBF" w14:textId="77777777" w:rsidR="00355327" w:rsidRDefault="00355327">
      <w:pPr>
        <w:pStyle w:val="BlueBook2"/>
      </w:pPr>
    </w:p>
    <w:p w14:paraId="15BBDDD2" w14:textId="77777777" w:rsidR="00355327" w:rsidRDefault="00610F1D">
      <w:pPr>
        <w:pStyle w:val="BlueBook2"/>
      </w:pPr>
      <w:r>
        <w:t>Sec. 2</w:t>
      </w:r>
      <w:r>
        <w:tab/>
        <w:t xml:space="preserve">There are two classes of membership in this </w:t>
      </w:r>
      <w:r w:rsidRPr="00976EB4">
        <w:rPr>
          <w:color w:val="FF0000"/>
          <w:u w:color="FF0000"/>
        </w:rPr>
        <w:t>Unit/Club</w:t>
      </w:r>
      <w:r>
        <w:rPr>
          <w:b/>
          <w:bCs/>
          <w:color w:val="FF0000"/>
          <w:u w:color="FF0000"/>
        </w:rPr>
        <w:t xml:space="preserve">; </w:t>
      </w:r>
      <w:r>
        <w:t xml:space="preserve">Regular and Affiliate Members. </w:t>
      </w:r>
    </w:p>
    <w:p w14:paraId="633973F1" w14:textId="77777777" w:rsidR="00355327" w:rsidRDefault="00355327">
      <w:pPr>
        <w:pStyle w:val="BlueBook2"/>
      </w:pPr>
    </w:p>
    <w:p w14:paraId="2E21CD4D" w14:textId="77777777" w:rsidR="00355327" w:rsidRDefault="00610F1D">
      <w:pPr>
        <w:pStyle w:val="BlueBook2"/>
        <w:ind w:left="1006" w:hanging="1006"/>
      </w:pPr>
      <w:r>
        <w:t>Sec. 3</w:t>
      </w:r>
      <w:r>
        <w:tab/>
        <w:t xml:space="preserve">An applicant for membership in this </w:t>
      </w:r>
      <w:r w:rsidRPr="00976EB4">
        <w:rPr>
          <w:color w:val="FF0000"/>
          <w:u w:color="FF0000"/>
        </w:rPr>
        <w:t>Unit/Club</w:t>
      </w:r>
      <w:r>
        <w:rPr>
          <w:b/>
          <w:bCs/>
          <w:color w:val="FF0000"/>
          <w:u w:color="FF0000"/>
        </w:rPr>
        <w:t xml:space="preserve"> </w:t>
      </w:r>
      <w:r>
        <w:t xml:space="preserve">must submit an application in writing and, upon the payment of International and </w:t>
      </w:r>
      <w:r w:rsidRPr="00976EB4">
        <w:rPr>
          <w:color w:val="FF0000"/>
          <w:u w:color="FF0000"/>
        </w:rPr>
        <w:t>Unit/Club</w:t>
      </w:r>
      <w:r>
        <w:rPr>
          <w:b/>
          <w:bCs/>
          <w:color w:val="FF0000"/>
          <w:u w:color="FF0000"/>
        </w:rPr>
        <w:t xml:space="preserve"> </w:t>
      </w:r>
      <w:r>
        <w:t>dues, shall be a Regular. Member.</w:t>
      </w:r>
    </w:p>
    <w:p w14:paraId="61CDDA43" w14:textId="77777777" w:rsidR="00355327" w:rsidRDefault="00355327">
      <w:pPr>
        <w:pStyle w:val="BlueBook2"/>
      </w:pPr>
    </w:p>
    <w:p w14:paraId="313B2DA2" w14:textId="77777777" w:rsidR="00355327" w:rsidRDefault="00610F1D">
      <w:pPr>
        <w:pStyle w:val="BlueBook2"/>
        <w:ind w:left="1006" w:hanging="1006"/>
        <w:rPr>
          <w:sz w:val="20"/>
          <w:szCs w:val="20"/>
        </w:rPr>
      </w:pPr>
      <w:r>
        <w:t>Sec. 4</w:t>
      </w:r>
      <w:r>
        <w:tab/>
        <w:t xml:space="preserve">Regular Members who have sold their recreational vehicle manufactured by Airstream, Inc., may, upon request, retain their membership as Regular Members of this </w:t>
      </w:r>
      <w:r w:rsidRPr="00976EB4">
        <w:rPr>
          <w:color w:val="FF0000"/>
          <w:u w:color="FF0000"/>
        </w:rPr>
        <w:t>Unit/Club</w:t>
      </w:r>
      <w:r>
        <w:rPr>
          <w:b/>
          <w:bCs/>
          <w:color w:val="FF0000"/>
          <w:u w:color="FF0000"/>
        </w:rPr>
        <w:t xml:space="preserve"> </w:t>
      </w:r>
      <w:r>
        <w:t xml:space="preserve">pursuant to the provisions of Article VI, Sec. 2, of the International Constitution.  Such Regular Members shall possess all the rights and privileges of the International Club, including full voting rights in all elections and on all questions.  </w:t>
      </w:r>
    </w:p>
    <w:p w14:paraId="46526BE7" w14:textId="77777777" w:rsidR="00355327" w:rsidRDefault="00355327">
      <w:pPr>
        <w:pStyle w:val="Body"/>
        <w:tabs>
          <w:tab w:val="center" w:pos="5220"/>
          <w:tab w:val="left" w:pos="7924"/>
        </w:tabs>
      </w:pPr>
    </w:p>
    <w:p w14:paraId="630264C4" w14:textId="7B467FCA" w:rsidR="00355327" w:rsidRDefault="00610F1D">
      <w:pPr>
        <w:pStyle w:val="BlueBook2"/>
        <w:ind w:left="1006" w:hanging="1006"/>
        <w:rPr>
          <w:color w:val="000000" w:themeColor="text1"/>
        </w:rPr>
      </w:pPr>
      <w:r w:rsidRPr="00AB7F1B">
        <w:rPr>
          <w:color w:val="000000" w:themeColor="text1"/>
        </w:rPr>
        <w:t>Sec. 5</w:t>
      </w:r>
      <w:r w:rsidRPr="00AB7F1B">
        <w:rPr>
          <w:color w:val="000000" w:themeColor="text1"/>
        </w:rPr>
        <w:tab/>
      </w:r>
      <w:r w:rsidR="00DB3503" w:rsidRPr="00AB7F1B">
        <w:rPr>
          <w:color w:val="000000" w:themeColor="text1"/>
        </w:rPr>
        <w:t xml:space="preserve">Any member of Wally Byam Airstream </w:t>
      </w:r>
      <w:r w:rsidRPr="00AB7F1B">
        <w:rPr>
          <w:color w:val="000000" w:themeColor="text1"/>
        </w:rPr>
        <w:t xml:space="preserve">Club may become </w:t>
      </w:r>
      <w:r w:rsidR="00DB3503" w:rsidRPr="00AB7F1B">
        <w:rPr>
          <w:color w:val="000000" w:themeColor="text1"/>
        </w:rPr>
        <w:t xml:space="preserve">an </w:t>
      </w:r>
      <w:r w:rsidRPr="00AB7F1B">
        <w:rPr>
          <w:color w:val="000000" w:themeColor="text1"/>
        </w:rPr>
        <w:t xml:space="preserve">Affiliate member in this </w:t>
      </w:r>
      <w:r w:rsidRPr="00F07EE6">
        <w:rPr>
          <w:color w:val="FF0000"/>
          <w:u w:color="FF0000"/>
        </w:rPr>
        <w:t>Unit/Club</w:t>
      </w:r>
      <w:r w:rsidRPr="00F07EE6">
        <w:rPr>
          <w:b/>
          <w:bCs/>
          <w:color w:val="FF0000"/>
          <w:u w:color="FF0000"/>
        </w:rPr>
        <w:t xml:space="preserve"> </w:t>
      </w:r>
      <w:r w:rsidRPr="00AB7F1B">
        <w:rPr>
          <w:color w:val="000000" w:themeColor="text1"/>
        </w:rPr>
        <w:t xml:space="preserve">by an application to the Membership Chair and upon acceptance shall possess all the rights and privileges of the </w:t>
      </w:r>
      <w:r w:rsidRPr="00F07EE6">
        <w:rPr>
          <w:color w:val="FF0000"/>
          <w:u w:color="FF0000"/>
        </w:rPr>
        <w:t>Unit/Club</w:t>
      </w:r>
      <w:r w:rsidRPr="00F07EE6">
        <w:rPr>
          <w:b/>
          <w:bCs/>
          <w:color w:val="FF0000"/>
          <w:u w:color="FF0000"/>
        </w:rPr>
        <w:t xml:space="preserve"> </w:t>
      </w:r>
      <w:r w:rsidRPr="00AB7F1B">
        <w:rPr>
          <w:color w:val="000000" w:themeColor="text1"/>
        </w:rPr>
        <w:t>except:</w:t>
      </w:r>
    </w:p>
    <w:p w14:paraId="5AA16C08" w14:textId="77777777" w:rsidR="00AB7F1B" w:rsidRPr="00AB7F1B" w:rsidRDefault="00AB7F1B">
      <w:pPr>
        <w:pStyle w:val="BlueBook2"/>
        <w:ind w:left="1006" w:hanging="1006"/>
        <w:rPr>
          <w:color w:val="000000" w:themeColor="text1"/>
        </w:rPr>
      </w:pPr>
    </w:p>
    <w:p w14:paraId="6DE0A9F6" w14:textId="77777777" w:rsidR="00355327" w:rsidRDefault="00610F1D">
      <w:pPr>
        <w:pStyle w:val="BlueBook2"/>
        <w:ind w:left="1006" w:hanging="1006"/>
      </w:pPr>
      <w:r>
        <w:tab/>
        <w:t>•</w:t>
      </w:r>
      <w:r>
        <w:tab/>
        <w:t xml:space="preserve">The right to hold office in the </w:t>
      </w:r>
      <w:r w:rsidRPr="00F07EE6">
        <w:rPr>
          <w:color w:val="FF0000"/>
          <w:u w:color="FF0000"/>
        </w:rPr>
        <w:t>Unit/Club</w:t>
      </w:r>
      <w:r>
        <w:t>.</w:t>
      </w:r>
    </w:p>
    <w:p w14:paraId="583AECF4" w14:textId="77777777" w:rsidR="00DB3503" w:rsidRDefault="00DB3503">
      <w:pPr>
        <w:pStyle w:val="BlueBook2"/>
        <w:ind w:left="1440" w:hanging="1440"/>
      </w:pPr>
    </w:p>
    <w:p w14:paraId="2D6AA18E" w14:textId="77777777" w:rsidR="00DB3503" w:rsidRDefault="00DB3503">
      <w:pPr>
        <w:pStyle w:val="BlueBook2"/>
        <w:ind w:left="1440" w:hanging="1440"/>
      </w:pPr>
    </w:p>
    <w:p w14:paraId="36737FB9" w14:textId="77777777" w:rsidR="00DB3503" w:rsidRDefault="00DB3503" w:rsidP="00DB3503">
      <w:pPr>
        <w:pStyle w:val="Body"/>
        <w:tabs>
          <w:tab w:val="center" w:pos="5220"/>
          <w:tab w:val="left" w:pos="7924"/>
        </w:tabs>
        <w:jc w:val="center"/>
        <w:rPr>
          <w:b/>
          <w:bCs/>
          <w:sz w:val="22"/>
          <w:szCs w:val="22"/>
        </w:rPr>
      </w:pPr>
      <w:r>
        <w:rPr>
          <w:b/>
          <w:bCs/>
          <w:sz w:val="32"/>
          <w:szCs w:val="32"/>
        </w:rPr>
        <w:t>MODEL CONSTITUTION</w:t>
      </w:r>
    </w:p>
    <w:p w14:paraId="07F7A87D" w14:textId="77777777" w:rsidR="00DB3503" w:rsidRDefault="00DB3503" w:rsidP="00DB3503">
      <w:pPr>
        <w:pStyle w:val="Body"/>
        <w:tabs>
          <w:tab w:val="center" w:pos="5220"/>
          <w:tab w:val="left" w:pos="7924"/>
        </w:tabs>
        <w:rPr>
          <w:b/>
          <w:bCs/>
          <w:sz w:val="22"/>
          <w:szCs w:val="22"/>
        </w:rPr>
      </w:pPr>
      <w:r>
        <w:rPr>
          <w:b/>
          <w:bCs/>
          <w:sz w:val="22"/>
          <w:szCs w:val="22"/>
          <w:lang w:val="de-DE"/>
        </w:rPr>
        <w:tab/>
        <w:t>PAGE</w:t>
      </w:r>
      <w:r>
        <w:rPr>
          <w:b/>
          <w:bCs/>
          <w:sz w:val="22"/>
          <w:szCs w:val="22"/>
        </w:rPr>
        <w:t xml:space="preserve"> 2</w:t>
      </w:r>
    </w:p>
    <w:p w14:paraId="43077370" w14:textId="77777777" w:rsidR="00DB3503" w:rsidRDefault="00DB3503" w:rsidP="00DB3503">
      <w:pPr>
        <w:pStyle w:val="Body"/>
        <w:tabs>
          <w:tab w:val="center" w:pos="5220"/>
          <w:tab w:val="left" w:pos="7924"/>
        </w:tabs>
      </w:pPr>
      <w:r>
        <w:rPr>
          <w:sz w:val="22"/>
          <w:szCs w:val="22"/>
        </w:rPr>
        <w:t>______________________________________________________________________________________________</w:t>
      </w:r>
    </w:p>
    <w:p w14:paraId="04471815" w14:textId="77777777" w:rsidR="00DB3503" w:rsidRDefault="00DB3503">
      <w:pPr>
        <w:pStyle w:val="BlueBook2"/>
        <w:ind w:left="1440" w:hanging="1440"/>
      </w:pPr>
    </w:p>
    <w:p w14:paraId="5EE53EBF" w14:textId="7C241C71" w:rsidR="00355327" w:rsidRDefault="00610F1D">
      <w:pPr>
        <w:pStyle w:val="BlueBook2"/>
        <w:ind w:left="1440" w:hanging="1440"/>
      </w:pPr>
      <w:r>
        <w:tab/>
        <w:t>•</w:t>
      </w:r>
      <w:r>
        <w:tab/>
      </w:r>
      <w:r w:rsidRPr="00976EB4">
        <w:rPr>
          <w:color w:val="00B0F0"/>
        </w:rPr>
        <w:t>The right to vote</w:t>
      </w:r>
      <w:r w:rsidR="00DB3503" w:rsidRPr="00976EB4">
        <w:rPr>
          <w:color w:val="00B0F0"/>
        </w:rPr>
        <w:t>,</w:t>
      </w:r>
      <w:r w:rsidRPr="00976EB4">
        <w:rPr>
          <w:color w:val="00B0F0"/>
        </w:rPr>
        <w:t xml:space="preserve"> </w:t>
      </w:r>
      <w:r w:rsidR="00DB3503" w:rsidRPr="00976EB4">
        <w:rPr>
          <w:color w:val="00B0F0"/>
        </w:rPr>
        <w:t xml:space="preserve">through the Affiliated </w:t>
      </w:r>
      <w:r w:rsidR="00DB3503" w:rsidRPr="00F07EE6">
        <w:rPr>
          <w:color w:val="FF0000"/>
        </w:rPr>
        <w:t>Unit/Club</w:t>
      </w:r>
      <w:r w:rsidR="00DB3503">
        <w:rPr>
          <w:b/>
          <w:bCs/>
          <w:color w:val="FF0000"/>
        </w:rPr>
        <w:t>,</w:t>
      </w:r>
      <w:r w:rsidR="00DB3503" w:rsidRPr="00DB3503">
        <w:rPr>
          <w:color w:val="FF0000"/>
        </w:rPr>
        <w:t xml:space="preserve"> </w:t>
      </w:r>
      <w:r w:rsidRPr="00976EB4">
        <w:rPr>
          <w:color w:val="00B0F0"/>
        </w:rPr>
        <w:t xml:space="preserve">in the selection or election of officers in the </w:t>
      </w:r>
      <w:r w:rsidRPr="00F07EE6">
        <w:rPr>
          <w:color w:val="FF0000"/>
          <w:u w:color="FF0000"/>
        </w:rPr>
        <w:t>Unit/Club</w:t>
      </w:r>
      <w:r>
        <w:t xml:space="preserve">, </w:t>
      </w:r>
      <w:r w:rsidR="00976EB4" w:rsidRPr="00976EB4">
        <w:rPr>
          <w:color w:val="00B0F0"/>
        </w:rPr>
        <w:t xml:space="preserve">or </w:t>
      </w:r>
      <w:r w:rsidRPr="00976EB4">
        <w:rPr>
          <w:color w:val="00B0F0"/>
        </w:rPr>
        <w:t xml:space="preserve">Region or on any amendment to the </w:t>
      </w:r>
      <w:r w:rsidRPr="00F07EE6">
        <w:rPr>
          <w:color w:val="FF0000"/>
          <w:u w:color="FF0000"/>
        </w:rPr>
        <w:t>Unit/Club</w:t>
      </w:r>
      <w:r>
        <w:rPr>
          <w:b/>
          <w:bCs/>
          <w:color w:val="FF0000"/>
          <w:u w:color="FF0000"/>
        </w:rPr>
        <w:t xml:space="preserve"> </w:t>
      </w:r>
      <w:r w:rsidRPr="00976EB4">
        <w:rPr>
          <w:color w:val="00B0F0"/>
        </w:rPr>
        <w:t>Constitution</w:t>
      </w:r>
      <w:r>
        <w:t>.</w:t>
      </w:r>
    </w:p>
    <w:p w14:paraId="4B420889" w14:textId="77777777" w:rsidR="00BD5B74" w:rsidRDefault="00BD5B74">
      <w:pPr>
        <w:pStyle w:val="BlueBook2"/>
        <w:ind w:left="1440" w:hanging="1440"/>
      </w:pPr>
    </w:p>
    <w:p w14:paraId="1BA5134F" w14:textId="48219445" w:rsidR="00355327" w:rsidRDefault="00610F1D">
      <w:pPr>
        <w:pStyle w:val="BlueBook2"/>
        <w:ind w:left="1440" w:hanging="1440"/>
      </w:pPr>
      <w:r>
        <w:tab/>
        <w:t>•</w:t>
      </w:r>
      <w:r>
        <w:tab/>
        <w:t>The right to vote</w:t>
      </w:r>
      <w:r>
        <w:rPr>
          <w:b/>
          <w:bCs/>
        </w:rPr>
        <w:t xml:space="preserve"> </w:t>
      </w:r>
      <w:r>
        <w:t xml:space="preserve">on the dissolution of the </w:t>
      </w:r>
      <w:r w:rsidRPr="00F07EE6">
        <w:rPr>
          <w:color w:val="FF0000"/>
          <w:u w:color="FF0000"/>
        </w:rPr>
        <w:t>Unit/Club</w:t>
      </w:r>
      <w:r>
        <w:t xml:space="preserve">, consolidation of the </w:t>
      </w:r>
      <w:r w:rsidRPr="00F07EE6">
        <w:rPr>
          <w:color w:val="FF0000"/>
          <w:u w:color="FF0000"/>
        </w:rPr>
        <w:t>Unit/Club</w:t>
      </w:r>
      <w:r>
        <w:rPr>
          <w:b/>
          <w:bCs/>
          <w:color w:val="FF0000"/>
          <w:u w:color="FF0000"/>
        </w:rPr>
        <w:t xml:space="preserve"> </w:t>
      </w:r>
      <w:r>
        <w:t xml:space="preserve">with one or more Local Clubs, or the merger of the </w:t>
      </w:r>
      <w:r w:rsidRPr="00F07EE6">
        <w:rPr>
          <w:color w:val="FF0000"/>
          <w:u w:color="FF0000"/>
        </w:rPr>
        <w:t>Unit/Club</w:t>
      </w:r>
      <w:r>
        <w:rPr>
          <w:b/>
          <w:bCs/>
          <w:color w:val="FF0000"/>
          <w:u w:color="FF0000"/>
        </w:rPr>
        <w:t xml:space="preserve"> </w:t>
      </w:r>
      <w:r>
        <w:t>with another.</w:t>
      </w:r>
      <w:r>
        <w:tab/>
      </w:r>
    </w:p>
    <w:p w14:paraId="26E28316" w14:textId="77777777" w:rsidR="00355327" w:rsidRDefault="00355327">
      <w:pPr>
        <w:pStyle w:val="BlueBook2"/>
      </w:pPr>
    </w:p>
    <w:p w14:paraId="5ACB9E1C" w14:textId="203FF875" w:rsidR="00355327" w:rsidRDefault="00610F1D">
      <w:pPr>
        <w:pStyle w:val="BlueBook2"/>
        <w:ind w:left="1006" w:hanging="1006"/>
      </w:pPr>
      <w:r>
        <w:t>Sec. 6</w:t>
      </w:r>
      <w:r>
        <w:tab/>
        <w:t xml:space="preserve">Applicants for Affiliate membership in this </w:t>
      </w:r>
      <w:r w:rsidRPr="00F07EE6">
        <w:rPr>
          <w:color w:val="FF0000"/>
          <w:u w:color="FF0000"/>
        </w:rPr>
        <w:t>Unit/Club</w:t>
      </w:r>
      <w:r>
        <w:rPr>
          <w:b/>
          <w:bCs/>
          <w:color w:val="FF0000"/>
          <w:u w:color="FF0000"/>
        </w:rPr>
        <w:t xml:space="preserve"> </w:t>
      </w:r>
      <w:r>
        <w:t>must submit dues and show evidence of membership in the International Club</w:t>
      </w:r>
      <w:r w:rsidR="00DB3503">
        <w:t>.</w:t>
      </w:r>
    </w:p>
    <w:p w14:paraId="507D7E13" w14:textId="77777777" w:rsidR="00355327" w:rsidRDefault="00355327">
      <w:pPr>
        <w:pStyle w:val="BlueBook2"/>
      </w:pPr>
    </w:p>
    <w:p w14:paraId="795A79F0" w14:textId="77777777" w:rsidR="00355327" w:rsidRDefault="00610F1D">
      <w:pPr>
        <w:pStyle w:val="BlueBook2"/>
        <w:ind w:left="1080" w:hanging="1080"/>
      </w:pPr>
      <w:r>
        <w:t>Sec. 7</w:t>
      </w:r>
      <w:r>
        <w:tab/>
        <w:t xml:space="preserve">Failure to pay either </w:t>
      </w:r>
      <w:r w:rsidRPr="00F07EE6">
        <w:rPr>
          <w:color w:val="FF0000"/>
          <w:u w:color="FF0000"/>
        </w:rPr>
        <w:t>Unit/Club</w:t>
      </w:r>
      <w:r>
        <w:rPr>
          <w:b/>
          <w:bCs/>
          <w:color w:val="FF0000"/>
          <w:u w:color="FF0000"/>
        </w:rPr>
        <w:t xml:space="preserve"> </w:t>
      </w:r>
      <w:r>
        <w:t xml:space="preserve">or International dues will automatically terminate membership in the </w:t>
      </w:r>
      <w:r w:rsidRPr="00F07EE6">
        <w:rPr>
          <w:color w:val="FF0000"/>
          <w:u w:color="FF0000"/>
        </w:rPr>
        <w:t>Unit/Club</w:t>
      </w:r>
      <w:r>
        <w:t>.</w:t>
      </w:r>
    </w:p>
    <w:p w14:paraId="271F9D81" w14:textId="77777777" w:rsidR="00355327" w:rsidRDefault="00355327">
      <w:pPr>
        <w:pStyle w:val="Body"/>
        <w:tabs>
          <w:tab w:val="center" w:pos="5220"/>
          <w:tab w:val="left" w:pos="7924"/>
        </w:tabs>
        <w:rPr>
          <w:sz w:val="22"/>
          <w:szCs w:val="22"/>
        </w:rPr>
      </w:pPr>
    </w:p>
    <w:p w14:paraId="02EA13D1" w14:textId="512B6C2E" w:rsidR="00355327" w:rsidRDefault="00610F1D">
      <w:pPr>
        <w:pStyle w:val="BlueBook2"/>
        <w:ind w:left="1080" w:hanging="1080"/>
        <w:rPr>
          <w:color w:val="FF2841"/>
        </w:rPr>
      </w:pPr>
      <w:r>
        <w:rPr>
          <w:color w:val="FF2841"/>
        </w:rPr>
        <w:t xml:space="preserve">Sec. 8 below is a major change in the voting for </w:t>
      </w:r>
      <w:r w:rsidRPr="00F07EE6">
        <w:rPr>
          <w:color w:val="FF0000"/>
          <w:u w:color="FF0000"/>
        </w:rPr>
        <w:t>Unit/Club</w:t>
      </w:r>
      <w:r>
        <w:rPr>
          <w:b/>
          <w:bCs/>
          <w:color w:val="FF0000"/>
          <w:u w:color="FF0000"/>
        </w:rPr>
        <w:t xml:space="preserve"> </w:t>
      </w:r>
      <w:r>
        <w:rPr>
          <w:color w:val="FF0000"/>
          <w:u w:color="FF0000"/>
        </w:rPr>
        <w:t xml:space="preserve">members and needs to be changed in the </w:t>
      </w:r>
      <w:r w:rsidRPr="00F07EE6">
        <w:rPr>
          <w:color w:val="FF0000"/>
          <w:u w:color="FF0000"/>
        </w:rPr>
        <w:t>Unit/Club</w:t>
      </w:r>
      <w:r>
        <w:rPr>
          <w:b/>
          <w:bCs/>
          <w:color w:val="FF0000"/>
          <w:u w:color="FF0000"/>
        </w:rPr>
        <w:t xml:space="preserve"> </w:t>
      </w:r>
      <w:r>
        <w:rPr>
          <w:color w:val="FF0000"/>
          <w:u w:color="FF0000"/>
        </w:rPr>
        <w:t>Constitution. See also Article VI, Sec. 2.</w:t>
      </w:r>
    </w:p>
    <w:p w14:paraId="6906E402" w14:textId="09E20C16" w:rsidR="00355327" w:rsidRPr="00F07EE6" w:rsidRDefault="00610F1D">
      <w:pPr>
        <w:pStyle w:val="BlueBook2"/>
        <w:ind w:left="1080" w:hanging="1080"/>
        <w:rPr>
          <w:color w:val="000000" w:themeColor="text1"/>
        </w:rPr>
      </w:pPr>
      <w:r>
        <w:rPr>
          <w:color w:val="0000BD"/>
        </w:rPr>
        <w:t>Sec. 8</w:t>
      </w:r>
      <w:r>
        <w:rPr>
          <w:color w:val="0000BD"/>
        </w:rPr>
        <w:tab/>
      </w:r>
      <w:r w:rsidRPr="00F07EE6">
        <w:rPr>
          <w:color w:val="000000" w:themeColor="text1"/>
        </w:rPr>
        <w:t xml:space="preserve">A co-owner, defined as one of two WBCCI members who own a single Airstream recreational vehicle and where each pays International and </w:t>
      </w:r>
      <w:r w:rsidRPr="00F07EE6">
        <w:rPr>
          <w:b/>
          <w:bCs/>
          <w:color w:val="000000" w:themeColor="text1"/>
          <w:u w:color="FF0000"/>
        </w:rPr>
        <w:t xml:space="preserve">Unit/Club </w:t>
      </w:r>
      <w:r w:rsidRPr="00F07EE6">
        <w:rPr>
          <w:color w:val="000000" w:themeColor="text1"/>
        </w:rPr>
        <w:t>dues, shall be deemed to include the spouses or partners of each co-owner. Each shall have all the rights and privileges of membership, including voting,</w:t>
      </w:r>
    </w:p>
    <w:p w14:paraId="3FF666A2" w14:textId="77777777" w:rsidR="00DB3503" w:rsidRPr="00F07EE6" w:rsidRDefault="00DB3503">
      <w:pPr>
        <w:pStyle w:val="BlueBook2"/>
        <w:ind w:left="1080" w:hanging="1080"/>
        <w:rPr>
          <w:color w:val="000000" w:themeColor="text1"/>
        </w:rPr>
      </w:pPr>
    </w:p>
    <w:p w14:paraId="48660B94" w14:textId="77777777" w:rsidR="00355327" w:rsidRDefault="00610F1D">
      <w:pPr>
        <w:pStyle w:val="BlueBook2"/>
        <w:ind w:left="1080" w:hanging="1080"/>
        <w:rPr>
          <w:b/>
          <w:bCs/>
          <w:color w:val="FF3B30"/>
        </w:rPr>
      </w:pPr>
      <w:r>
        <w:rPr>
          <w:b/>
          <w:bCs/>
          <w:color w:val="FF3B30"/>
        </w:rPr>
        <w:t>If you have no Co-owners the following example can be used:</w:t>
      </w:r>
    </w:p>
    <w:p w14:paraId="0DD6F7FF" w14:textId="354D97CD" w:rsidR="00355327" w:rsidRDefault="00610F1D">
      <w:pPr>
        <w:pStyle w:val="Default"/>
        <w:spacing w:before="0"/>
        <w:rPr>
          <w:rFonts w:ascii="Times Roman" w:eastAsia="Times Roman" w:hAnsi="Times Roman" w:cs="Times Roman"/>
          <w:i/>
          <w:iCs/>
        </w:rPr>
      </w:pPr>
      <w:r>
        <w:rPr>
          <w:rFonts w:ascii="Times New Roman" w:hAnsi="Times New Roman"/>
        </w:rPr>
        <w:t xml:space="preserve">Sec. 8 </w:t>
      </w:r>
      <w:r>
        <w:rPr>
          <w:rFonts w:ascii="Times Roman" w:hAnsi="Times Roman"/>
          <w:i/>
          <w:iCs/>
        </w:rPr>
        <w:t xml:space="preserve">An owner of an Airstream and his/her spouse/partner who join the </w:t>
      </w:r>
      <w:r>
        <w:rPr>
          <w:rFonts w:ascii="Times Roman" w:hAnsi="Times Roman"/>
          <w:i/>
          <w:iCs/>
          <w:color w:val="FF2600"/>
        </w:rPr>
        <w:t xml:space="preserve">Club/Unit </w:t>
      </w:r>
      <w:r>
        <w:rPr>
          <w:rFonts w:ascii="Times Roman" w:hAnsi="Times Roman"/>
          <w:i/>
          <w:iCs/>
        </w:rPr>
        <w:t xml:space="preserve">as Regular Members will have one vote per person in the election of officers at the Local and International levels as well as amendments to their respective </w:t>
      </w:r>
      <w:r w:rsidR="00DB3503">
        <w:rPr>
          <w:rFonts w:ascii="Times Roman" w:hAnsi="Times Roman"/>
          <w:i/>
          <w:iCs/>
        </w:rPr>
        <w:t>C</w:t>
      </w:r>
      <w:r>
        <w:rPr>
          <w:rFonts w:ascii="Times Roman" w:hAnsi="Times Roman"/>
          <w:i/>
          <w:iCs/>
        </w:rPr>
        <w:t xml:space="preserve">onstitutions. </w:t>
      </w:r>
    </w:p>
    <w:p w14:paraId="0AF4B334" w14:textId="77777777" w:rsidR="00355327" w:rsidRDefault="00610F1D">
      <w:pPr>
        <w:pStyle w:val="BlueBook2"/>
        <w:ind w:left="1080" w:hanging="1080"/>
        <w:rPr>
          <w:b/>
          <w:bCs/>
          <w:color w:val="0000BD"/>
        </w:rPr>
      </w:pPr>
      <w:r>
        <w:rPr>
          <w:color w:val="0000BD"/>
        </w:rPr>
        <w:t xml:space="preserve">. </w:t>
      </w:r>
      <w:r>
        <w:rPr>
          <w:b/>
          <w:bCs/>
          <w:color w:val="0000BD"/>
        </w:rPr>
        <w:tab/>
      </w:r>
    </w:p>
    <w:p w14:paraId="688B82E4" w14:textId="77777777" w:rsidR="00355327" w:rsidRDefault="00610F1D">
      <w:pPr>
        <w:pStyle w:val="BlueBook2"/>
        <w:ind w:left="1080" w:hanging="1080"/>
        <w:jc w:val="center"/>
        <w:rPr>
          <w:b/>
          <w:bCs/>
          <w:color w:val="0000BD"/>
        </w:rPr>
      </w:pPr>
      <w:r>
        <w:rPr>
          <w:b/>
          <w:bCs/>
          <w:color w:val="0000BD"/>
        </w:rPr>
        <w:t>ARTICLE IV</w:t>
      </w:r>
    </w:p>
    <w:p w14:paraId="4B295D16" w14:textId="77777777" w:rsidR="00355327" w:rsidRDefault="00610F1D">
      <w:pPr>
        <w:pStyle w:val="BlueBook2"/>
        <w:jc w:val="center"/>
        <w:rPr>
          <w:b/>
          <w:bCs/>
        </w:rPr>
      </w:pPr>
      <w:r>
        <w:rPr>
          <w:b/>
          <w:bCs/>
        </w:rPr>
        <w:tab/>
        <w:t>OFFICERS AND THEIR ELECTION</w:t>
      </w:r>
    </w:p>
    <w:p w14:paraId="0CE5034A" w14:textId="77777777" w:rsidR="00355327" w:rsidRDefault="00355327">
      <w:pPr>
        <w:pStyle w:val="BlueBook2"/>
      </w:pPr>
    </w:p>
    <w:p w14:paraId="48BBEFBF" w14:textId="77777777" w:rsidR="00355327" w:rsidRDefault="00610F1D">
      <w:pPr>
        <w:pStyle w:val="BlueBook2"/>
      </w:pPr>
      <w:r>
        <w:t xml:space="preserve">Sec. 1 </w:t>
      </w:r>
      <w:r>
        <w:tab/>
        <w:t>The officers of the</w:t>
      </w:r>
      <w:r>
        <w:rPr>
          <w:b/>
          <w:bCs/>
          <w:color w:val="FF0000"/>
          <w:u w:color="FF0000"/>
        </w:rPr>
        <w:t xml:space="preserve"> </w:t>
      </w:r>
      <w:r w:rsidRPr="00F07EE6">
        <w:rPr>
          <w:color w:val="FF0000"/>
          <w:u w:color="FF0000"/>
        </w:rPr>
        <w:t>Unit/Club</w:t>
      </w:r>
      <w:r>
        <w:rPr>
          <w:b/>
          <w:bCs/>
          <w:color w:val="FF0000"/>
          <w:u w:color="FF0000"/>
        </w:rPr>
        <w:t xml:space="preserve"> </w:t>
      </w:r>
      <w:r>
        <w:t xml:space="preserve">shall be Regular members of the </w:t>
      </w:r>
      <w:r w:rsidRPr="00F07EE6">
        <w:rPr>
          <w:color w:val="FF0000"/>
          <w:u w:color="FF0000"/>
        </w:rPr>
        <w:t>Unit/Club</w:t>
      </w:r>
      <w:r>
        <w:rPr>
          <w:b/>
          <w:bCs/>
          <w:color w:val="FF0000"/>
          <w:u w:color="FF0000"/>
        </w:rPr>
        <w:t xml:space="preserve"> </w:t>
      </w:r>
      <w:r>
        <w:t xml:space="preserve">and </w:t>
      </w:r>
      <w:r>
        <w:rPr>
          <w:b/>
          <w:bCs/>
        </w:rPr>
        <w:t>may*</w:t>
      </w:r>
      <w:r>
        <w:t xml:space="preserve"> consist of:</w:t>
      </w:r>
    </w:p>
    <w:p w14:paraId="6CE93F43" w14:textId="291D7E2F" w:rsidR="00355327" w:rsidRDefault="00610F1D">
      <w:pPr>
        <w:pStyle w:val="BlueBook2"/>
      </w:pPr>
      <w:r>
        <w:rPr>
          <w:b/>
          <w:bCs/>
          <w:color w:val="FF0000"/>
          <w:u w:color="FF0000"/>
        </w:rPr>
        <w:t xml:space="preserve">*(The word “may” </w:t>
      </w:r>
      <w:r w:rsidR="004B59C0">
        <w:rPr>
          <w:b/>
          <w:bCs/>
          <w:color w:val="FF0000"/>
          <w:u w:color="FF0000"/>
        </w:rPr>
        <w:t>allow</w:t>
      </w:r>
      <w:r>
        <w:rPr>
          <w:b/>
          <w:bCs/>
          <w:color w:val="FF0000"/>
          <w:u w:color="FF0000"/>
        </w:rPr>
        <w:t xml:space="preserve"> the Unit/Club to determine their own officers. The final document must use the word “shall”</w:t>
      </w:r>
      <w:r w:rsidR="004B59C0">
        <w:rPr>
          <w:b/>
          <w:bCs/>
          <w:color w:val="FF0000"/>
          <w:u w:color="FF0000"/>
        </w:rPr>
        <w:t xml:space="preserve"> </w:t>
      </w:r>
      <w:r>
        <w:rPr>
          <w:b/>
          <w:bCs/>
          <w:color w:val="FF0000"/>
          <w:u w:color="FF0000"/>
        </w:rPr>
        <w:t>in the final document.)</w:t>
      </w:r>
      <w:r>
        <w:tab/>
      </w:r>
    </w:p>
    <w:p w14:paraId="4B2CD51D" w14:textId="77777777" w:rsidR="00355327" w:rsidRDefault="00610F1D">
      <w:pPr>
        <w:pStyle w:val="BlueBook2"/>
      </w:pPr>
      <w:r>
        <w:tab/>
        <w:t>•</w:t>
      </w:r>
      <w:r>
        <w:tab/>
      </w:r>
      <w:r w:rsidRPr="00F07EE6">
        <w:rPr>
          <w:color w:val="FF0000"/>
        </w:rPr>
        <w:t>**</w:t>
      </w:r>
      <w:r>
        <w:t>President</w:t>
      </w:r>
    </w:p>
    <w:p w14:paraId="11F8A968" w14:textId="77777777" w:rsidR="00355327" w:rsidRDefault="00610F1D">
      <w:pPr>
        <w:pStyle w:val="BlueBook2"/>
        <w:ind w:left="1006" w:hanging="1006"/>
      </w:pPr>
      <w:r>
        <w:tab/>
        <w:t>•</w:t>
      </w:r>
      <w:r>
        <w:tab/>
        <w:t>First Vice President</w:t>
      </w:r>
    </w:p>
    <w:p w14:paraId="0B87B587" w14:textId="77777777" w:rsidR="00355327" w:rsidRDefault="00610F1D">
      <w:pPr>
        <w:pStyle w:val="BlueBook2"/>
        <w:ind w:left="1006" w:hanging="1006"/>
      </w:pPr>
      <w:r>
        <w:tab/>
        <w:t>•</w:t>
      </w:r>
      <w:r>
        <w:tab/>
        <w:t>Second Vice President</w:t>
      </w:r>
    </w:p>
    <w:p w14:paraId="704BBF1A" w14:textId="77777777" w:rsidR="00355327" w:rsidRDefault="00610F1D">
      <w:pPr>
        <w:pStyle w:val="BlueBook2"/>
        <w:ind w:left="1006" w:hanging="1006"/>
      </w:pPr>
      <w:r>
        <w:tab/>
        <w:t>•</w:t>
      </w:r>
      <w:r>
        <w:tab/>
        <w:t>Corresponding Secretary</w:t>
      </w:r>
    </w:p>
    <w:p w14:paraId="24EF3817" w14:textId="77777777" w:rsidR="00355327" w:rsidRDefault="00610F1D">
      <w:pPr>
        <w:pStyle w:val="BlueBook2"/>
        <w:ind w:left="1006" w:hanging="1006"/>
      </w:pPr>
      <w:r>
        <w:tab/>
        <w:t>•</w:t>
      </w:r>
      <w:r>
        <w:tab/>
      </w:r>
      <w:r w:rsidRPr="00F07EE6">
        <w:rPr>
          <w:color w:val="FF0000"/>
        </w:rPr>
        <w:t>**</w:t>
      </w:r>
      <w:r>
        <w:t>Recording Secretary</w:t>
      </w:r>
    </w:p>
    <w:p w14:paraId="084796B6" w14:textId="77777777" w:rsidR="00355327" w:rsidRDefault="00610F1D">
      <w:pPr>
        <w:pStyle w:val="BlueBook2"/>
        <w:ind w:left="1006" w:hanging="1006"/>
      </w:pPr>
      <w:r>
        <w:tab/>
        <w:t>•</w:t>
      </w:r>
      <w:r>
        <w:tab/>
      </w:r>
      <w:r w:rsidRPr="00F07EE6">
        <w:rPr>
          <w:color w:val="FF0000"/>
        </w:rPr>
        <w:t>**</w:t>
      </w:r>
      <w:r>
        <w:t xml:space="preserve">Treasurer </w:t>
      </w:r>
    </w:p>
    <w:p w14:paraId="3D6D7B1D" w14:textId="77777777" w:rsidR="00355327" w:rsidRDefault="00610F1D">
      <w:pPr>
        <w:pStyle w:val="BlueBook2"/>
        <w:ind w:left="1006" w:hanging="1006"/>
      </w:pPr>
      <w:r>
        <w:tab/>
        <w:t>•</w:t>
      </w:r>
      <w:r>
        <w:tab/>
        <w:t xml:space="preserve"> _____ Trustees (usually two to four) </w:t>
      </w:r>
    </w:p>
    <w:p w14:paraId="2C18EDD0" w14:textId="77777777" w:rsidR="00355327" w:rsidRDefault="00355327">
      <w:pPr>
        <w:pStyle w:val="BlueBook2"/>
      </w:pPr>
    </w:p>
    <w:p w14:paraId="53681C14" w14:textId="77777777" w:rsidR="00355327" w:rsidRDefault="00610F1D">
      <w:pPr>
        <w:pStyle w:val="BlueBook2"/>
        <w:ind w:left="1006" w:hanging="1006"/>
      </w:pPr>
      <w:r>
        <w:t>*Sec. 2</w:t>
      </w:r>
      <w:r>
        <w:tab/>
        <w:t xml:space="preserve">The Officers shall be elected at the annual business meeting.  They shall be installed and assume office on ____________________.  An officer, except for Trustees, shall serve in office for a term of one year or until a successor is elected, but in no case shall an officer be eligible to serve more than two consecutive terms in the same office except the Recording Secretary, Corresponding Secretary or Treasurer provided they are duly nominated and elected for each term of office.  </w:t>
      </w:r>
    </w:p>
    <w:p w14:paraId="5C0A0B19" w14:textId="77777777" w:rsidR="00355327" w:rsidRDefault="00355327">
      <w:pPr>
        <w:pStyle w:val="BlueBook2"/>
      </w:pPr>
    </w:p>
    <w:p w14:paraId="0858A423" w14:textId="77777777" w:rsidR="00355327" w:rsidRDefault="00610F1D">
      <w:pPr>
        <w:pStyle w:val="BlueBook2"/>
        <w:ind w:left="1006" w:hanging="1006"/>
        <w:rPr>
          <w:color w:val="FF0000"/>
          <w:u w:color="FF0000"/>
        </w:rPr>
      </w:pPr>
      <w:r>
        <w:t>*Sec. 3</w:t>
      </w:r>
      <w:r>
        <w:tab/>
        <w:t xml:space="preserve">The Trustees shall be elected at the annual business meeting, each for a term of two years, but arranged so that only one-half such Trustees terms expire in any one year.  No Trustee shall serve more than one two-year term consecutively. </w:t>
      </w:r>
      <w:r>
        <w:rPr>
          <w:b/>
          <w:bCs/>
          <w:color w:val="FF0000"/>
          <w:u w:color="FF0000"/>
        </w:rPr>
        <w:t>(Include this only if the Unit/Club has Trustees.)</w:t>
      </w:r>
    </w:p>
    <w:p w14:paraId="4B9D9553" w14:textId="73C7F8F7" w:rsidR="00355327" w:rsidRDefault="00355327">
      <w:pPr>
        <w:pStyle w:val="BlueBook2"/>
      </w:pPr>
    </w:p>
    <w:p w14:paraId="59A704A1" w14:textId="776979B7" w:rsidR="000C6E91" w:rsidRDefault="000C6E91">
      <w:pPr>
        <w:pStyle w:val="BlueBook2"/>
      </w:pPr>
    </w:p>
    <w:p w14:paraId="246F4A88" w14:textId="5C8B105B" w:rsidR="000C6E91" w:rsidRDefault="000C6E91">
      <w:pPr>
        <w:pStyle w:val="BlueBook2"/>
      </w:pPr>
    </w:p>
    <w:p w14:paraId="2957E125" w14:textId="77777777" w:rsidR="000C6E91" w:rsidRDefault="000C6E91" w:rsidP="000C6E91">
      <w:pPr>
        <w:pStyle w:val="Body"/>
        <w:tabs>
          <w:tab w:val="center" w:pos="5220"/>
          <w:tab w:val="left" w:pos="7924"/>
        </w:tabs>
        <w:rPr>
          <w:b/>
          <w:bCs/>
          <w:sz w:val="32"/>
          <w:szCs w:val="32"/>
        </w:rPr>
      </w:pPr>
      <w:r>
        <w:rPr>
          <w:b/>
          <w:bCs/>
          <w:sz w:val="22"/>
          <w:szCs w:val="22"/>
        </w:rPr>
        <w:lastRenderedPageBreak/>
        <w:tab/>
      </w:r>
      <w:r>
        <w:rPr>
          <w:b/>
          <w:bCs/>
          <w:sz w:val="32"/>
          <w:szCs w:val="32"/>
        </w:rPr>
        <w:t>MODEL CONSTITUTION</w:t>
      </w:r>
    </w:p>
    <w:p w14:paraId="2B6522F5" w14:textId="77777777" w:rsidR="000C6E91" w:rsidRDefault="000C6E91" w:rsidP="000C6E91">
      <w:pPr>
        <w:pStyle w:val="Body"/>
        <w:tabs>
          <w:tab w:val="center" w:pos="5220"/>
          <w:tab w:val="left" w:pos="7924"/>
        </w:tabs>
        <w:jc w:val="center"/>
        <w:rPr>
          <w:b/>
          <w:bCs/>
          <w:sz w:val="22"/>
          <w:szCs w:val="22"/>
        </w:rPr>
      </w:pPr>
      <w:r>
        <w:rPr>
          <w:b/>
          <w:bCs/>
          <w:sz w:val="22"/>
          <w:szCs w:val="22"/>
          <w:lang w:val="de-DE"/>
        </w:rPr>
        <w:t>PAGE - 3</w:t>
      </w:r>
    </w:p>
    <w:p w14:paraId="61FAD4AA" w14:textId="77777777" w:rsidR="000C6E91" w:rsidRDefault="000C6E91" w:rsidP="000C6E91">
      <w:pPr>
        <w:pStyle w:val="Body"/>
        <w:tabs>
          <w:tab w:val="center" w:pos="5220"/>
          <w:tab w:val="left" w:pos="7924"/>
        </w:tabs>
        <w:jc w:val="center"/>
      </w:pPr>
      <w:r>
        <w:rPr>
          <w:sz w:val="22"/>
          <w:szCs w:val="22"/>
        </w:rPr>
        <w:t>____________________________________________________________________________________________</w:t>
      </w:r>
    </w:p>
    <w:p w14:paraId="5DFF61CD" w14:textId="77777777" w:rsidR="000C6E91" w:rsidRDefault="000C6E91">
      <w:pPr>
        <w:pStyle w:val="BlueBook2"/>
      </w:pPr>
    </w:p>
    <w:p w14:paraId="77767D59" w14:textId="77777777" w:rsidR="00355327" w:rsidRDefault="00610F1D">
      <w:pPr>
        <w:pStyle w:val="BlueBook2"/>
        <w:ind w:left="1006" w:hanging="1006"/>
      </w:pPr>
      <w:r>
        <w:t>*Sec. 4</w:t>
      </w:r>
      <w:r>
        <w:tab/>
        <w:t>An officer who advances to an office pursuant to the provisions of Sec. 5 of this ARTICLE shall not be deemed to have served a full term in such office unless said service is for a period of greater than one-half (1/2) the term of such office.</w:t>
      </w:r>
    </w:p>
    <w:p w14:paraId="17B3A443" w14:textId="77777777" w:rsidR="00355327" w:rsidRDefault="00355327">
      <w:pPr>
        <w:pStyle w:val="BlueBook2"/>
        <w:ind w:left="1006" w:hanging="1006"/>
        <w:jc w:val="center"/>
      </w:pPr>
    </w:p>
    <w:p w14:paraId="61B16B97" w14:textId="70F5F8D4" w:rsidR="00355327" w:rsidRDefault="00610F1D" w:rsidP="000C6E91">
      <w:pPr>
        <w:pStyle w:val="BlueBook2"/>
        <w:ind w:left="1006" w:hanging="1006"/>
      </w:pPr>
      <w:r>
        <w:t>*Sec. 5</w:t>
      </w:r>
      <w:r>
        <w:tab/>
        <w:t xml:space="preserve">In the event of the death or resignation of the President or the death, advancement or resignation of a Vice President, or an officer’s inability to fulfill the duties of office, the next ranking Vice President (in the order first, second) shall advance. All other vacancies on the Executive Board, except that of the Immediate Past President, shall be filled by a majority vote of the Executive Board. </w:t>
      </w:r>
    </w:p>
    <w:p w14:paraId="6E79641B" w14:textId="77777777" w:rsidR="00355327" w:rsidRDefault="00355327">
      <w:pPr>
        <w:pStyle w:val="BlueBook2"/>
        <w:ind w:left="1006" w:hanging="1006"/>
      </w:pPr>
    </w:p>
    <w:p w14:paraId="4202615C" w14:textId="77777777" w:rsidR="00355327" w:rsidRDefault="00610F1D">
      <w:pPr>
        <w:pStyle w:val="BlueBook2"/>
        <w:ind w:left="1006" w:hanging="1006"/>
        <w:jc w:val="center"/>
        <w:rPr>
          <w:b/>
          <w:bCs/>
        </w:rPr>
      </w:pPr>
      <w:r>
        <w:rPr>
          <w:b/>
          <w:bCs/>
        </w:rPr>
        <w:t>*ARTICLE V</w:t>
      </w:r>
    </w:p>
    <w:p w14:paraId="705DE282" w14:textId="77777777" w:rsidR="00355327" w:rsidRDefault="00610F1D">
      <w:pPr>
        <w:pStyle w:val="BlueBook2"/>
        <w:ind w:left="1006" w:hanging="1006"/>
        <w:jc w:val="center"/>
        <w:rPr>
          <w:b/>
          <w:bCs/>
        </w:rPr>
      </w:pPr>
      <w:r>
        <w:rPr>
          <w:b/>
          <w:bCs/>
        </w:rPr>
        <w:t>EXECUTIVE BOARD</w:t>
      </w:r>
    </w:p>
    <w:p w14:paraId="5CC77821" w14:textId="77777777" w:rsidR="00355327" w:rsidRDefault="00355327">
      <w:pPr>
        <w:pStyle w:val="BlueBook2"/>
        <w:ind w:left="1006" w:hanging="1006"/>
      </w:pPr>
    </w:p>
    <w:p w14:paraId="6B588132" w14:textId="77777777" w:rsidR="00355327" w:rsidRDefault="00610F1D">
      <w:pPr>
        <w:pStyle w:val="BlueBook2"/>
        <w:ind w:left="1006" w:hanging="1006"/>
      </w:pPr>
      <w:r>
        <w:t>Sec. 1</w:t>
      </w:r>
      <w:r>
        <w:tab/>
        <w:t xml:space="preserve">The Executive Board shall consist of all of the </w:t>
      </w:r>
      <w:r w:rsidRPr="004E74CA">
        <w:rPr>
          <w:color w:val="FF0000"/>
          <w:u w:color="FF0000"/>
        </w:rPr>
        <w:t>Unit/Club</w:t>
      </w:r>
      <w:r>
        <w:t xml:space="preserve"> officers plus the immediate Past President of the </w:t>
      </w:r>
      <w:r w:rsidRPr="004E74CA">
        <w:rPr>
          <w:color w:val="FF0000"/>
          <w:u w:color="FF0000"/>
        </w:rPr>
        <w:t>Unit/Club</w:t>
      </w:r>
      <w:r>
        <w:t xml:space="preserve">. </w:t>
      </w:r>
    </w:p>
    <w:p w14:paraId="3D615AFE" w14:textId="77777777" w:rsidR="00355327" w:rsidRDefault="00355327">
      <w:pPr>
        <w:pStyle w:val="BlueBook2"/>
        <w:ind w:left="1006" w:hanging="1006"/>
      </w:pPr>
    </w:p>
    <w:p w14:paraId="5AEC979E" w14:textId="77777777" w:rsidR="00355327" w:rsidRDefault="00610F1D">
      <w:pPr>
        <w:pStyle w:val="BlueBook2"/>
        <w:ind w:left="1006" w:hanging="1006"/>
      </w:pPr>
      <w:r>
        <w:t>Sec. 2</w:t>
      </w:r>
      <w:r>
        <w:tab/>
        <w:t xml:space="preserve">The Executive Board shall be the administrative body of the </w:t>
      </w:r>
      <w:r w:rsidRPr="004E74CA">
        <w:rPr>
          <w:color w:val="FF0000"/>
          <w:u w:color="FF0000"/>
        </w:rPr>
        <w:t>Unit/Club</w:t>
      </w:r>
      <w:r>
        <w:rPr>
          <w:b/>
          <w:bCs/>
          <w:color w:val="FF0000"/>
          <w:u w:color="FF0000"/>
        </w:rPr>
        <w:t xml:space="preserve"> </w:t>
      </w:r>
      <w:r>
        <w:t xml:space="preserve">and shall define the policies of and have full administrative authority in all matters pertaining to the </w:t>
      </w:r>
      <w:r w:rsidRPr="004E74CA">
        <w:rPr>
          <w:color w:val="FF0000"/>
          <w:u w:color="FF0000"/>
        </w:rPr>
        <w:t>Unit/Club</w:t>
      </w:r>
      <w:r>
        <w:t>, and exercise general control and supervision of all officers and committees.</w:t>
      </w:r>
    </w:p>
    <w:p w14:paraId="41815DF7" w14:textId="77777777" w:rsidR="00355327" w:rsidRDefault="00355327">
      <w:pPr>
        <w:pStyle w:val="BlueBook2"/>
        <w:ind w:left="1006" w:hanging="1006"/>
      </w:pPr>
    </w:p>
    <w:p w14:paraId="1AFEB735" w14:textId="77777777" w:rsidR="00355327" w:rsidRDefault="00610F1D">
      <w:pPr>
        <w:pStyle w:val="BlueBook2"/>
        <w:ind w:left="1006" w:hanging="1006"/>
      </w:pPr>
      <w:r>
        <w:t>Sec. 3</w:t>
      </w:r>
      <w:r>
        <w:tab/>
        <w:t>The President or any two members of the Board may call a business meeting of the Executive Board at any time deemed necessary.</w:t>
      </w:r>
    </w:p>
    <w:p w14:paraId="38C72400" w14:textId="77777777" w:rsidR="00355327" w:rsidRDefault="00355327">
      <w:pPr>
        <w:pStyle w:val="BlueBook2"/>
        <w:ind w:left="1006" w:hanging="1006"/>
      </w:pPr>
    </w:p>
    <w:p w14:paraId="4ABCF33C" w14:textId="59DE9635" w:rsidR="00355327" w:rsidRDefault="00610F1D">
      <w:pPr>
        <w:pStyle w:val="BlueBook2"/>
        <w:ind w:left="1006" w:hanging="1006"/>
      </w:pPr>
      <w:r>
        <w:t>Sec. 4</w:t>
      </w:r>
      <w:r>
        <w:tab/>
      </w:r>
      <w:r w:rsidR="00CF2043" w:rsidRPr="00CF2043">
        <w:rPr>
          <w:color w:val="FF0000"/>
        </w:rPr>
        <w:t>*</w:t>
      </w:r>
      <w:r>
        <w:t>A quorum of the Executive Board consists of a majority of its members.</w:t>
      </w:r>
    </w:p>
    <w:p w14:paraId="53E08ECB" w14:textId="77777777" w:rsidR="00355327" w:rsidRDefault="00355327">
      <w:pPr>
        <w:pStyle w:val="BlueBook2"/>
        <w:jc w:val="center"/>
      </w:pPr>
    </w:p>
    <w:p w14:paraId="68D2DA62" w14:textId="77777777" w:rsidR="00355327" w:rsidRDefault="00610F1D">
      <w:pPr>
        <w:pStyle w:val="BlueBook2"/>
        <w:jc w:val="center"/>
        <w:rPr>
          <w:b/>
          <w:bCs/>
        </w:rPr>
      </w:pPr>
      <w:r>
        <w:rPr>
          <w:b/>
          <w:bCs/>
        </w:rPr>
        <w:t>*ARTICLE VI</w:t>
      </w:r>
    </w:p>
    <w:p w14:paraId="7C10DD3B" w14:textId="77777777" w:rsidR="00355327" w:rsidRDefault="00610F1D">
      <w:pPr>
        <w:pStyle w:val="BlueBook2"/>
        <w:jc w:val="center"/>
      </w:pPr>
      <w:r w:rsidRPr="004E74CA">
        <w:rPr>
          <w:color w:val="FF0000"/>
          <w:u w:color="FF0000"/>
        </w:rPr>
        <w:t>UNIT/CLUB</w:t>
      </w:r>
      <w:r>
        <w:rPr>
          <w:b/>
          <w:bCs/>
          <w:color w:val="FF0000"/>
          <w:u w:color="FF0000"/>
        </w:rPr>
        <w:t xml:space="preserve"> </w:t>
      </w:r>
      <w:r>
        <w:rPr>
          <w:b/>
          <w:bCs/>
        </w:rPr>
        <w:t>BUSINESS MEETINGS</w:t>
      </w:r>
    </w:p>
    <w:p w14:paraId="2E041566" w14:textId="77777777" w:rsidR="00355327" w:rsidRDefault="00355327">
      <w:pPr>
        <w:pStyle w:val="BlueBook2"/>
        <w:jc w:val="center"/>
      </w:pPr>
    </w:p>
    <w:p w14:paraId="6DB5B25C" w14:textId="77777777" w:rsidR="00355327" w:rsidRDefault="00610F1D">
      <w:pPr>
        <w:pStyle w:val="BlueBook2"/>
        <w:ind w:left="1006" w:hanging="1006"/>
      </w:pPr>
      <w:r>
        <w:t>*Sec. 1</w:t>
      </w:r>
      <w:r>
        <w:tab/>
        <w:t xml:space="preserve">The annual business meeting of the </w:t>
      </w:r>
      <w:r w:rsidRPr="004E74CA">
        <w:rPr>
          <w:color w:val="FF0000"/>
          <w:u w:color="FF0000"/>
        </w:rPr>
        <w:t>Unit/Club</w:t>
      </w:r>
      <w:r>
        <w:rPr>
          <w:b/>
          <w:bCs/>
          <w:color w:val="FF0000"/>
          <w:u w:color="FF0000"/>
        </w:rPr>
        <w:t xml:space="preserve"> </w:t>
      </w:r>
      <w:r>
        <w:t xml:space="preserve">shall be held during the month of _____________ </w:t>
      </w:r>
      <w:r>
        <w:rPr>
          <w:b/>
          <w:bCs/>
          <w:color w:val="FF0000"/>
          <w:u w:color="FF0000"/>
        </w:rPr>
        <w:t>(usually in the Fall)</w:t>
      </w:r>
      <w:r>
        <w:t xml:space="preserve">. Additional business meetings may be held during any rally of the </w:t>
      </w:r>
      <w:r w:rsidRPr="004E74CA">
        <w:rPr>
          <w:color w:val="FF0000"/>
          <w:u w:color="FF0000"/>
        </w:rPr>
        <w:t>Unit/Club</w:t>
      </w:r>
      <w:r>
        <w:t xml:space="preserve">, and also may be called at any time by a majority vote of the Executive Board. The date, time, location and purpose of all </w:t>
      </w:r>
      <w:r w:rsidRPr="004E74CA">
        <w:rPr>
          <w:color w:val="FF0000"/>
          <w:u w:color="FF0000"/>
        </w:rPr>
        <w:t>Unit/Club</w:t>
      </w:r>
      <w:r>
        <w:t xml:space="preserve"> business meetings shall be announced to the members in writing at least fifteen days prior to the meeting. A quorum for conducting business at any business meeting shall be not less than ________ percent of the membership</w:t>
      </w:r>
      <w:r>
        <w:rPr>
          <w:b/>
          <w:bCs/>
          <w:color w:val="FF0000"/>
          <w:u w:color="FF0000"/>
        </w:rPr>
        <w:t>.  (Normally 10-15%)</w:t>
      </w:r>
      <w:r>
        <w:t xml:space="preserve"> </w:t>
      </w:r>
    </w:p>
    <w:p w14:paraId="6E88581F" w14:textId="77777777" w:rsidR="00355327" w:rsidRDefault="00355327">
      <w:pPr>
        <w:pStyle w:val="BlueBook2"/>
        <w:ind w:left="1006" w:hanging="1006"/>
      </w:pPr>
    </w:p>
    <w:p w14:paraId="6FB4CBC3" w14:textId="21312D71" w:rsidR="000C6E91" w:rsidRDefault="00FA485B">
      <w:pPr>
        <w:pStyle w:val="BlueBook2"/>
        <w:ind w:left="1006" w:hanging="1006"/>
        <w:rPr>
          <w:color w:val="3F6797"/>
        </w:rPr>
      </w:pPr>
      <w:r>
        <w:rPr>
          <w:color w:val="3F6797"/>
        </w:rPr>
        <w:t>*</w:t>
      </w:r>
      <w:r w:rsidR="00610F1D">
        <w:rPr>
          <w:color w:val="3F6797"/>
        </w:rPr>
        <w:t>Sec. 2</w:t>
      </w:r>
      <w:r w:rsidR="00610F1D">
        <w:rPr>
          <w:color w:val="3F6797"/>
        </w:rPr>
        <w:tab/>
        <w:t xml:space="preserve">All Regular Members, including spouse or partner, voting at the annual or additional business meetings of this organization, shall each have one vote.  Co-owners, including spouse or partner who pay International and </w:t>
      </w:r>
      <w:r w:rsidR="00610F1D">
        <w:rPr>
          <w:b/>
          <w:bCs/>
          <w:color w:val="3F6797"/>
          <w:u w:color="FF0000"/>
        </w:rPr>
        <w:t xml:space="preserve">Unit/Club </w:t>
      </w:r>
      <w:r w:rsidR="00610F1D">
        <w:rPr>
          <w:color w:val="3F6797"/>
        </w:rPr>
        <w:t xml:space="preserve">dues to this </w:t>
      </w:r>
      <w:r w:rsidR="00610F1D">
        <w:rPr>
          <w:b/>
          <w:bCs/>
          <w:color w:val="3F6797"/>
          <w:u w:color="FF0000"/>
        </w:rPr>
        <w:t xml:space="preserve">Unit/Club </w:t>
      </w:r>
      <w:r w:rsidR="00610F1D">
        <w:rPr>
          <w:color w:val="3F6797"/>
        </w:rPr>
        <w:t xml:space="preserve">as provided for in Article III, Sec. 8, shall each have one vote. </w:t>
      </w:r>
    </w:p>
    <w:p w14:paraId="5FF003B6" w14:textId="77777777" w:rsidR="000C6E91" w:rsidRDefault="000C6E91">
      <w:pPr>
        <w:pStyle w:val="BlueBook2"/>
        <w:ind w:left="1006" w:hanging="1006"/>
        <w:rPr>
          <w:color w:val="3F6797"/>
        </w:rPr>
      </w:pPr>
    </w:p>
    <w:p w14:paraId="7FA9A242" w14:textId="05F9EC6F" w:rsidR="00355327" w:rsidRPr="00CC4BFF" w:rsidRDefault="00CC4BFF">
      <w:pPr>
        <w:pStyle w:val="BlueBook2"/>
        <w:ind w:left="1006" w:hanging="1006"/>
        <w:rPr>
          <w:color w:val="FF0000"/>
        </w:rPr>
      </w:pPr>
      <w:r>
        <w:rPr>
          <w:color w:val="FF0000"/>
        </w:rPr>
        <w:t>(Note, if in Article III, Sec. 8, you have no reference to Co-Owners, do not include the last sentence in Article VI, Sec. 2.)</w:t>
      </w:r>
    </w:p>
    <w:p w14:paraId="29C2A7B4" w14:textId="77777777" w:rsidR="00355327" w:rsidRPr="00A4700F" w:rsidRDefault="00355327">
      <w:pPr>
        <w:pStyle w:val="BlueBook2"/>
        <w:ind w:left="1006" w:hanging="1006"/>
        <w:rPr>
          <w:color w:val="FF0000"/>
        </w:rPr>
      </w:pPr>
    </w:p>
    <w:p w14:paraId="2BA86342" w14:textId="055DF421" w:rsidR="00355327" w:rsidRDefault="00610F1D">
      <w:pPr>
        <w:pStyle w:val="BlueBook2"/>
        <w:ind w:left="1006" w:hanging="1006"/>
      </w:pPr>
      <w:r>
        <w:t>Sec. 3</w:t>
      </w:r>
      <w:r>
        <w:tab/>
        <w:t xml:space="preserve">Ballots submitted by email, regular mail or facsimile may also be accepted from Regular Members. The President and Recording Secretary shall ensure no member casts more than one ballot. Votes allowed in this manner should be received by the </w:t>
      </w:r>
      <w:r w:rsidR="004E74CA" w:rsidRPr="004E74CA">
        <w:rPr>
          <w:color w:val="FF0000"/>
          <w:u w:color="FF0000"/>
        </w:rPr>
        <w:t>Unit/Club</w:t>
      </w:r>
      <w:r w:rsidR="004E74CA" w:rsidRPr="004E74CA">
        <w:rPr>
          <w:b/>
          <w:bCs/>
          <w:color w:val="FF0000"/>
          <w:u w:color="FF0000"/>
        </w:rPr>
        <w:t xml:space="preserve"> </w:t>
      </w:r>
      <w:r>
        <w:t>no later than two (2) days before the regular or special meeting at which a vote is to be taken.  These votes must be kept confidential until voting at a meeting has taken place. Such ballots also count as a part of the quorum for such a business meeting</w:t>
      </w:r>
      <w:r w:rsidR="00B855ED">
        <w:t>.</w:t>
      </w:r>
    </w:p>
    <w:p w14:paraId="75F49DA9" w14:textId="2BCAB6F6" w:rsidR="00355327" w:rsidRDefault="00355327">
      <w:pPr>
        <w:pStyle w:val="BlueBook2"/>
      </w:pPr>
    </w:p>
    <w:p w14:paraId="1AD9CE2A" w14:textId="30C6F015" w:rsidR="000C6E91" w:rsidRDefault="000C6E91">
      <w:pPr>
        <w:pStyle w:val="BlueBook2"/>
      </w:pPr>
    </w:p>
    <w:p w14:paraId="5AF532C3" w14:textId="0BA95A94" w:rsidR="000C6E91" w:rsidRDefault="000C6E91">
      <w:pPr>
        <w:pStyle w:val="BlueBook2"/>
      </w:pPr>
    </w:p>
    <w:p w14:paraId="7B049D47" w14:textId="7B12B1DD" w:rsidR="000C6E91" w:rsidRDefault="000C6E91">
      <w:pPr>
        <w:pStyle w:val="BlueBook2"/>
      </w:pPr>
    </w:p>
    <w:p w14:paraId="4E58870E" w14:textId="77777777" w:rsidR="000C6E91" w:rsidRDefault="000C6E91" w:rsidP="000C6E91">
      <w:pPr>
        <w:pStyle w:val="Body"/>
        <w:tabs>
          <w:tab w:val="center" w:pos="5220"/>
          <w:tab w:val="left" w:pos="7924"/>
        </w:tabs>
        <w:jc w:val="center"/>
        <w:rPr>
          <w:b/>
          <w:bCs/>
          <w:sz w:val="32"/>
          <w:szCs w:val="32"/>
        </w:rPr>
      </w:pPr>
      <w:r>
        <w:rPr>
          <w:b/>
          <w:bCs/>
          <w:sz w:val="32"/>
          <w:szCs w:val="32"/>
        </w:rPr>
        <w:lastRenderedPageBreak/>
        <w:t>MODEL CONSTITUTION</w:t>
      </w:r>
    </w:p>
    <w:p w14:paraId="354211A2" w14:textId="77777777" w:rsidR="000C6E91" w:rsidRDefault="000C6E91" w:rsidP="000C6E91">
      <w:pPr>
        <w:pStyle w:val="Body"/>
        <w:tabs>
          <w:tab w:val="center" w:pos="5220"/>
          <w:tab w:val="left" w:pos="7924"/>
        </w:tabs>
        <w:jc w:val="center"/>
        <w:rPr>
          <w:b/>
          <w:bCs/>
          <w:sz w:val="22"/>
          <w:szCs w:val="22"/>
        </w:rPr>
      </w:pPr>
      <w:r>
        <w:rPr>
          <w:b/>
          <w:bCs/>
          <w:sz w:val="22"/>
          <w:szCs w:val="22"/>
          <w:lang w:val="de-DE"/>
        </w:rPr>
        <w:t>PAGE - 4</w:t>
      </w:r>
    </w:p>
    <w:p w14:paraId="42AB3CC2" w14:textId="77777777" w:rsidR="000C6E91" w:rsidRDefault="000C6E91" w:rsidP="000C6E91">
      <w:pPr>
        <w:pStyle w:val="Body"/>
        <w:tabs>
          <w:tab w:val="center" w:pos="5220"/>
          <w:tab w:val="left" w:pos="7924"/>
        </w:tabs>
        <w:jc w:val="center"/>
      </w:pPr>
      <w:r>
        <w:rPr>
          <w:sz w:val="22"/>
          <w:szCs w:val="22"/>
        </w:rPr>
        <w:t>____________________________________________________________________________________________</w:t>
      </w:r>
    </w:p>
    <w:p w14:paraId="173E5BE8" w14:textId="77777777" w:rsidR="000C6E91" w:rsidRDefault="000C6E91">
      <w:pPr>
        <w:pStyle w:val="BlueBook2"/>
      </w:pPr>
    </w:p>
    <w:p w14:paraId="44514F8F" w14:textId="77777777" w:rsidR="00355327" w:rsidRDefault="00610F1D">
      <w:pPr>
        <w:pStyle w:val="BlueBook2"/>
        <w:jc w:val="center"/>
        <w:rPr>
          <w:b/>
          <w:bCs/>
        </w:rPr>
      </w:pPr>
      <w:r>
        <w:tab/>
        <w:t>*</w:t>
      </w:r>
      <w:r>
        <w:rPr>
          <w:b/>
          <w:bCs/>
        </w:rPr>
        <w:t>ARTICLE VII</w:t>
      </w:r>
    </w:p>
    <w:p w14:paraId="7E6601D4" w14:textId="77777777" w:rsidR="00355327" w:rsidRDefault="00610F1D">
      <w:pPr>
        <w:pStyle w:val="BlueBook2"/>
        <w:jc w:val="center"/>
      </w:pPr>
      <w:r>
        <w:rPr>
          <w:b/>
          <w:bCs/>
        </w:rPr>
        <w:tab/>
        <w:t>BYLAWS</w:t>
      </w:r>
    </w:p>
    <w:p w14:paraId="2A611CE6" w14:textId="77777777" w:rsidR="00355327" w:rsidRDefault="00355327">
      <w:pPr>
        <w:pStyle w:val="BlueBook2"/>
      </w:pPr>
    </w:p>
    <w:p w14:paraId="6A9E7932" w14:textId="0FD9CCA7" w:rsidR="00355327" w:rsidRDefault="00610F1D">
      <w:pPr>
        <w:pStyle w:val="BlueBook2"/>
        <w:ind w:left="1006" w:hanging="1006"/>
      </w:pPr>
      <w:r>
        <w:t>Sec. 1</w:t>
      </w:r>
      <w:r>
        <w:tab/>
        <w:t xml:space="preserve">Bylaws consistent with this Constitution and with the Constitution, Bylaws and Policy of the Wally Byam Caravan Club International, Inc., embodying additional provisions for the government of the </w:t>
      </w:r>
      <w:r w:rsidR="000C6E91">
        <w:rPr>
          <w:color w:val="FF0000"/>
        </w:rPr>
        <w:t xml:space="preserve">Unit/Club </w:t>
      </w:r>
      <w:r>
        <w:t>may be adopted by the Executive Board.</w:t>
      </w:r>
    </w:p>
    <w:p w14:paraId="5C9C649B" w14:textId="77777777" w:rsidR="00355327" w:rsidRDefault="00610F1D">
      <w:pPr>
        <w:pStyle w:val="BlueBook2"/>
        <w:jc w:val="center"/>
        <w:rPr>
          <w:b/>
          <w:bCs/>
        </w:rPr>
      </w:pPr>
      <w:r>
        <w:tab/>
        <w:t>*</w:t>
      </w:r>
      <w:r>
        <w:rPr>
          <w:b/>
          <w:bCs/>
        </w:rPr>
        <w:t>ARTICLE VIII</w:t>
      </w:r>
    </w:p>
    <w:p w14:paraId="76CC684B" w14:textId="77777777" w:rsidR="00355327" w:rsidRDefault="00610F1D">
      <w:pPr>
        <w:pStyle w:val="BlueBook2"/>
        <w:jc w:val="center"/>
        <w:rPr>
          <w:b/>
          <w:bCs/>
        </w:rPr>
      </w:pPr>
      <w:r>
        <w:rPr>
          <w:b/>
          <w:bCs/>
        </w:rPr>
        <w:tab/>
        <w:t>AMENDMENTS</w:t>
      </w:r>
    </w:p>
    <w:p w14:paraId="1ACA0B38" w14:textId="77777777" w:rsidR="00355327" w:rsidRDefault="00355327">
      <w:pPr>
        <w:pStyle w:val="BlueBook2"/>
      </w:pPr>
    </w:p>
    <w:p w14:paraId="541D347D" w14:textId="77777777" w:rsidR="00355327" w:rsidRDefault="00610F1D">
      <w:pPr>
        <w:pStyle w:val="BlueBook2"/>
        <w:ind w:left="1006" w:hanging="1006"/>
      </w:pPr>
      <w:r>
        <w:t>Sec. 1</w:t>
      </w:r>
      <w:r>
        <w:tab/>
        <w:t>Proposed amendments to this Constitution shall be submitted to the Executive Board in writing.  The Executive Board shall submit all such amendments to the members for their consideration.</w:t>
      </w:r>
    </w:p>
    <w:p w14:paraId="7F7394BF" w14:textId="77777777" w:rsidR="00355327" w:rsidRDefault="00355327">
      <w:pPr>
        <w:pStyle w:val="BlueBook2"/>
      </w:pPr>
    </w:p>
    <w:p w14:paraId="75A52A11" w14:textId="624C7FAB" w:rsidR="00BD5B74" w:rsidRDefault="00BD5B74" w:rsidP="000C6E91">
      <w:pPr>
        <w:pStyle w:val="Body"/>
        <w:tabs>
          <w:tab w:val="center" w:pos="5220"/>
          <w:tab w:val="left" w:pos="7924"/>
        </w:tabs>
      </w:pPr>
      <w:r>
        <w:rPr>
          <w:b/>
          <w:bCs/>
          <w:sz w:val="22"/>
          <w:szCs w:val="22"/>
        </w:rPr>
        <w:tab/>
      </w:r>
    </w:p>
    <w:p w14:paraId="36A74599" w14:textId="77777777" w:rsidR="00BD5B74" w:rsidRDefault="00BD5B74">
      <w:pPr>
        <w:pStyle w:val="BlueBook2"/>
        <w:ind w:left="1006" w:hanging="1006"/>
      </w:pPr>
    </w:p>
    <w:p w14:paraId="101E4E76" w14:textId="339A0464" w:rsidR="00355327" w:rsidRDefault="00610F1D">
      <w:pPr>
        <w:pStyle w:val="BlueBook2"/>
        <w:ind w:left="1006" w:hanging="1006"/>
      </w:pPr>
      <w:r>
        <w:t>Sec. 2</w:t>
      </w:r>
      <w:r>
        <w:tab/>
      </w:r>
      <w:r>
        <w:rPr>
          <w:u w:color="548DD4"/>
        </w:rPr>
        <w:t xml:space="preserve">Any Article or Section of this Constitution may be amended by a two-thirds vote of the members voting at a business meeting of </w:t>
      </w:r>
      <w:r>
        <w:t xml:space="preserve">the </w:t>
      </w:r>
      <w:r w:rsidRPr="004E74CA">
        <w:rPr>
          <w:color w:val="FF0000"/>
          <w:u w:color="FF0000"/>
        </w:rPr>
        <w:t>Unit/Club</w:t>
      </w:r>
      <w:r>
        <w:rPr>
          <w:b/>
          <w:bCs/>
          <w:color w:val="FF0000"/>
          <w:u w:color="FF0000"/>
        </w:rPr>
        <w:t xml:space="preserve"> </w:t>
      </w:r>
      <w:r>
        <w:rPr>
          <w:u w:color="548DD4"/>
        </w:rPr>
        <w:t xml:space="preserve">or a special meeting called for that purpose. In either case, a notice containing the proposed amendment or amendments has been delivered by first-class mail or electronically to each member of the </w:t>
      </w:r>
      <w:r w:rsidRPr="004E74CA">
        <w:rPr>
          <w:color w:val="FF0000"/>
          <w:u w:color="FF0000"/>
        </w:rPr>
        <w:t>Unit/Club</w:t>
      </w:r>
      <w:r>
        <w:rPr>
          <w:b/>
          <w:bCs/>
          <w:u w:color="FF0000"/>
        </w:rPr>
        <w:t xml:space="preserve"> </w:t>
      </w:r>
      <w:r>
        <w:rPr>
          <w:u w:color="548DD4"/>
        </w:rPr>
        <w:t>at least fifteen days prior to the meeting.</w:t>
      </w:r>
      <w:r>
        <w:rPr>
          <w:rFonts w:ascii="Helvetica" w:hAnsi="Helvetica"/>
          <w:b/>
          <w:bCs/>
          <w:u w:color="548DD4"/>
        </w:rPr>
        <w:t xml:space="preserve"> </w:t>
      </w:r>
      <w:r>
        <w:rPr>
          <w:u w:color="548DD4"/>
        </w:rPr>
        <w:t xml:space="preserve">Provision for balloting may follow Article VI, Sec. 3, of this Constitution. </w:t>
      </w:r>
    </w:p>
    <w:p w14:paraId="75B4CE12" w14:textId="77777777" w:rsidR="00355327" w:rsidRDefault="00355327">
      <w:pPr>
        <w:pStyle w:val="BlueBook2"/>
      </w:pPr>
    </w:p>
    <w:p w14:paraId="34527423" w14:textId="77777777" w:rsidR="00355327" w:rsidRDefault="00610F1D">
      <w:pPr>
        <w:pStyle w:val="BlueBook2"/>
      </w:pPr>
      <w:r>
        <w:t>Sec. 3</w:t>
      </w:r>
      <w:r>
        <w:tab/>
        <w:t>All amendments to this Constitution shall become effective upon adoption.</w:t>
      </w:r>
    </w:p>
    <w:p w14:paraId="5A3E3642" w14:textId="77777777" w:rsidR="00355327" w:rsidRDefault="00355327">
      <w:pPr>
        <w:pStyle w:val="BlueBook2"/>
      </w:pPr>
    </w:p>
    <w:p w14:paraId="1FB47020" w14:textId="77777777" w:rsidR="00355327" w:rsidRDefault="00610F1D">
      <w:pPr>
        <w:pStyle w:val="BlueBook2"/>
      </w:pPr>
      <w:r>
        <w:t>*This Constitution, as last amended, was adopted by the membership on_____________ at ____________________</w:t>
      </w:r>
    </w:p>
    <w:p w14:paraId="683E2F8C" w14:textId="77777777" w:rsidR="00355327" w:rsidRDefault="00610F1D">
      <w:pPr>
        <w:pStyle w:val="BlueBook2"/>
      </w:pPr>
      <w:r>
        <w:tab/>
      </w:r>
      <w:r>
        <w:tab/>
      </w:r>
      <w:r>
        <w:tab/>
      </w:r>
      <w:r>
        <w:tab/>
      </w:r>
      <w:r>
        <w:tab/>
        <w:t xml:space="preserve">                                                                     (</w:t>
      </w:r>
      <w:proofErr w:type="gramStart"/>
      <w:r>
        <w:t xml:space="preserve">Date)   </w:t>
      </w:r>
      <w:proofErr w:type="gramEnd"/>
      <w:r>
        <w:t xml:space="preserve">               (City, State, or Province)         </w:t>
      </w:r>
    </w:p>
    <w:p w14:paraId="34B30958" w14:textId="77777777" w:rsidR="00355327" w:rsidRDefault="00355327">
      <w:pPr>
        <w:pStyle w:val="Body"/>
        <w:rPr>
          <w:sz w:val="16"/>
          <w:szCs w:val="16"/>
          <w:u w:val="single"/>
        </w:rPr>
      </w:pPr>
    </w:p>
    <w:p w14:paraId="537A35A2" w14:textId="77777777" w:rsidR="00355327" w:rsidRDefault="00355327">
      <w:pPr>
        <w:pStyle w:val="BlueBook2"/>
      </w:pPr>
    </w:p>
    <w:p w14:paraId="12685854" w14:textId="77777777" w:rsidR="00355327" w:rsidRDefault="00610F1D">
      <w:pPr>
        <w:pStyle w:val="Body"/>
        <w:tabs>
          <w:tab w:val="center" w:pos="5220"/>
          <w:tab w:val="left" w:pos="7924"/>
        </w:tabs>
      </w:pPr>
      <w:r>
        <w:rPr>
          <w:rFonts w:ascii="Arial Unicode MS" w:hAnsi="Arial Unicode MS"/>
        </w:rPr>
        <w:br w:type="page"/>
      </w:r>
    </w:p>
    <w:p w14:paraId="48114523" w14:textId="77777777" w:rsidR="00355327" w:rsidRDefault="00610F1D">
      <w:pPr>
        <w:pStyle w:val="Body"/>
        <w:tabs>
          <w:tab w:val="center" w:pos="5220"/>
          <w:tab w:val="left" w:pos="7924"/>
        </w:tabs>
        <w:rPr>
          <w:b/>
          <w:bCs/>
          <w:sz w:val="22"/>
          <w:szCs w:val="22"/>
        </w:rPr>
      </w:pPr>
      <w:r>
        <w:rPr>
          <w:b/>
          <w:bCs/>
          <w:sz w:val="22"/>
          <w:szCs w:val="22"/>
        </w:rPr>
        <w:lastRenderedPageBreak/>
        <w:tab/>
      </w:r>
      <w:r>
        <w:rPr>
          <w:b/>
          <w:bCs/>
          <w:sz w:val="32"/>
          <w:szCs w:val="32"/>
        </w:rPr>
        <w:t>MODEL BYLAWS</w:t>
      </w:r>
      <w:r>
        <w:rPr>
          <w:b/>
          <w:bCs/>
          <w:sz w:val="22"/>
          <w:szCs w:val="22"/>
          <w:lang w:val="de-DE"/>
        </w:rPr>
        <w:tab/>
        <w:t>MODEL C &amp; BL</w:t>
      </w:r>
      <w:r>
        <w:rPr>
          <w:b/>
          <w:bCs/>
          <w:sz w:val="22"/>
          <w:szCs w:val="22"/>
          <w:lang w:val="de-DE"/>
        </w:rPr>
        <w:tab/>
      </w:r>
      <w:r>
        <w:rPr>
          <w:b/>
          <w:bCs/>
          <w:sz w:val="22"/>
          <w:szCs w:val="22"/>
          <w:lang w:val="de-DE"/>
        </w:rPr>
        <w:tab/>
      </w:r>
      <w:r>
        <w:rPr>
          <w:b/>
          <w:bCs/>
          <w:sz w:val="22"/>
          <w:szCs w:val="22"/>
          <w:lang w:val="de-DE"/>
        </w:rPr>
        <w:tab/>
        <w:t xml:space="preserve">PAGE - </w:t>
      </w:r>
      <w:r>
        <w:rPr>
          <w:b/>
          <w:bCs/>
          <w:sz w:val="22"/>
          <w:szCs w:val="22"/>
        </w:rPr>
        <w:t>1</w:t>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59963983" w14:textId="77777777" w:rsidR="00355327" w:rsidRDefault="00610F1D">
      <w:pPr>
        <w:pStyle w:val="Body"/>
        <w:tabs>
          <w:tab w:val="center" w:pos="5220"/>
          <w:tab w:val="left" w:pos="7924"/>
        </w:tabs>
      </w:pPr>
      <w:r>
        <w:rPr>
          <w:sz w:val="22"/>
          <w:szCs w:val="22"/>
        </w:rPr>
        <w:t>______________________________________________________________________________________________</w:t>
      </w:r>
    </w:p>
    <w:p w14:paraId="732942B5" w14:textId="77777777" w:rsidR="00355327" w:rsidRDefault="00355327">
      <w:pPr>
        <w:pStyle w:val="Body"/>
        <w:tabs>
          <w:tab w:val="center" w:pos="5220"/>
          <w:tab w:val="left" w:pos="7924"/>
        </w:tabs>
        <w:rPr>
          <w:sz w:val="22"/>
          <w:szCs w:val="22"/>
        </w:rPr>
      </w:pPr>
    </w:p>
    <w:p w14:paraId="10F11E15" w14:textId="77777777" w:rsidR="00355327" w:rsidRDefault="00610F1D">
      <w:pPr>
        <w:pStyle w:val="BlueBook2"/>
        <w:jc w:val="center"/>
      </w:pPr>
      <w:r>
        <w:tab/>
      </w:r>
    </w:p>
    <w:p w14:paraId="0D1BB6B7" w14:textId="77777777" w:rsidR="00355327" w:rsidRDefault="00610F1D">
      <w:pPr>
        <w:pStyle w:val="BlueBook2"/>
        <w:jc w:val="center"/>
        <w:rPr>
          <w:b/>
          <w:bCs/>
        </w:rPr>
      </w:pPr>
      <w:r>
        <w:rPr>
          <w:b/>
          <w:bCs/>
        </w:rPr>
        <w:tab/>
        <w:t>ARTICLE I</w:t>
      </w:r>
    </w:p>
    <w:p w14:paraId="7B3D4EF6" w14:textId="77777777" w:rsidR="00355327" w:rsidRDefault="00610F1D">
      <w:pPr>
        <w:pStyle w:val="BlueBook2"/>
        <w:jc w:val="center"/>
        <w:rPr>
          <w:b/>
          <w:bCs/>
        </w:rPr>
      </w:pPr>
      <w:r>
        <w:rPr>
          <w:b/>
          <w:bCs/>
        </w:rPr>
        <w:tab/>
        <w:t>PARLIAMENTARY AUTHORITY</w:t>
      </w:r>
    </w:p>
    <w:p w14:paraId="7A0B3451" w14:textId="77777777" w:rsidR="00355327" w:rsidRDefault="00355327">
      <w:pPr>
        <w:pStyle w:val="BlueBook2"/>
      </w:pPr>
    </w:p>
    <w:p w14:paraId="1AE2F87F" w14:textId="2F4747E5" w:rsidR="00355327" w:rsidRDefault="00610F1D">
      <w:pPr>
        <w:pStyle w:val="BlueBook2"/>
        <w:ind w:left="1006" w:hanging="1006"/>
      </w:pPr>
      <w:r>
        <w:t>*Sec. 1</w:t>
      </w:r>
      <w:r>
        <w:tab/>
        <w:t xml:space="preserve">Parliamentary procedures for all meetings of the </w:t>
      </w:r>
      <w:r w:rsidR="004E74CA" w:rsidRPr="004E74CA">
        <w:rPr>
          <w:color w:val="FF0000"/>
          <w:u w:color="FF0000"/>
        </w:rPr>
        <w:t>Unit/Club</w:t>
      </w:r>
      <w:r w:rsidR="004E74CA" w:rsidRPr="004E74CA">
        <w:rPr>
          <w:b/>
          <w:bCs/>
          <w:color w:val="FF0000"/>
          <w:u w:color="FF0000"/>
        </w:rPr>
        <w:t xml:space="preserve"> </w:t>
      </w:r>
      <w:r>
        <w:t>and Executive Board shall be governed by the current edition of ROBERT'S RULES OF ORDER NEWLY REVISED except when they are in conflict with the Constitution</w:t>
      </w:r>
      <w:r>
        <w:rPr>
          <w:b/>
          <w:bCs/>
        </w:rPr>
        <w:t>,</w:t>
      </w:r>
      <w:r>
        <w:t xml:space="preserve"> Bylaws, or Policy of this </w:t>
      </w:r>
      <w:r w:rsidRPr="004E74CA">
        <w:rPr>
          <w:color w:val="FF0000"/>
          <w:u w:color="FF0000"/>
        </w:rPr>
        <w:t>Unit/Club</w:t>
      </w:r>
      <w:r>
        <w:t xml:space="preserve">. </w:t>
      </w:r>
    </w:p>
    <w:p w14:paraId="1063D75D" w14:textId="77777777" w:rsidR="00355327" w:rsidRDefault="00355327">
      <w:pPr>
        <w:pStyle w:val="BlueBook2"/>
      </w:pPr>
    </w:p>
    <w:p w14:paraId="64544AAD" w14:textId="50B56F06" w:rsidR="00355327" w:rsidRPr="002A080E" w:rsidRDefault="00610F1D" w:rsidP="002A080E">
      <w:pPr>
        <w:pStyle w:val="BlueBook2"/>
        <w:ind w:left="720" w:hanging="720"/>
        <w:rPr>
          <w:color w:val="FF2841"/>
        </w:rPr>
      </w:pPr>
      <w:r>
        <w:t>Sec. 2</w:t>
      </w:r>
      <w:r>
        <w:tab/>
        <w:t>The order of business may be:</w:t>
      </w:r>
      <w:r>
        <w:rPr>
          <w:color w:val="FF2841"/>
        </w:rPr>
        <w:t xml:space="preserve"> (The use of “may” allows the President leeway in establishing the agenda for a Board or Business Meeting.) </w:t>
      </w:r>
    </w:p>
    <w:p w14:paraId="10C1AFCF" w14:textId="77777777" w:rsidR="00355327" w:rsidRDefault="00610F1D">
      <w:pPr>
        <w:pStyle w:val="BlueBook2"/>
        <w:ind w:left="720" w:hanging="720"/>
        <w:rPr>
          <w:b/>
          <w:bCs/>
          <w:color w:val="FF0000"/>
          <w:u w:color="FF0000"/>
        </w:rPr>
      </w:pPr>
      <w:r>
        <w:tab/>
      </w:r>
      <w:r>
        <w:tab/>
      </w:r>
      <w:r>
        <w:tab/>
      </w:r>
      <w:r>
        <w:tab/>
      </w:r>
      <w:r>
        <w:tab/>
        <w:t xml:space="preserve">Opening Ceremonies </w:t>
      </w:r>
    </w:p>
    <w:p w14:paraId="71824D52" w14:textId="48C2387B" w:rsidR="00355327" w:rsidRPr="00CF2043" w:rsidRDefault="00610F1D">
      <w:pPr>
        <w:pStyle w:val="BlueBook2"/>
        <w:tabs>
          <w:tab w:val="clear" w:pos="1901"/>
        </w:tabs>
        <w:ind w:left="1455"/>
        <w:rPr>
          <w:color w:val="FF0000"/>
        </w:rPr>
      </w:pPr>
      <w:r>
        <w:tab/>
        <w:t>Invocation (</w:t>
      </w:r>
      <w:r w:rsidR="00CF2043" w:rsidRPr="00CF2043">
        <w:rPr>
          <w:color w:val="FF0000"/>
        </w:rPr>
        <w:t>*</w:t>
      </w:r>
      <w:r>
        <w:rPr>
          <w:b/>
          <w:bCs/>
        </w:rPr>
        <w:t>Non-</w:t>
      </w:r>
      <w:r w:rsidR="00FB25E1">
        <w:rPr>
          <w:b/>
          <w:bCs/>
        </w:rPr>
        <w:t>Sectarian</w:t>
      </w:r>
      <w:r w:rsidR="00FB25E1">
        <w:t xml:space="preserve">) </w:t>
      </w:r>
    </w:p>
    <w:p w14:paraId="2EDD3AAD" w14:textId="77777777" w:rsidR="00355327" w:rsidRDefault="00610F1D">
      <w:pPr>
        <w:pStyle w:val="BlueBook2"/>
        <w:tabs>
          <w:tab w:val="clear" w:pos="1901"/>
        </w:tabs>
        <w:ind w:left="2347" w:hanging="892"/>
      </w:pPr>
      <w:r>
        <w:tab/>
        <w:t>Pledge of Allegiance (The United States Pledge of Allegiance</w:t>
      </w:r>
      <w:r>
        <w:rPr>
          <w:b/>
          <w:bCs/>
        </w:rPr>
        <w:t xml:space="preserve"> </w:t>
      </w:r>
      <w:r>
        <w:t xml:space="preserve">may be omitted at all WBCCI rallies, events, and functions held outside the United States).  </w:t>
      </w:r>
    </w:p>
    <w:p w14:paraId="7820CA4C" w14:textId="77777777" w:rsidR="00355327" w:rsidRDefault="00610F1D">
      <w:pPr>
        <w:pStyle w:val="BlueBook2"/>
        <w:numPr>
          <w:ilvl w:val="0"/>
          <w:numId w:val="5"/>
        </w:numPr>
      </w:pPr>
      <w:r>
        <w:t>Roll Call</w:t>
      </w:r>
    </w:p>
    <w:p w14:paraId="1CFDC271" w14:textId="77777777" w:rsidR="00355327" w:rsidRDefault="00610F1D">
      <w:pPr>
        <w:pStyle w:val="BlueBook2"/>
        <w:numPr>
          <w:ilvl w:val="0"/>
          <w:numId w:val="5"/>
        </w:numPr>
      </w:pPr>
      <w:r>
        <w:t>Approval of Minutes</w:t>
      </w:r>
    </w:p>
    <w:p w14:paraId="4E193434" w14:textId="77777777" w:rsidR="00355327" w:rsidRDefault="00610F1D">
      <w:pPr>
        <w:pStyle w:val="BlueBook2"/>
        <w:numPr>
          <w:ilvl w:val="0"/>
          <w:numId w:val="6"/>
        </w:numPr>
      </w:pPr>
      <w:r>
        <w:t>Reports of Officers and Committees</w:t>
      </w:r>
    </w:p>
    <w:p w14:paraId="37F48FD9" w14:textId="77777777" w:rsidR="00355327" w:rsidRDefault="00610F1D">
      <w:pPr>
        <w:pStyle w:val="BlueBook2"/>
        <w:numPr>
          <w:ilvl w:val="0"/>
          <w:numId w:val="6"/>
        </w:numPr>
      </w:pPr>
      <w:r>
        <w:t>Special Orders</w:t>
      </w:r>
    </w:p>
    <w:p w14:paraId="3C3F5352" w14:textId="77777777" w:rsidR="00355327" w:rsidRDefault="00610F1D">
      <w:pPr>
        <w:pStyle w:val="BlueBook2"/>
        <w:numPr>
          <w:ilvl w:val="0"/>
          <w:numId w:val="6"/>
        </w:numPr>
      </w:pPr>
      <w:r>
        <w:t>Unfinished Business</w:t>
      </w:r>
    </w:p>
    <w:p w14:paraId="646C424F" w14:textId="77777777" w:rsidR="00355327" w:rsidRDefault="00610F1D">
      <w:pPr>
        <w:pStyle w:val="BlueBook2"/>
        <w:numPr>
          <w:ilvl w:val="0"/>
          <w:numId w:val="6"/>
        </w:numPr>
      </w:pPr>
      <w:r>
        <w:t>New Business</w:t>
      </w:r>
    </w:p>
    <w:p w14:paraId="2838C284" w14:textId="77777777" w:rsidR="00355327" w:rsidRDefault="00610F1D">
      <w:pPr>
        <w:pStyle w:val="BlueBook2"/>
        <w:numPr>
          <w:ilvl w:val="0"/>
          <w:numId w:val="6"/>
        </w:numPr>
      </w:pPr>
      <w:r>
        <w:t>Announcements</w:t>
      </w:r>
    </w:p>
    <w:p w14:paraId="248B186C" w14:textId="77777777" w:rsidR="00355327" w:rsidRDefault="00610F1D">
      <w:pPr>
        <w:pStyle w:val="BlueBook2"/>
        <w:numPr>
          <w:ilvl w:val="0"/>
          <w:numId w:val="6"/>
        </w:numPr>
      </w:pPr>
      <w:r>
        <w:t>Adjournment</w:t>
      </w:r>
    </w:p>
    <w:p w14:paraId="0734B23E" w14:textId="77777777" w:rsidR="00355327" w:rsidRDefault="00355327">
      <w:pPr>
        <w:pStyle w:val="BlueBook2"/>
        <w:tabs>
          <w:tab w:val="clear" w:pos="1454"/>
          <w:tab w:val="left" w:pos="1440"/>
        </w:tabs>
      </w:pPr>
    </w:p>
    <w:p w14:paraId="0BA6A12F" w14:textId="77777777" w:rsidR="00355327" w:rsidRDefault="00610F1D">
      <w:pPr>
        <w:pStyle w:val="BlueBook2"/>
        <w:jc w:val="center"/>
        <w:rPr>
          <w:b/>
          <w:bCs/>
        </w:rPr>
      </w:pPr>
      <w:r>
        <w:tab/>
      </w:r>
      <w:r>
        <w:rPr>
          <w:b/>
          <w:bCs/>
        </w:rPr>
        <w:t>ARTICLE II</w:t>
      </w:r>
    </w:p>
    <w:p w14:paraId="12824572" w14:textId="77777777" w:rsidR="00355327" w:rsidRDefault="00610F1D">
      <w:pPr>
        <w:pStyle w:val="BlueBook2"/>
        <w:jc w:val="center"/>
        <w:rPr>
          <w:b/>
          <w:bCs/>
        </w:rPr>
      </w:pPr>
      <w:r>
        <w:rPr>
          <w:b/>
          <w:bCs/>
        </w:rPr>
        <w:tab/>
        <w:t>COMMITTEES</w:t>
      </w:r>
    </w:p>
    <w:p w14:paraId="2AAED0D3" w14:textId="77777777" w:rsidR="00355327" w:rsidRDefault="00355327">
      <w:pPr>
        <w:pStyle w:val="BlueBook2"/>
        <w:jc w:val="center"/>
        <w:rPr>
          <w:b/>
          <w:bCs/>
        </w:rPr>
      </w:pPr>
    </w:p>
    <w:p w14:paraId="0F8E0127" w14:textId="06CF4279" w:rsidR="00355327" w:rsidRPr="00C824FE" w:rsidRDefault="00610F1D">
      <w:pPr>
        <w:pStyle w:val="BlueBook2"/>
        <w:rPr>
          <w:b/>
          <w:bCs/>
        </w:rPr>
      </w:pPr>
      <w:r>
        <w:t>Sec. 1</w:t>
      </w:r>
      <w:r>
        <w:tab/>
        <w:t xml:space="preserve">Standing Committees </w:t>
      </w:r>
      <w:r>
        <w:rPr>
          <w:b/>
          <w:bCs/>
        </w:rPr>
        <w:t xml:space="preserve">may* </w:t>
      </w:r>
      <w:r>
        <w:t>be:</w:t>
      </w:r>
      <w:r w:rsidR="00CF2043">
        <w:t xml:space="preserve"> </w:t>
      </w:r>
      <w:r>
        <w:rPr>
          <w:b/>
          <w:bCs/>
          <w:color w:val="FF0000"/>
          <w:u w:color="FF0000"/>
        </w:rPr>
        <w:t xml:space="preserve">*(The word “may” </w:t>
      </w:r>
      <w:proofErr w:type="gramStart"/>
      <w:r>
        <w:rPr>
          <w:b/>
          <w:bCs/>
          <w:color w:val="FF0000"/>
          <w:u w:color="FF0000"/>
        </w:rPr>
        <w:t>allows</w:t>
      </w:r>
      <w:proofErr w:type="gramEnd"/>
      <w:r>
        <w:rPr>
          <w:b/>
          <w:bCs/>
          <w:color w:val="FF0000"/>
          <w:u w:color="FF0000"/>
        </w:rPr>
        <w:t xml:space="preserve"> the Unit/Club to only establish the Standing Committees they need. </w:t>
      </w:r>
      <w:r w:rsidR="00C824FE">
        <w:rPr>
          <w:b/>
          <w:bCs/>
          <w:color w:val="FF0000"/>
          <w:u w:color="FF0000"/>
        </w:rPr>
        <w:t xml:space="preserve">Feel free to add </w:t>
      </w:r>
      <w:r w:rsidR="002F033A">
        <w:rPr>
          <w:b/>
          <w:bCs/>
          <w:color w:val="FF0000"/>
          <w:u w:color="FF0000"/>
        </w:rPr>
        <w:t xml:space="preserve">or delete from </w:t>
      </w:r>
      <w:r w:rsidR="00C824FE">
        <w:rPr>
          <w:b/>
          <w:bCs/>
          <w:color w:val="FF0000"/>
          <w:u w:color="FF0000"/>
        </w:rPr>
        <w:t>this list, it is not set-in stone.</w:t>
      </w:r>
      <w:r>
        <w:rPr>
          <w:b/>
          <w:bCs/>
          <w:color w:val="FF0000"/>
          <w:u w:color="FF0000"/>
        </w:rPr>
        <w:t xml:space="preserve"> </w:t>
      </w:r>
      <w:r w:rsidR="00C824FE">
        <w:rPr>
          <w:b/>
          <w:bCs/>
          <w:color w:val="FF0000"/>
          <w:u w:color="FF0000"/>
        </w:rPr>
        <w:t xml:space="preserve">Include only those Standing Committees your Local Club establishes. </w:t>
      </w:r>
      <w:r>
        <w:rPr>
          <w:b/>
          <w:bCs/>
          <w:color w:val="FF0000"/>
          <w:u w:color="FF0000"/>
        </w:rPr>
        <w:t xml:space="preserve">The final document must use the word “shall”.) </w:t>
      </w:r>
      <w:r>
        <w:t xml:space="preserve"> </w:t>
      </w:r>
    </w:p>
    <w:p w14:paraId="55CEE81E" w14:textId="77777777" w:rsidR="00355327" w:rsidRDefault="00610F1D">
      <w:pPr>
        <w:pStyle w:val="BlueBook2"/>
      </w:pPr>
      <w:r>
        <w:tab/>
        <w:t>A.</w:t>
      </w:r>
      <w:r>
        <w:tab/>
        <w:t>Budget</w:t>
      </w:r>
    </w:p>
    <w:p w14:paraId="7DABB484" w14:textId="77777777" w:rsidR="00355327" w:rsidRDefault="00610F1D">
      <w:pPr>
        <w:pStyle w:val="BlueBook2"/>
      </w:pPr>
      <w:r>
        <w:tab/>
        <w:t>B.</w:t>
      </w:r>
      <w:r>
        <w:tab/>
        <w:t>Caravan</w:t>
      </w:r>
    </w:p>
    <w:p w14:paraId="3F392231" w14:textId="77777777" w:rsidR="00355327" w:rsidRDefault="00610F1D">
      <w:pPr>
        <w:pStyle w:val="BlueBook2"/>
      </w:pPr>
      <w:r>
        <w:tab/>
        <w:t>C.</w:t>
      </w:r>
      <w:r>
        <w:tab/>
        <w:t>Constitution and Bylaws</w:t>
      </w:r>
    </w:p>
    <w:p w14:paraId="0DE17D8F" w14:textId="77777777" w:rsidR="00355327" w:rsidRDefault="00610F1D">
      <w:pPr>
        <w:pStyle w:val="BlueBook2"/>
      </w:pPr>
      <w:r>
        <w:tab/>
        <w:t>D.</w:t>
      </w:r>
      <w:r>
        <w:tab/>
        <w:t xml:space="preserve">Ethics and Grievance </w:t>
      </w:r>
    </w:p>
    <w:p w14:paraId="1E9A7C91" w14:textId="77777777" w:rsidR="00355327" w:rsidRDefault="00610F1D">
      <w:pPr>
        <w:pStyle w:val="BlueBook2"/>
      </w:pPr>
      <w:r>
        <w:tab/>
        <w:t>E.</w:t>
      </w:r>
      <w:r>
        <w:tab/>
        <w:t>Family/Youth</w:t>
      </w:r>
    </w:p>
    <w:p w14:paraId="27A98132" w14:textId="77777777" w:rsidR="00355327" w:rsidRDefault="00610F1D">
      <w:pPr>
        <w:pStyle w:val="BlueBook2"/>
      </w:pPr>
      <w:r>
        <w:tab/>
        <w:t>F.</w:t>
      </w:r>
      <w:r>
        <w:tab/>
        <w:t>Historical</w:t>
      </w:r>
    </w:p>
    <w:p w14:paraId="2CCE2FAF" w14:textId="77777777" w:rsidR="00355327" w:rsidRDefault="00610F1D">
      <w:pPr>
        <w:pStyle w:val="BlueBook2"/>
      </w:pPr>
      <w:r>
        <w:tab/>
        <w:t>G.</w:t>
      </w:r>
      <w:r>
        <w:tab/>
        <w:t>Hospitality</w:t>
      </w:r>
    </w:p>
    <w:p w14:paraId="7D082237" w14:textId="77777777" w:rsidR="00355327" w:rsidRDefault="00610F1D">
      <w:pPr>
        <w:pStyle w:val="BlueBook2"/>
      </w:pPr>
      <w:r>
        <w:tab/>
        <w:t>H.</w:t>
      </w:r>
      <w:r>
        <w:tab/>
        <w:t>Legislative</w:t>
      </w:r>
    </w:p>
    <w:p w14:paraId="3C15896C" w14:textId="77777777" w:rsidR="00355327" w:rsidRDefault="00610F1D">
      <w:pPr>
        <w:pStyle w:val="BlueBook2"/>
      </w:pPr>
      <w:r>
        <w:tab/>
        <w:t>I.</w:t>
      </w:r>
      <w:r>
        <w:tab/>
        <w:t>Membership</w:t>
      </w:r>
    </w:p>
    <w:p w14:paraId="2145CE60" w14:textId="77777777" w:rsidR="00355327" w:rsidRDefault="00610F1D">
      <w:pPr>
        <w:pStyle w:val="BlueBook2"/>
      </w:pPr>
      <w:r>
        <w:tab/>
        <w:t>J.</w:t>
      </w:r>
      <w:r>
        <w:tab/>
        <w:t>Publicity</w:t>
      </w:r>
    </w:p>
    <w:p w14:paraId="0E0B000F" w14:textId="2944DED8" w:rsidR="00355327" w:rsidRDefault="00610F1D">
      <w:pPr>
        <w:pStyle w:val="BlueBook2"/>
      </w:pPr>
      <w:r>
        <w:tab/>
        <w:t>K.</w:t>
      </w:r>
      <w:r>
        <w:tab/>
        <w:t>Public Relations</w:t>
      </w:r>
      <w:r w:rsidR="00C824FE">
        <w:t>/Social Media</w:t>
      </w:r>
    </w:p>
    <w:p w14:paraId="5225C967" w14:textId="01ECFB21" w:rsidR="00C824FE" w:rsidRDefault="00C824FE">
      <w:pPr>
        <w:pStyle w:val="BlueBook2"/>
      </w:pPr>
      <w:r>
        <w:tab/>
        <w:t>L.</w:t>
      </w:r>
      <w:r>
        <w:tab/>
        <w:t>Webmaster</w:t>
      </w:r>
    </w:p>
    <w:p w14:paraId="570E085A" w14:textId="77777777" w:rsidR="00355327" w:rsidRDefault="00355327">
      <w:pPr>
        <w:pStyle w:val="BlueBook2"/>
      </w:pPr>
    </w:p>
    <w:p w14:paraId="50635AC8" w14:textId="77777777" w:rsidR="00355327" w:rsidRDefault="00610F1D">
      <w:pPr>
        <w:pStyle w:val="BlueBook2"/>
        <w:ind w:left="1006" w:hanging="1006"/>
      </w:pPr>
      <w:r>
        <w:tab/>
        <w:t xml:space="preserve">The President shall appoint and be an ex-officio member of all committees except the Nominating Committee. </w:t>
      </w:r>
    </w:p>
    <w:p w14:paraId="0E9E8EB0" w14:textId="77777777" w:rsidR="00355327" w:rsidRDefault="00355327">
      <w:pPr>
        <w:pStyle w:val="BlueBook2"/>
      </w:pPr>
    </w:p>
    <w:p w14:paraId="73D4BC38" w14:textId="77777777" w:rsidR="00355327" w:rsidRDefault="00610F1D">
      <w:pPr>
        <w:pStyle w:val="BlueBook2"/>
        <w:ind w:left="1006" w:hanging="1006"/>
      </w:pPr>
      <w:r>
        <w:t>*Sec. 2</w:t>
      </w:r>
      <w:r>
        <w:tab/>
        <w:t xml:space="preserve">All Standing Committees shall consist of a Chair and as many members as deemed necessary by the President.  Chairs of Standing Committees shall report at each meeting of the Executive Board. </w:t>
      </w:r>
    </w:p>
    <w:p w14:paraId="434598B8" w14:textId="77777777" w:rsidR="00355327" w:rsidRDefault="00355327">
      <w:pPr>
        <w:pStyle w:val="BlueBook2"/>
      </w:pPr>
    </w:p>
    <w:p w14:paraId="5D7C8A35" w14:textId="77777777" w:rsidR="00BD5B74" w:rsidRDefault="00BD5B74" w:rsidP="00BD5B74">
      <w:pPr>
        <w:pStyle w:val="Body"/>
        <w:tabs>
          <w:tab w:val="center" w:pos="5220"/>
          <w:tab w:val="left" w:pos="7924"/>
        </w:tabs>
        <w:rPr>
          <w:b/>
          <w:bCs/>
          <w:sz w:val="22"/>
          <w:szCs w:val="22"/>
        </w:rPr>
      </w:pPr>
      <w:r>
        <w:rPr>
          <w:b/>
          <w:bCs/>
          <w:sz w:val="22"/>
          <w:szCs w:val="22"/>
        </w:rPr>
        <w:lastRenderedPageBreak/>
        <w:tab/>
      </w:r>
      <w:r>
        <w:rPr>
          <w:b/>
          <w:bCs/>
          <w:sz w:val="32"/>
          <w:szCs w:val="32"/>
        </w:rPr>
        <w:t>MODEL BYLAWS</w:t>
      </w:r>
      <w:r>
        <w:rPr>
          <w:b/>
          <w:bCs/>
          <w:sz w:val="22"/>
          <w:szCs w:val="22"/>
          <w:lang w:val="de-DE"/>
        </w:rPr>
        <w:tab/>
        <w:t>MODEL C &amp; BL</w:t>
      </w:r>
      <w:r>
        <w:rPr>
          <w:b/>
          <w:bCs/>
          <w:sz w:val="22"/>
          <w:szCs w:val="22"/>
          <w:lang w:val="de-DE"/>
        </w:rPr>
        <w:tab/>
      </w:r>
      <w:r>
        <w:rPr>
          <w:b/>
          <w:bCs/>
          <w:sz w:val="22"/>
          <w:szCs w:val="22"/>
          <w:lang w:val="de-DE"/>
        </w:rPr>
        <w:tab/>
      </w:r>
      <w:r>
        <w:rPr>
          <w:b/>
          <w:bCs/>
          <w:sz w:val="22"/>
          <w:szCs w:val="22"/>
          <w:lang w:val="de-DE"/>
        </w:rPr>
        <w:tab/>
        <w:t xml:space="preserve">PAGE - </w:t>
      </w:r>
      <w:r>
        <w:rPr>
          <w:b/>
          <w:bCs/>
          <w:sz w:val="22"/>
          <w:szCs w:val="22"/>
        </w:rPr>
        <w:t>2</w:t>
      </w:r>
      <w:r>
        <w:rPr>
          <w:b/>
          <w:bCs/>
          <w:sz w:val="22"/>
          <w:szCs w:val="22"/>
        </w:rPr>
        <w:tab/>
      </w:r>
    </w:p>
    <w:p w14:paraId="0DCEFC4F" w14:textId="77777777" w:rsidR="00BD5B74" w:rsidRDefault="00BD5B74" w:rsidP="00BD5B74">
      <w:pPr>
        <w:pStyle w:val="Body"/>
        <w:tabs>
          <w:tab w:val="center" w:pos="5220"/>
          <w:tab w:val="left" w:pos="7924"/>
        </w:tabs>
        <w:rPr>
          <w:sz w:val="22"/>
          <w:szCs w:val="22"/>
        </w:rPr>
      </w:pPr>
      <w:r>
        <w:rPr>
          <w:sz w:val="22"/>
          <w:szCs w:val="22"/>
        </w:rPr>
        <w:t>______________________________________________________________________________________________</w:t>
      </w:r>
    </w:p>
    <w:p w14:paraId="58B20923" w14:textId="77777777" w:rsidR="00BD5B74" w:rsidRDefault="00BD5B74" w:rsidP="00BD5B74">
      <w:pPr>
        <w:pStyle w:val="Body"/>
        <w:tabs>
          <w:tab w:val="center" w:pos="5220"/>
          <w:tab w:val="left" w:pos="7924"/>
        </w:tabs>
        <w:rPr>
          <w:sz w:val="22"/>
          <w:szCs w:val="22"/>
        </w:rPr>
      </w:pPr>
    </w:p>
    <w:p w14:paraId="4FD2888F" w14:textId="77777777" w:rsidR="00BD5B74" w:rsidRDefault="00BD5B74" w:rsidP="00BD5B74">
      <w:pPr>
        <w:pStyle w:val="BlueBook2"/>
        <w:jc w:val="center"/>
        <w:rPr>
          <w:b/>
          <w:bCs/>
        </w:rPr>
      </w:pPr>
      <w:r>
        <w:tab/>
      </w:r>
      <w:r>
        <w:rPr>
          <w:b/>
          <w:bCs/>
        </w:rPr>
        <w:t>STANDING COMMITTEES</w:t>
      </w:r>
    </w:p>
    <w:p w14:paraId="5ACDA8AB" w14:textId="77777777" w:rsidR="00BD5B74" w:rsidRDefault="00BD5B74" w:rsidP="00BD5B74">
      <w:pPr>
        <w:pStyle w:val="BlueBook2"/>
        <w:jc w:val="center"/>
      </w:pPr>
      <w:r>
        <w:tab/>
      </w:r>
      <w:r>
        <w:rPr>
          <w:b/>
          <w:bCs/>
        </w:rPr>
        <w:t>General Duties</w:t>
      </w:r>
    </w:p>
    <w:p w14:paraId="55428DDB" w14:textId="77777777" w:rsidR="00355327" w:rsidRDefault="00355327">
      <w:pPr>
        <w:pStyle w:val="BlueBook2"/>
        <w:rPr>
          <w:b/>
          <w:bCs/>
        </w:rPr>
      </w:pPr>
    </w:p>
    <w:p w14:paraId="7548F1BC" w14:textId="77777777" w:rsidR="00355327" w:rsidRDefault="00610F1D">
      <w:pPr>
        <w:pStyle w:val="BlueBook2"/>
        <w:ind w:left="1454" w:hanging="1454"/>
      </w:pPr>
      <w:r>
        <w:tab/>
        <w:t>1.</w:t>
      </w:r>
      <w:r>
        <w:tab/>
      </w:r>
      <w:r>
        <w:rPr>
          <w:u w:val="single"/>
        </w:rPr>
        <w:t>Budget</w:t>
      </w:r>
      <w:r>
        <w:t xml:space="preserve"> In cooperation with the incoming and outgoing Treasurer of the </w:t>
      </w:r>
      <w:r w:rsidRPr="004E74CA">
        <w:rPr>
          <w:color w:val="FF0000"/>
          <w:u w:color="FF0000"/>
        </w:rPr>
        <w:t>Unit/Club</w:t>
      </w:r>
      <w:r>
        <w:t>, prepare for the Executive Board a budget projecting the Local Club’s income and expenditures for the next year.</w:t>
      </w:r>
      <w:r>
        <w:rPr>
          <w:b/>
          <w:bCs/>
        </w:rPr>
        <w:t xml:space="preserve"> </w:t>
      </w:r>
    </w:p>
    <w:p w14:paraId="0A6EA32D" w14:textId="77777777" w:rsidR="00355327" w:rsidRDefault="00355327">
      <w:pPr>
        <w:pStyle w:val="Body"/>
        <w:tabs>
          <w:tab w:val="center" w:pos="5220"/>
          <w:tab w:val="left" w:pos="7924"/>
        </w:tabs>
        <w:rPr>
          <w:sz w:val="22"/>
          <w:szCs w:val="22"/>
        </w:rPr>
      </w:pPr>
    </w:p>
    <w:p w14:paraId="51769BC9" w14:textId="77777777" w:rsidR="00355327" w:rsidRDefault="00610F1D">
      <w:pPr>
        <w:pStyle w:val="BlueBook2"/>
        <w:ind w:left="1454" w:hanging="1454"/>
      </w:pPr>
      <w:r>
        <w:tab/>
        <w:t>2.</w:t>
      </w:r>
      <w:r>
        <w:tab/>
      </w:r>
      <w:proofErr w:type="gramStart"/>
      <w:r>
        <w:rPr>
          <w:u w:val="single"/>
        </w:rPr>
        <w:t>Caravan</w:t>
      </w:r>
      <w:r>
        <w:t xml:space="preserve">  Plan</w:t>
      </w:r>
      <w:proofErr w:type="gramEnd"/>
      <w:r>
        <w:t xml:space="preserve">, organize, and obtain leaders for Local Club caravans that are operated or conducted for the Club within the scope of the WBCCI Caravan Handbook.  Develop an aggressive Caravan program and to coordinate </w:t>
      </w:r>
      <w:r w:rsidRPr="004E74CA">
        <w:rPr>
          <w:color w:val="FF0000"/>
          <w:u w:color="FF0000"/>
        </w:rPr>
        <w:t>Unit/Club</w:t>
      </w:r>
      <w:r>
        <w:rPr>
          <w:b/>
          <w:bCs/>
          <w:color w:val="FF0000"/>
          <w:u w:color="FF0000"/>
        </w:rPr>
        <w:t xml:space="preserve"> </w:t>
      </w:r>
      <w:r>
        <w:t>caravan matters with appropriate Region and International Caravan Committees.</w:t>
      </w:r>
    </w:p>
    <w:p w14:paraId="2AAEA5C2" w14:textId="77777777" w:rsidR="00355327" w:rsidRDefault="00610F1D">
      <w:pPr>
        <w:pStyle w:val="BlueBook2"/>
        <w:ind w:left="1454" w:hanging="1454"/>
      </w:pPr>
      <w:r>
        <w:tab/>
      </w:r>
    </w:p>
    <w:p w14:paraId="0919BAB4" w14:textId="77777777" w:rsidR="00355327" w:rsidRDefault="00610F1D">
      <w:pPr>
        <w:pStyle w:val="BlueBook2"/>
        <w:ind w:left="1454" w:hanging="1454"/>
      </w:pPr>
      <w:r>
        <w:tab/>
        <w:t>3.</w:t>
      </w:r>
      <w:r>
        <w:tab/>
      </w:r>
      <w:r>
        <w:rPr>
          <w:u w:val="single"/>
        </w:rPr>
        <w:t>Constitution and Bylaws</w:t>
      </w:r>
      <w:r>
        <w:t xml:space="preserve"> Conduct a continuing review and study of the Local Club and the International Constitution and Bylaws and to make recommendations for any amendments or additions deemed desirable and in the best interest of the Club. </w:t>
      </w:r>
    </w:p>
    <w:p w14:paraId="3B1C39D9" w14:textId="77777777" w:rsidR="00355327" w:rsidRDefault="00355327">
      <w:pPr>
        <w:pStyle w:val="BlueBook2"/>
      </w:pPr>
    </w:p>
    <w:p w14:paraId="44E404FC" w14:textId="77777777" w:rsidR="00355327" w:rsidRDefault="00610F1D">
      <w:pPr>
        <w:pStyle w:val="BlueBook2"/>
        <w:ind w:left="1454" w:hanging="1454"/>
      </w:pPr>
      <w:r>
        <w:tab/>
        <w:t>4.</w:t>
      </w:r>
      <w:r>
        <w:tab/>
      </w:r>
      <w:r>
        <w:rPr>
          <w:u w:val="single"/>
        </w:rPr>
        <w:t xml:space="preserve">Ethics and </w:t>
      </w:r>
      <w:proofErr w:type="gramStart"/>
      <w:r>
        <w:rPr>
          <w:u w:val="single"/>
        </w:rPr>
        <w:t>Grievance</w:t>
      </w:r>
      <w:r>
        <w:t xml:space="preserve">  Investigate</w:t>
      </w:r>
      <w:proofErr w:type="gramEnd"/>
      <w:r>
        <w:t xml:space="preserve"> and assess all grievances or complaints made by members and others according to Article V of the WBCCI Bylaws and make recommendations to the </w:t>
      </w:r>
      <w:r w:rsidRPr="004E74CA">
        <w:rPr>
          <w:color w:val="FF0000"/>
          <w:u w:color="FF0000"/>
        </w:rPr>
        <w:t>Unit/Club</w:t>
      </w:r>
      <w:r>
        <w:rPr>
          <w:b/>
          <w:bCs/>
          <w:color w:val="FF0000"/>
          <w:u w:color="FF0000"/>
        </w:rPr>
        <w:t xml:space="preserve"> </w:t>
      </w:r>
      <w:r>
        <w:t>Executive Board.</w:t>
      </w:r>
    </w:p>
    <w:p w14:paraId="7AA01880" w14:textId="77777777" w:rsidR="00355327" w:rsidRDefault="00355327">
      <w:pPr>
        <w:pStyle w:val="BlueBook2"/>
      </w:pPr>
    </w:p>
    <w:p w14:paraId="6AD8E859" w14:textId="77777777" w:rsidR="00355327" w:rsidRDefault="00610F1D">
      <w:pPr>
        <w:pStyle w:val="BlueBook2"/>
        <w:ind w:left="1454" w:hanging="1454"/>
      </w:pPr>
      <w:r>
        <w:tab/>
        <w:t>5.</w:t>
      </w:r>
      <w:r>
        <w:tab/>
      </w:r>
      <w:r>
        <w:rPr>
          <w:u w:val="single"/>
        </w:rPr>
        <w:t>Family/</w:t>
      </w:r>
      <w:proofErr w:type="gramStart"/>
      <w:r>
        <w:rPr>
          <w:u w:val="single"/>
        </w:rPr>
        <w:t>Youth</w:t>
      </w:r>
      <w:r>
        <w:t xml:space="preserve">  Plan</w:t>
      </w:r>
      <w:proofErr w:type="gramEnd"/>
      <w:r>
        <w:t xml:space="preserve"> programs to encourage participation of family/youth at Local Club functions and to be the liaison person between the Local Club and International Family/Youth Standing Committee. </w:t>
      </w:r>
    </w:p>
    <w:p w14:paraId="1E56964B" w14:textId="77777777" w:rsidR="00355327" w:rsidRDefault="00355327">
      <w:pPr>
        <w:pStyle w:val="BlueBook2"/>
      </w:pPr>
    </w:p>
    <w:p w14:paraId="7AD08DBD" w14:textId="77777777" w:rsidR="00355327" w:rsidRDefault="00610F1D">
      <w:pPr>
        <w:pStyle w:val="BlueBook2"/>
        <w:ind w:left="1454" w:hanging="1454"/>
      </w:pPr>
      <w:r>
        <w:tab/>
        <w:t>6.</w:t>
      </w:r>
      <w:r>
        <w:tab/>
      </w:r>
      <w:proofErr w:type="gramStart"/>
      <w:r>
        <w:rPr>
          <w:u w:val="single"/>
        </w:rPr>
        <w:t>Historical</w:t>
      </w:r>
      <w:r>
        <w:t xml:space="preserve">  Record</w:t>
      </w:r>
      <w:proofErr w:type="gramEnd"/>
      <w:r>
        <w:t xml:space="preserve"> events including written and pictorial material associated with Local Club’s activities and to maintain historical records. </w:t>
      </w:r>
    </w:p>
    <w:p w14:paraId="2DDA8B57" w14:textId="77777777" w:rsidR="00355327" w:rsidRDefault="00355327">
      <w:pPr>
        <w:pStyle w:val="BlueBook2"/>
      </w:pPr>
    </w:p>
    <w:p w14:paraId="34204FDD" w14:textId="77777777" w:rsidR="00355327" w:rsidRDefault="00610F1D">
      <w:pPr>
        <w:pStyle w:val="BlueBook2"/>
        <w:ind w:left="1454" w:hanging="1454"/>
      </w:pPr>
      <w:r>
        <w:tab/>
        <w:t>7.</w:t>
      </w:r>
      <w:r>
        <w:tab/>
      </w:r>
      <w:proofErr w:type="gramStart"/>
      <w:r>
        <w:rPr>
          <w:u w:val="single"/>
        </w:rPr>
        <w:t>Hospitality</w:t>
      </w:r>
      <w:r>
        <w:t xml:space="preserve">  Receive</w:t>
      </w:r>
      <w:proofErr w:type="gramEnd"/>
      <w:r>
        <w:t xml:space="preserve"> and make welcome guests and new members at Local Club functions.  Recommend ways to meet and greet all Local Club members and guests at rallies and/or seasonal functions. </w:t>
      </w:r>
    </w:p>
    <w:p w14:paraId="56A4A128" w14:textId="77777777" w:rsidR="00355327" w:rsidRDefault="00355327">
      <w:pPr>
        <w:pStyle w:val="BlueBook2"/>
      </w:pPr>
    </w:p>
    <w:p w14:paraId="04C76D80" w14:textId="77777777" w:rsidR="00355327" w:rsidRDefault="00610F1D">
      <w:pPr>
        <w:pStyle w:val="BlueBook2"/>
        <w:ind w:left="1454" w:hanging="1454"/>
      </w:pPr>
      <w:r>
        <w:tab/>
        <w:t>8.</w:t>
      </w:r>
      <w:r>
        <w:tab/>
      </w:r>
      <w:proofErr w:type="gramStart"/>
      <w:r>
        <w:rPr>
          <w:u w:val="single"/>
        </w:rPr>
        <w:t>Legislative</w:t>
      </w:r>
      <w:r>
        <w:t xml:space="preserve">  Study</w:t>
      </w:r>
      <w:proofErr w:type="gramEnd"/>
      <w:r>
        <w:t>, advise and recommend legislation in the interest of the Local Club and its members; to recommend opposition to all legislation which is discriminatory and injurious to the interest of the local Club and its members</w:t>
      </w:r>
    </w:p>
    <w:p w14:paraId="71C0858A" w14:textId="77777777" w:rsidR="00355327" w:rsidRDefault="00355327">
      <w:pPr>
        <w:pStyle w:val="BlueBook2"/>
      </w:pPr>
    </w:p>
    <w:p w14:paraId="01CFE843" w14:textId="77F6403B" w:rsidR="00355327" w:rsidRDefault="00610F1D">
      <w:pPr>
        <w:pStyle w:val="BlueBook2"/>
        <w:ind w:left="1454" w:hanging="1454"/>
        <w:rPr>
          <w:vertAlign w:val="superscript"/>
        </w:rPr>
      </w:pPr>
      <w:r>
        <w:tab/>
        <w:t>9.</w:t>
      </w:r>
      <w:r>
        <w:tab/>
      </w:r>
      <w:proofErr w:type="gramStart"/>
      <w:r>
        <w:rPr>
          <w:u w:val="single"/>
        </w:rPr>
        <w:t xml:space="preserve">Membership </w:t>
      </w:r>
      <w:r>
        <w:t xml:space="preserve"> Be</w:t>
      </w:r>
      <w:proofErr w:type="gramEnd"/>
      <w:r>
        <w:t xml:space="preserve"> the Local Club’s contact for prospective new members and explain the purpose and objectives of the Wally Byam Caravan Club International.  Extend invitations to prospective members to attend a rally or meeting when making application for membership.  Coordinate with the Treasurer to ensure having an accurate list of paid-up members, and to assist the Treasurer, as needed, in following up on all members who have not paid </w:t>
      </w:r>
      <w:r w:rsidR="00181002">
        <w:t xml:space="preserve">their International or </w:t>
      </w:r>
      <w:r w:rsidR="00181002" w:rsidRPr="004E74CA">
        <w:rPr>
          <w:color w:val="FF0000"/>
          <w:u w:color="FF0000"/>
        </w:rPr>
        <w:t>Unit/Club</w:t>
      </w:r>
      <w:r w:rsidR="00181002">
        <w:t>,</w:t>
      </w:r>
      <w:r w:rsidR="007E01DA">
        <w:t xml:space="preserve"> </w:t>
      </w:r>
      <w:r w:rsidR="00181002">
        <w:t>for their membership year.</w:t>
      </w:r>
    </w:p>
    <w:p w14:paraId="200DFFD3" w14:textId="77777777" w:rsidR="00355327" w:rsidRDefault="00355327">
      <w:pPr>
        <w:pStyle w:val="BlueBook2"/>
        <w:ind w:left="1454" w:hanging="1454"/>
      </w:pPr>
    </w:p>
    <w:p w14:paraId="541BFEF2" w14:textId="77777777" w:rsidR="00355327" w:rsidRDefault="00610F1D">
      <w:pPr>
        <w:pStyle w:val="BlueBook2"/>
        <w:ind w:left="1454" w:hanging="1454"/>
      </w:pPr>
      <w:r>
        <w:tab/>
        <w:t>10</w:t>
      </w:r>
      <w:r>
        <w:tab/>
      </w:r>
      <w:r>
        <w:rPr>
          <w:u w:val="single"/>
        </w:rPr>
        <w:t>Publicity</w:t>
      </w:r>
      <w:r>
        <w:t xml:space="preserve"> Collect newsworthy items of interest to Local Club members and to publish monthly a newsletter containing past and future events of the </w:t>
      </w:r>
      <w:r w:rsidRPr="004E74CA">
        <w:rPr>
          <w:color w:val="FF0000"/>
          <w:u w:color="FF0000"/>
        </w:rPr>
        <w:t>Unit/Club</w:t>
      </w:r>
      <w:r>
        <w:t xml:space="preserve">, Region and International. To publish yearly a roster in the form and content as directed by the Executive Board.  Forward material to Headquarters for publishing in the Blue Beret and Directory with respect to the Club's activities schedule. </w:t>
      </w:r>
    </w:p>
    <w:p w14:paraId="51106AB8" w14:textId="77777777" w:rsidR="00355327" w:rsidRDefault="00355327">
      <w:pPr>
        <w:pStyle w:val="BlueBook2"/>
      </w:pPr>
    </w:p>
    <w:p w14:paraId="7DDB08C1" w14:textId="3F16F13A" w:rsidR="00355327" w:rsidRDefault="00610F1D">
      <w:pPr>
        <w:pStyle w:val="BlueBook2"/>
        <w:ind w:left="1454" w:hanging="1454"/>
      </w:pPr>
      <w:r>
        <w:tab/>
        <w:t>11</w:t>
      </w:r>
      <w:r>
        <w:tab/>
      </w:r>
      <w:r w:rsidR="00C824FE">
        <w:rPr>
          <w:u w:val="single"/>
        </w:rPr>
        <w:t>Public Relations</w:t>
      </w:r>
      <w:r>
        <w:t xml:space="preserve"> </w:t>
      </w:r>
      <w:r w:rsidR="00C824FE">
        <w:t xml:space="preserve"> </w:t>
      </w:r>
      <w:r>
        <w:t xml:space="preserve"> Maintain communications with the International and Region Public Relations Committees for maintaining a continuing program of public relations between WBCCI and   communities being exposed to rallies and caravans. </w:t>
      </w:r>
      <w:r w:rsidR="00C824FE">
        <w:t xml:space="preserve">Also, make use of </w:t>
      </w:r>
      <w:proofErr w:type="gramStart"/>
      <w:r w:rsidR="00C824FE">
        <w:t>Social Media</w:t>
      </w:r>
      <w:proofErr w:type="gramEnd"/>
      <w:r w:rsidR="00C824FE">
        <w:t xml:space="preserve"> as a</w:t>
      </w:r>
      <w:r w:rsidR="00A8243E">
        <w:t xml:space="preserve"> means of communicating with the </w:t>
      </w:r>
      <w:r w:rsidR="00A8243E" w:rsidRPr="004E74CA">
        <w:rPr>
          <w:color w:val="FF0000"/>
          <w:u w:color="FF0000"/>
        </w:rPr>
        <w:t>Unit/Club</w:t>
      </w:r>
      <w:r w:rsidR="00A8243E">
        <w:t xml:space="preserve"> membership.</w:t>
      </w:r>
      <w:r w:rsidR="00C824FE">
        <w:t xml:space="preserve"> </w:t>
      </w:r>
    </w:p>
    <w:p w14:paraId="1E797BAC" w14:textId="77777777" w:rsidR="00BD5B74" w:rsidRDefault="00BD5B74" w:rsidP="00BD5B74">
      <w:pPr>
        <w:pStyle w:val="Body"/>
        <w:tabs>
          <w:tab w:val="center" w:pos="5220"/>
          <w:tab w:val="left" w:pos="7924"/>
        </w:tabs>
        <w:rPr>
          <w:b/>
          <w:bCs/>
          <w:sz w:val="22"/>
          <w:szCs w:val="22"/>
        </w:rPr>
      </w:pPr>
      <w:r>
        <w:rPr>
          <w:b/>
          <w:bCs/>
          <w:sz w:val="22"/>
          <w:szCs w:val="22"/>
        </w:rPr>
        <w:lastRenderedPageBreak/>
        <w:tab/>
      </w:r>
      <w:r>
        <w:rPr>
          <w:b/>
          <w:bCs/>
          <w:sz w:val="32"/>
          <w:szCs w:val="32"/>
        </w:rPr>
        <w:t>MODEL BYLAWS</w:t>
      </w:r>
      <w:r>
        <w:rPr>
          <w:b/>
          <w:bCs/>
          <w:sz w:val="22"/>
          <w:szCs w:val="22"/>
          <w:lang w:val="de-DE"/>
        </w:rPr>
        <w:tab/>
        <w:t>MODEL C &amp; BL</w:t>
      </w:r>
      <w:r>
        <w:rPr>
          <w:b/>
          <w:bCs/>
          <w:sz w:val="22"/>
          <w:szCs w:val="22"/>
          <w:lang w:val="de-DE"/>
        </w:rPr>
        <w:tab/>
      </w:r>
      <w:r>
        <w:rPr>
          <w:b/>
          <w:bCs/>
          <w:sz w:val="22"/>
          <w:szCs w:val="22"/>
          <w:lang w:val="de-DE"/>
        </w:rPr>
        <w:tab/>
      </w:r>
      <w:r>
        <w:rPr>
          <w:b/>
          <w:bCs/>
          <w:sz w:val="22"/>
          <w:szCs w:val="22"/>
          <w:lang w:val="de-DE"/>
        </w:rPr>
        <w:tab/>
        <w:t xml:space="preserve">PAGE - </w:t>
      </w:r>
      <w:r>
        <w:rPr>
          <w:b/>
          <w:bCs/>
          <w:sz w:val="22"/>
          <w:szCs w:val="22"/>
        </w:rPr>
        <w:t>3</w:t>
      </w:r>
      <w:r>
        <w:rPr>
          <w:b/>
          <w:bCs/>
          <w:sz w:val="22"/>
          <w:szCs w:val="22"/>
        </w:rPr>
        <w:tab/>
      </w:r>
    </w:p>
    <w:p w14:paraId="358A3925" w14:textId="77777777" w:rsidR="00BD5B74" w:rsidRDefault="00BD5B74" w:rsidP="00BD5B74">
      <w:pPr>
        <w:pStyle w:val="Body"/>
        <w:tabs>
          <w:tab w:val="center" w:pos="5220"/>
          <w:tab w:val="left" w:pos="7924"/>
        </w:tabs>
        <w:rPr>
          <w:sz w:val="22"/>
          <w:szCs w:val="22"/>
        </w:rPr>
      </w:pPr>
      <w:r>
        <w:rPr>
          <w:sz w:val="22"/>
          <w:szCs w:val="22"/>
        </w:rPr>
        <w:t>______________________________________________________________________________________________</w:t>
      </w:r>
    </w:p>
    <w:p w14:paraId="12BF1B1C" w14:textId="77777777" w:rsidR="00BD5B74" w:rsidRDefault="00BD5B74" w:rsidP="00BD5B74">
      <w:pPr>
        <w:pStyle w:val="Body"/>
        <w:tabs>
          <w:tab w:val="center" w:pos="5220"/>
          <w:tab w:val="left" w:pos="7924"/>
        </w:tabs>
      </w:pPr>
    </w:p>
    <w:p w14:paraId="56EBD43D" w14:textId="77777777" w:rsidR="00355327" w:rsidRDefault="00355327">
      <w:pPr>
        <w:pStyle w:val="BlueBook2"/>
      </w:pPr>
    </w:p>
    <w:p w14:paraId="303A1961" w14:textId="4DCE1FEA" w:rsidR="00355327" w:rsidRDefault="00610F1D">
      <w:pPr>
        <w:pStyle w:val="BlueBook2"/>
      </w:pPr>
      <w:r>
        <w:t>Sec. 3</w:t>
      </w:r>
      <w:r>
        <w:tab/>
        <w:t>Special Committees may be appointed by the President as required.</w:t>
      </w:r>
    </w:p>
    <w:p w14:paraId="77AB3C61" w14:textId="77777777" w:rsidR="00181002" w:rsidRDefault="00181002">
      <w:pPr>
        <w:pStyle w:val="BlueBook2"/>
      </w:pPr>
    </w:p>
    <w:p w14:paraId="6AAB2CC2" w14:textId="77777777" w:rsidR="00355327" w:rsidRDefault="00610F1D">
      <w:pPr>
        <w:pStyle w:val="BlueBook2"/>
        <w:jc w:val="center"/>
        <w:rPr>
          <w:b/>
          <w:bCs/>
        </w:rPr>
      </w:pPr>
      <w:r>
        <w:tab/>
        <w:t>*</w:t>
      </w:r>
      <w:r>
        <w:rPr>
          <w:b/>
          <w:bCs/>
        </w:rPr>
        <w:t>ARTICLE III</w:t>
      </w:r>
    </w:p>
    <w:p w14:paraId="43E104DD" w14:textId="77777777" w:rsidR="00355327" w:rsidRDefault="00610F1D">
      <w:pPr>
        <w:pStyle w:val="BlueBook2"/>
        <w:jc w:val="center"/>
        <w:rPr>
          <w:b/>
          <w:bCs/>
        </w:rPr>
      </w:pPr>
      <w:r>
        <w:rPr>
          <w:b/>
          <w:bCs/>
        </w:rPr>
        <w:tab/>
        <w:t>GUESTS</w:t>
      </w:r>
    </w:p>
    <w:p w14:paraId="2A846BD3" w14:textId="77777777" w:rsidR="00355327" w:rsidRDefault="00355327">
      <w:pPr>
        <w:pStyle w:val="BlueBook2"/>
      </w:pPr>
    </w:p>
    <w:p w14:paraId="352959D1" w14:textId="77777777" w:rsidR="00355327" w:rsidRDefault="00610F1D">
      <w:pPr>
        <w:pStyle w:val="BlueBook2"/>
        <w:ind w:left="1006" w:hanging="1006"/>
      </w:pPr>
      <w:r>
        <w:t>Sec. 1</w:t>
      </w:r>
      <w:r>
        <w:tab/>
        <w:t xml:space="preserve">A guest (or guests) sponsored and invited by a member in good standing, and using the member’s trailer or motorhome or staying in a non-RV facility such as a cabin, motel room, etc., may attend activities of the </w:t>
      </w:r>
      <w:r w:rsidRPr="004E74CA">
        <w:rPr>
          <w:color w:val="FF0000"/>
          <w:u w:color="FF0000"/>
        </w:rPr>
        <w:t>Unit/Club</w:t>
      </w:r>
      <w:r>
        <w:t xml:space="preserve">.  Members sponsoring such a guest shall pay one extra rally fee exclusive of the parking fee. </w:t>
      </w:r>
    </w:p>
    <w:p w14:paraId="0E676A71" w14:textId="77777777" w:rsidR="00355327" w:rsidRDefault="00355327">
      <w:pPr>
        <w:pStyle w:val="BlueBook2"/>
      </w:pPr>
    </w:p>
    <w:p w14:paraId="306B176A" w14:textId="77777777" w:rsidR="00355327" w:rsidRDefault="00610F1D">
      <w:pPr>
        <w:pStyle w:val="BlueBook2"/>
        <w:ind w:left="1006" w:hanging="1006"/>
      </w:pPr>
      <w:r>
        <w:t>Sec. 2</w:t>
      </w:r>
      <w:r>
        <w:tab/>
        <w:t xml:space="preserve">A member in good standing in this </w:t>
      </w:r>
      <w:r w:rsidRPr="004E74CA">
        <w:rPr>
          <w:color w:val="FF0000"/>
          <w:u w:color="FF0000"/>
        </w:rPr>
        <w:t>Unit/Club</w:t>
      </w:r>
      <w:r>
        <w:t xml:space="preserve"> may sponsor and invite a non-member Airstream recreational vehicle owner, as a prospective member, to attend rallies and other activities of the </w:t>
      </w:r>
      <w:r w:rsidRPr="004E74CA">
        <w:rPr>
          <w:color w:val="FF0000"/>
          <w:u w:color="FF0000"/>
        </w:rPr>
        <w:t>Unit/Club</w:t>
      </w:r>
      <w:r>
        <w:t xml:space="preserve">.  </w:t>
      </w:r>
    </w:p>
    <w:p w14:paraId="176E175A" w14:textId="77777777" w:rsidR="00355327" w:rsidRDefault="00355327">
      <w:pPr>
        <w:pStyle w:val="BlueBook2"/>
      </w:pPr>
    </w:p>
    <w:p w14:paraId="75828300" w14:textId="77777777" w:rsidR="00355327" w:rsidRDefault="00610F1D">
      <w:pPr>
        <w:pStyle w:val="BlueBook2"/>
        <w:ind w:left="1006" w:hanging="1006"/>
      </w:pPr>
      <w:r>
        <w:t>Sec. 3</w:t>
      </w:r>
      <w:r>
        <w:tab/>
        <w:t xml:space="preserve">Members in good standing in the International Club may attend activities of the </w:t>
      </w:r>
      <w:r w:rsidRPr="004E74CA">
        <w:rPr>
          <w:color w:val="FF0000"/>
          <w:u w:color="FF0000"/>
        </w:rPr>
        <w:t>Unit/Club</w:t>
      </w:r>
      <w:r>
        <w:rPr>
          <w:b/>
          <w:bCs/>
          <w:color w:val="FF0000"/>
          <w:u w:color="FF0000"/>
        </w:rPr>
        <w:t xml:space="preserve"> </w:t>
      </w:r>
      <w:r>
        <w:t>provided that such members, and where required, shall have made prior reservation.</w:t>
      </w:r>
    </w:p>
    <w:p w14:paraId="2AE896C1" w14:textId="77777777" w:rsidR="00355327" w:rsidRDefault="00355327">
      <w:pPr>
        <w:pStyle w:val="BlueBook2"/>
        <w:ind w:left="1006" w:hanging="1006"/>
      </w:pPr>
    </w:p>
    <w:p w14:paraId="29983858" w14:textId="4ACDA209" w:rsidR="00355327" w:rsidRPr="00181002" w:rsidRDefault="00610F1D" w:rsidP="00181002">
      <w:pPr>
        <w:pStyle w:val="BlueBook2"/>
        <w:ind w:left="1006" w:hanging="1006"/>
        <w:rPr>
          <w:b/>
          <w:bCs/>
          <w:color w:val="FF0000"/>
          <w:u w:color="FF0000"/>
        </w:rPr>
      </w:pPr>
      <w:r>
        <w:t>Sec. 4</w:t>
      </w:r>
      <w:r>
        <w:tab/>
        <w:t xml:space="preserve">The </w:t>
      </w:r>
      <w:r w:rsidRPr="004E74CA">
        <w:rPr>
          <w:color w:val="FF0000"/>
          <w:u w:color="FF0000"/>
        </w:rPr>
        <w:t>Unit/Club</w:t>
      </w:r>
      <w:r>
        <w:t xml:space="preserve">, once each calendar year, may host a rally or caravan or combination thereof with a recreation vehicle club not chartered by the Wally Byam Caravan Club International, Inc., It may conduct, twice each calendar year, (but not more than 50% of the rallies and caravans conducted by that </w:t>
      </w:r>
      <w:r w:rsidRPr="004E74CA">
        <w:rPr>
          <w:color w:val="FF0000"/>
          <w:u w:color="FF0000"/>
        </w:rPr>
        <w:t>Unit/Club</w:t>
      </w:r>
      <w:r>
        <w:rPr>
          <w:b/>
          <w:bCs/>
          <w:color w:val="FF0000"/>
          <w:u w:color="FF0000"/>
        </w:rPr>
        <w:t xml:space="preserve"> </w:t>
      </w:r>
      <w:r>
        <w:t xml:space="preserve">in any calendar year) a buddy rally and/or caravan. Each member of the </w:t>
      </w:r>
      <w:r w:rsidRPr="004E74CA">
        <w:rPr>
          <w:color w:val="FF0000"/>
          <w:u w:color="FF0000"/>
        </w:rPr>
        <w:t>Unit/Club</w:t>
      </w:r>
      <w:r>
        <w:t xml:space="preserve"> may invite no more than one non-member recreation vehicle family. </w:t>
      </w:r>
    </w:p>
    <w:p w14:paraId="4FB6633B" w14:textId="77777777" w:rsidR="00355327" w:rsidRDefault="00355327">
      <w:pPr>
        <w:pStyle w:val="BlueBook2"/>
        <w:ind w:left="1901" w:hanging="1901"/>
      </w:pPr>
    </w:p>
    <w:p w14:paraId="2309B16A" w14:textId="77777777" w:rsidR="00355327" w:rsidRDefault="00610F1D">
      <w:pPr>
        <w:pStyle w:val="BlueBook2"/>
        <w:ind w:left="1006" w:hanging="1006"/>
      </w:pPr>
      <w:r>
        <w:tab/>
        <w:t xml:space="preserve">The family is invited to the buddy rally or caravan to introduce them to the WBCCI “Way of Life” and the </w:t>
      </w:r>
      <w:r w:rsidRPr="004E74CA">
        <w:rPr>
          <w:color w:val="FF0000"/>
          <w:u w:color="FF0000"/>
        </w:rPr>
        <w:t>Unit/Club</w:t>
      </w:r>
      <w:r>
        <w:rPr>
          <w:b/>
          <w:bCs/>
          <w:color w:val="FF0000"/>
          <w:u w:color="FF0000"/>
        </w:rPr>
        <w:t xml:space="preserve"> </w:t>
      </w:r>
      <w:r>
        <w:t xml:space="preserve">members in the hope they might decide to purchase an Airstream and join WBCCI.  A buddy rally is not intended to be used by current or past WBCCI members to attend a WBCCI rally in their non-Airstream vehicles.  </w:t>
      </w:r>
    </w:p>
    <w:p w14:paraId="45E80753" w14:textId="77777777" w:rsidR="00355327" w:rsidRDefault="00355327">
      <w:pPr>
        <w:pStyle w:val="BlueBook2"/>
        <w:ind w:left="1006" w:hanging="1006"/>
      </w:pPr>
    </w:p>
    <w:p w14:paraId="716DD07E" w14:textId="77777777" w:rsidR="00355327" w:rsidRDefault="00610F1D">
      <w:pPr>
        <w:pStyle w:val="BlueBook2"/>
        <w:jc w:val="center"/>
        <w:rPr>
          <w:b/>
          <w:bCs/>
        </w:rPr>
      </w:pPr>
      <w:r>
        <w:tab/>
        <w:t>*</w:t>
      </w:r>
      <w:r>
        <w:rPr>
          <w:b/>
          <w:bCs/>
        </w:rPr>
        <w:t>ARTICLE IV</w:t>
      </w:r>
    </w:p>
    <w:p w14:paraId="1CE46DB5" w14:textId="77777777" w:rsidR="00355327" w:rsidRDefault="00610F1D">
      <w:pPr>
        <w:pStyle w:val="BlueBook2"/>
        <w:jc w:val="center"/>
        <w:rPr>
          <w:b/>
          <w:bCs/>
        </w:rPr>
      </w:pPr>
      <w:r>
        <w:rPr>
          <w:b/>
          <w:bCs/>
        </w:rPr>
        <w:tab/>
        <w:t>NOMINATING COMMITTEE</w:t>
      </w:r>
    </w:p>
    <w:p w14:paraId="02517D05" w14:textId="77777777" w:rsidR="00355327" w:rsidRDefault="00355327">
      <w:pPr>
        <w:pStyle w:val="BlueBook2"/>
      </w:pPr>
    </w:p>
    <w:p w14:paraId="40D932D8" w14:textId="17404BCB" w:rsidR="008F4543" w:rsidRDefault="00610F1D" w:rsidP="008F4543">
      <w:pPr>
        <w:pStyle w:val="BlueBook2"/>
        <w:ind w:left="1006" w:hanging="1006"/>
        <w:rPr>
          <w:color w:val="00B0F0"/>
        </w:rPr>
      </w:pPr>
      <w:r>
        <w:t>Sec. 1</w:t>
      </w:r>
      <w:r>
        <w:tab/>
      </w:r>
      <w:r w:rsidR="008F4543" w:rsidRPr="00414AE4">
        <w:rPr>
          <w:color w:val="00B0F0"/>
        </w:rPr>
        <w:t xml:space="preserve">The Executive Board shall, not less than ninety (90) days prior to the </w:t>
      </w:r>
      <w:r w:rsidR="008F4543" w:rsidRPr="008F4543">
        <w:rPr>
          <w:color w:val="FF0000"/>
        </w:rPr>
        <w:t>Unit’s/</w:t>
      </w:r>
      <w:r w:rsidR="008F4543" w:rsidRPr="008F4543">
        <w:rPr>
          <w:color w:val="FF0000"/>
          <w:u w:color="FF0000"/>
        </w:rPr>
        <w:t>Club’s</w:t>
      </w:r>
      <w:r w:rsidR="008F4543" w:rsidRPr="008F4543">
        <w:rPr>
          <w:b/>
          <w:bCs/>
          <w:color w:val="FF0000"/>
          <w:u w:color="FF0000"/>
        </w:rPr>
        <w:t xml:space="preserve"> </w:t>
      </w:r>
      <w:r w:rsidR="008F4543" w:rsidRPr="00414AE4">
        <w:rPr>
          <w:color w:val="00B0F0"/>
        </w:rPr>
        <w:t>annual business meeting, appoint a three</w:t>
      </w:r>
      <w:r w:rsidR="008F4543">
        <w:rPr>
          <w:color w:val="00B0F0"/>
        </w:rPr>
        <w:t>-</w:t>
      </w:r>
      <w:r w:rsidR="008F4543" w:rsidRPr="00414AE4">
        <w:rPr>
          <w:color w:val="00B0F0"/>
        </w:rPr>
        <w:t xml:space="preserve">member Nominating Committee. This committee </w:t>
      </w:r>
      <w:r w:rsidR="008F4543">
        <w:rPr>
          <w:color w:val="00B0F0"/>
        </w:rPr>
        <w:t>shall</w:t>
      </w:r>
      <w:r w:rsidR="008F4543" w:rsidRPr="00414AE4">
        <w:rPr>
          <w:color w:val="00B0F0"/>
        </w:rPr>
        <w:t xml:space="preserve"> solicit members of the </w:t>
      </w:r>
      <w:r w:rsidR="008F4543" w:rsidRPr="008F4543">
        <w:rPr>
          <w:color w:val="FF0000"/>
        </w:rPr>
        <w:t>Unit</w:t>
      </w:r>
      <w:r w:rsidR="008F4543">
        <w:rPr>
          <w:color w:val="FF0000"/>
        </w:rPr>
        <w:t>/</w:t>
      </w:r>
      <w:r w:rsidR="008F4543" w:rsidRPr="008F4543">
        <w:rPr>
          <w:color w:val="FF0000"/>
          <w:u w:color="FF0000"/>
        </w:rPr>
        <w:t>Club</w:t>
      </w:r>
      <w:r w:rsidR="008F4543" w:rsidRPr="007A3080">
        <w:rPr>
          <w:color w:val="FF0000"/>
        </w:rPr>
        <w:t xml:space="preserve"> </w:t>
      </w:r>
      <w:r w:rsidR="008F4543" w:rsidRPr="00414AE4">
        <w:rPr>
          <w:color w:val="00B0F0"/>
        </w:rPr>
        <w:t xml:space="preserve">to volunteer to stand for any open </w:t>
      </w:r>
      <w:r w:rsidR="008F4543">
        <w:rPr>
          <w:color w:val="00B0F0"/>
        </w:rPr>
        <w:t xml:space="preserve">leadership </w:t>
      </w:r>
      <w:r w:rsidR="008F4543" w:rsidRPr="00414AE4">
        <w:rPr>
          <w:color w:val="00B0F0"/>
        </w:rPr>
        <w:t xml:space="preserve">positions. The Committee should also encourage self nomination for any position. After having obtained prior acceptance </w:t>
      </w:r>
      <w:r w:rsidR="008F4543">
        <w:rPr>
          <w:color w:val="00B0F0"/>
        </w:rPr>
        <w:t xml:space="preserve">from </w:t>
      </w:r>
      <w:r w:rsidR="008F4543" w:rsidRPr="00414AE4">
        <w:rPr>
          <w:color w:val="00B0F0"/>
        </w:rPr>
        <w:t>each potential candidate</w:t>
      </w:r>
      <w:r w:rsidR="008F4543">
        <w:rPr>
          <w:color w:val="00B0F0"/>
        </w:rPr>
        <w:t>,</w:t>
      </w:r>
      <w:r w:rsidR="008F4543" w:rsidRPr="00414AE4">
        <w:rPr>
          <w:color w:val="00B0F0"/>
        </w:rPr>
        <w:t xml:space="preserve"> </w:t>
      </w:r>
      <w:r w:rsidR="008F4543">
        <w:rPr>
          <w:color w:val="00B0F0"/>
        </w:rPr>
        <w:t xml:space="preserve">all names for any office </w:t>
      </w:r>
      <w:r w:rsidR="008F4543" w:rsidRPr="00414AE4">
        <w:rPr>
          <w:color w:val="00B0F0"/>
        </w:rPr>
        <w:t xml:space="preserve">shall </w:t>
      </w:r>
      <w:r w:rsidR="008F4543">
        <w:rPr>
          <w:color w:val="00B0F0"/>
        </w:rPr>
        <w:t xml:space="preserve">be </w:t>
      </w:r>
      <w:r w:rsidR="008F4543" w:rsidRPr="00414AE4">
        <w:rPr>
          <w:color w:val="00B0F0"/>
        </w:rPr>
        <w:t xml:space="preserve">place in nomination. A written report </w:t>
      </w:r>
      <w:r w:rsidR="008F4543">
        <w:rPr>
          <w:color w:val="00B0F0"/>
        </w:rPr>
        <w:t xml:space="preserve">will be </w:t>
      </w:r>
      <w:r w:rsidR="008F4543" w:rsidRPr="00414AE4">
        <w:rPr>
          <w:color w:val="00B0F0"/>
        </w:rPr>
        <w:t>submit</w:t>
      </w:r>
      <w:r w:rsidR="008F4543">
        <w:rPr>
          <w:color w:val="00B0F0"/>
        </w:rPr>
        <w:t>ted</w:t>
      </w:r>
      <w:r w:rsidR="008F4543" w:rsidRPr="00414AE4">
        <w:rPr>
          <w:color w:val="00B0F0"/>
        </w:rPr>
        <w:t xml:space="preserve"> to the Executive Board</w:t>
      </w:r>
      <w:r w:rsidR="008F4543">
        <w:rPr>
          <w:color w:val="00B0F0"/>
        </w:rPr>
        <w:t>.</w:t>
      </w:r>
      <w:r w:rsidR="008F4543" w:rsidRPr="00414AE4">
        <w:rPr>
          <w:color w:val="00B0F0"/>
        </w:rPr>
        <w:t xml:space="preserve"> The President shall distribute the report to the membership not less than twenty (20) days before an election</w:t>
      </w:r>
      <w:r w:rsidR="008F4543">
        <w:rPr>
          <w:color w:val="00B0F0"/>
        </w:rPr>
        <w:t xml:space="preserve">. The election may be </w:t>
      </w:r>
      <w:r w:rsidR="008F4543" w:rsidRPr="00414AE4">
        <w:rPr>
          <w:color w:val="00B0F0"/>
        </w:rPr>
        <w:t xml:space="preserve">by electronic ballot, mail ballot or at the business meeting. </w:t>
      </w:r>
    </w:p>
    <w:p w14:paraId="44352351" w14:textId="77777777" w:rsidR="008F4543" w:rsidRPr="00414AE4" w:rsidRDefault="008F4543" w:rsidP="008F4543">
      <w:pPr>
        <w:pStyle w:val="BlueBook2"/>
        <w:ind w:left="1006" w:hanging="1006"/>
        <w:rPr>
          <w:color w:val="00B0F0"/>
        </w:rPr>
      </w:pPr>
    </w:p>
    <w:p w14:paraId="59B9B52A" w14:textId="4598B89C" w:rsidR="00355327" w:rsidRDefault="00610F1D" w:rsidP="008F4543">
      <w:pPr>
        <w:pStyle w:val="BlueBook2"/>
        <w:ind w:left="1006" w:hanging="1006"/>
        <w:jc w:val="center"/>
        <w:rPr>
          <w:b/>
          <w:bCs/>
        </w:rPr>
      </w:pPr>
      <w:r>
        <w:rPr>
          <w:b/>
          <w:bCs/>
        </w:rPr>
        <w:t>ARTICLE V</w:t>
      </w:r>
    </w:p>
    <w:p w14:paraId="4467F6D8" w14:textId="0EEF1EE1" w:rsidR="00355327" w:rsidRDefault="00610F1D">
      <w:pPr>
        <w:pStyle w:val="BlueBook2"/>
        <w:jc w:val="center"/>
        <w:rPr>
          <w:b/>
          <w:bCs/>
        </w:rPr>
      </w:pPr>
      <w:r>
        <w:rPr>
          <w:b/>
          <w:bCs/>
        </w:rPr>
        <w:t>DUTIES OF OFFICERS</w:t>
      </w:r>
    </w:p>
    <w:p w14:paraId="637591E3" w14:textId="729D3FAC" w:rsidR="00355327" w:rsidRDefault="00610F1D">
      <w:pPr>
        <w:pStyle w:val="BlueBook2"/>
        <w:jc w:val="center"/>
        <w:rPr>
          <w:b/>
          <w:bCs/>
        </w:rPr>
      </w:pPr>
      <w:r>
        <w:rPr>
          <w:b/>
          <w:bCs/>
          <w:color w:val="FF0000"/>
          <w:u w:color="FF0000"/>
        </w:rPr>
        <w:t xml:space="preserve">(The Officers every Unit/Club must have </w:t>
      </w:r>
      <w:proofErr w:type="gramStart"/>
      <w:r w:rsidR="00273C9D">
        <w:rPr>
          <w:b/>
          <w:bCs/>
          <w:color w:val="FF0000"/>
          <w:u w:color="FF0000"/>
        </w:rPr>
        <w:t>are</w:t>
      </w:r>
      <w:proofErr w:type="gramEnd"/>
      <w:r w:rsidR="00273C9D">
        <w:rPr>
          <w:b/>
          <w:bCs/>
          <w:color w:val="FF0000"/>
          <w:u w:color="FF0000"/>
        </w:rPr>
        <w:t xml:space="preserve"> </w:t>
      </w:r>
      <w:r>
        <w:rPr>
          <w:b/>
          <w:bCs/>
          <w:color w:val="FF0000"/>
          <w:u w:color="FF0000"/>
        </w:rPr>
        <w:t>marked with a double asterisk (**))</w:t>
      </w:r>
    </w:p>
    <w:p w14:paraId="306A8E01" w14:textId="34F44994" w:rsidR="00355327" w:rsidRDefault="009D731A">
      <w:pPr>
        <w:pStyle w:val="BlueBook2"/>
        <w:ind w:left="1006" w:hanging="1006"/>
      </w:pPr>
      <w:r w:rsidRPr="009D731A">
        <w:rPr>
          <w:color w:val="FF0000"/>
        </w:rPr>
        <w:t>**</w:t>
      </w:r>
      <w:r w:rsidR="00610F1D">
        <w:t>Sec. 1</w:t>
      </w:r>
      <w:r w:rsidR="00610F1D">
        <w:tab/>
        <w:t>The President shall:</w:t>
      </w:r>
    </w:p>
    <w:p w14:paraId="02D67C5B" w14:textId="30FD64B6" w:rsidR="00355327" w:rsidRDefault="00610F1D">
      <w:pPr>
        <w:pStyle w:val="BlueBook2"/>
        <w:ind w:left="1006" w:hanging="1006"/>
      </w:pPr>
      <w:r>
        <w:tab/>
        <w:t>•</w:t>
      </w:r>
      <w:r>
        <w:tab/>
        <w:t xml:space="preserve">Preside at all meetings of </w:t>
      </w:r>
      <w:r w:rsidR="004E74CA" w:rsidRPr="004E74CA">
        <w:rPr>
          <w:color w:val="FF0000"/>
          <w:u w:color="FF0000"/>
        </w:rPr>
        <w:t>Unit/Club</w:t>
      </w:r>
      <w:r w:rsidR="004E74CA" w:rsidRPr="004E74CA">
        <w:rPr>
          <w:b/>
          <w:bCs/>
          <w:color w:val="FF0000"/>
          <w:u w:color="FF0000"/>
        </w:rPr>
        <w:t xml:space="preserve"> </w:t>
      </w:r>
      <w:r>
        <w:t>and Executive Board.</w:t>
      </w:r>
    </w:p>
    <w:p w14:paraId="796D672D" w14:textId="77777777" w:rsidR="00355327" w:rsidRDefault="00610F1D">
      <w:pPr>
        <w:pStyle w:val="BlueBook2"/>
        <w:ind w:left="1006" w:hanging="1006"/>
      </w:pPr>
      <w:r>
        <w:tab/>
        <w:t>•</w:t>
      </w:r>
      <w:r>
        <w:tab/>
        <w:t>Enforce the Constitution and Bylaws.</w:t>
      </w:r>
    </w:p>
    <w:p w14:paraId="751C2B6C" w14:textId="77777777" w:rsidR="00355327" w:rsidRDefault="00610F1D">
      <w:pPr>
        <w:pStyle w:val="BlueBook2"/>
        <w:ind w:left="1006" w:hanging="1006"/>
      </w:pPr>
      <w:r>
        <w:tab/>
        <w:t>•</w:t>
      </w:r>
      <w:r>
        <w:tab/>
        <w:t>Appoint all standing committees and the Parliamentarian.</w:t>
      </w:r>
    </w:p>
    <w:p w14:paraId="54BACBBD" w14:textId="205FFACC" w:rsidR="00355327" w:rsidRDefault="00610F1D">
      <w:pPr>
        <w:pStyle w:val="BlueBook2"/>
        <w:ind w:left="1006" w:hanging="1006"/>
        <w:rPr>
          <w:b/>
          <w:bCs/>
        </w:rPr>
      </w:pPr>
      <w:r>
        <w:tab/>
        <w:t>•</w:t>
      </w:r>
      <w:r>
        <w:tab/>
        <w:t xml:space="preserve">Have such powers and duties as normally pertain to the principal </w:t>
      </w:r>
      <w:r w:rsidR="00273C9D">
        <w:t>E</w:t>
      </w:r>
      <w:r>
        <w:t xml:space="preserve">xecutive </w:t>
      </w:r>
      <w:r w:rsidR="00273C9D">
        <w:t>O</w:t>
      </w:r>
      <w:r>
        <w:t>fficer.</w:t>
      </w:r>
      <w:r>
        <w:rPr>
          <w:b/>
          <w:bCs/>
        </w:rPr>
        <w:t xml:space="preserve"> </w:t>
      </w:r>
    </w:p>
    <w:p w14:paraId="2F58000B" w14:textId="77777777" w:rsidR="00181002" w:rsidRDefault="00181002">
      <w:pPr>
        <w:pStyle w:val="BlueBook2"/>
        <w:ind w:left="1006" w:hanging="1006"/>
      </w:pPr>
    </w:p>
    <w:p w14:paraId="1D26F518" w14:textId="77777777" w:rsidR="00355327" w:rsidRDefault="00355327">
      <w:pPr>
        <w:pStyle w:val="BlueBook2"/>
        <w:ind w:left="1006" w:hanging="1006"/>
      </w:pPr>
    </w:p>
    <w:p w14:paraId="035BDC1F" w14:textId="715B32B2" w:rsidR="00BD5B74" w:rsidRDefault="00BD5B74" w:rsidP="00BD5B74">
      <w:pPr>
        <w:pStyle w:val="Body"/>
        <w:tabs>
          <w:tab w:val="center" w:pos="5220"/>
          <w:tab w:val="left" w:pos="7924"/>
        </w:tabs>
        <w:jc w:val="center"/>
        <w:rPr>
          <w:b/>
          <w:bCs/>
          <w:sz w:val="22"/>
          <w:szCs w:val="22"/>
          <w:lang w:val="de-DE"/>
        </w:rPr>
      </w:pPr>
      <w:r>
        <w:rPr>
          <w:b/>
          <w:bCs/>
          <w:sz w:val="32"/>
          <w:szCs w:val="32"/>
        </w:rPr>
        <w:tab/>
        <w:t>MODEL BYLAWS</w:t>
      </w:r>
      <w:r>
        <w:rPr>
          <w:b/>
          <w:bCs/>
          <w:sz w:val="22"/>
          <w:szCs w:val="22"/>
          <w:lang w:val="de-DE"/>
        </w:rPr>
        <w:tab/>
      </w:r>
      <w:r>
        <w:rPr>
          <w:b/>
          <w:bCs/>
          <w:sz w:val="22"/>
          <w:szCs w:val="22"/>
          <w:lang w:val="de-DE"/>
        </w:rPr>
        <w:tab/>
        <w:t>MODEL C &amp; BL</w:t>
      </w:r>
    </w:p>
    <w:p w14:paraId="4265FB77" w14:textId="34425F9F" w:rsidR="00BD5B74" w:rsidRPr="00BD5B74" w:rsidRDefault="00BD5B74" w:rsidP="00BD5B74">
      <w:pPr>
        <w:pStyle w:val="Body"/>
        <w:tabs>
          <w:tab w:val="center" w:pos="5220"/>
          <w:tab w:val="left" w:pos="7924"/>
        </w:tabs>
        <w:jc w:val="center"/>
        <w:rPr>
          <w:b/>
          <w:bCs/>
          <w:sz w:val="22"/>
          <w:szCs w:val="22"/>
          <w:lang w:val="de-DE"/>
        </w:rPr>
      </w:pPr>
      <w:r>
        <w:rPr>
          <w:b/>
          <w:bCs/>
          <w:sz w:val="22"/>
          <w:szCs w:val="22"/>
          <w:lang w:val="de-DE"/>
        </w:rPr>
        <w:lastRenderedPageBreak/>
        <w:tab/>
      </w:r>
      <w:r>
        <w:rPr>
          <w:b/>
          <w:bCs/>
          <w:sz w:val="22"/>
          <w:szCs w:val="22"/>
          <w:lang w:val="de-DE"/>
        </w:rPr>
        <w:tab/>
        <w:t xml:space="preserve">PAGE - </w:t>
      </w:r>
      <w:r>
        <w:rPr>
          <w:b/>
          <w:bCs/>
          <w:sz w:val="22"/>
          <w:szCs w:val="22"/>
        </w:rPr>
        <w:t>4</w:t>
      </w:r>
    </w:p>
    <w:p w14:paraId="5D6CEB7B" w14:textId="77777777" w:rsidR="00BD5B74" w:rsidRDefault="00BD5B74" w:rsidP="00BD5B74">
      <w:pPr>
        <w:pStyle w:val="Body"/>
        <w:tabs>
          <w:tab w:val="center" w:pos="5220"/>
          <w:tab w:val="left" w:pos="7924"/>
        </w:tabs>
        <w:jc w:val="center"/>
        <w:rPr>
          <w:sz w:val="22"/>
          <w:szCs w:val="22"/>
        </w:rPr>
      </w:pPr>
      <w:r>
        <w:rPr>
          <w:sz w:val="22"/>
          <w:szCs w:val="22"/>
        </w:rPr>
        <w:t>______________________________________________________________________________________________</w:t>
      </w:r>
    </w:p>
    <w:p w14:paraId="3692B310" w14:textId="77777777" w:rsidR="00BD5B74" w:rsidRDefault="00BD5B74" w:rsidP="00BD5B74">
      <w:pPr>
        <w:pStyle w:val="BlueBook2"/>
        <w:ind w:left="1440" w:hanging="1440"/>
      </w:pPr>
    </w:p>
    <w:p w14:paraId="042400DC" w14:textId="77777777" w:rsidR="00BD5B74" w:rsidRDefault="00BD5B74" w:rsidP="00BD5B74">
      <w:pPr>
        <w:pStyle w:val="BlueBook2"/>
        <w:ind w:left="1006" w:hanging="1006"/>
      </w:pPr>
      <w:r>
        <w:t>Sec. 2</w:t>
      </w:r>
      <w:r>
        <w:tab/>
        <w:t>The 1st Vice President shall:</w:t>
      </w:r>
    </w:p>
    <w:p w14:paraId="4CF5E661" w14:textId="50E909A2" w:rsidR="00355327" w:rsidRDefault="00610F1D">
      <w:pPr>
        <w:pStyle w:val="BlueBook2"/>
        <w:ind w:left="1440" w:hanging="1440"/>
      </w:pPr>
      <w:r>
        <w:tab/>
        <w:t>•</w:t>
      </w:r>
      <w:r>
        <w:tab/>
        <w:t xml:space="preserve">Attend all business meetings of the </w:t>
      </w:r>
      <w:r w:rsidRPr="004E74CA">
        <w:rPr>
          <w:color w:val="FF0000"/>
          <w:u w:color="FF0000"/>
        </w:rPr>
        <w:t>Unit/Club</w:t>
      </w:r>
      <w:r>
        <w:t xml:space="preserve"> and the Executive Board.</w:t>
      </w:r>
    </w:p>
    <w:p w14:paraId="1093EF22" w14:textId="77777777" w:rsidR="00355327" w:rsidRDefault="00610F1D">
      <w:pPr>
        <w:pStyle w:val="BlueBook2"/>
        <w:ind w:left="1440" w:hanging="1440"/>
      </w:pPr>
      <w:r>
        <w:tab/>
        <w:t>•</w:t>
      </w:r>
      <w:r>
        <w:tab/>
        <w:t>Shall assist the President.</w:t>
      </w:r>
    </w:p>
    <w:p w14:paraId="1F832CA5" w14:textId="47D4FC8A" w:rsidR="00BD5B74" w:rsidRDefault="00BD5B74" w:rsidP="00BD5B74">
      <w:pPr>
        <w:pStyle w:val="Body"/>
        <w:tabs>
          <w:tab w:val="center" w:pos="5220"/>
          <w:tab w:val="left" w:pos="7924"/>
        </w:tabs>
      </w:pPr>
      <w:r>
        <w:rPr>
          <w:b/>
          <w:bCs/>
          <w:sz w:val="22"/>
          <w:szCs w:val="22"/>
        </w:rPr>
        <w:tab/>
      </w:r>
    </w:p>
    <w:p w14:paraId="1649A14E" w14:textId="62D4F9E2" w:rsidR="00355327" w:rsidRDefault="00610F1D">
      <w:pPr>
        <w:pStyle w:val="BlueBook2"/>
        <w:ind w:left="1440" w:hanging="1440"/>
      </w:pPr>
      <w:r>
        <w:tab/>
        <w:t>•</w:t>
      </w:r>
      <w:r>
        <w:tab/>
        <w:t xml:space="preserve">Assume the duties of the President in the President's absence. </w:t>
      </w:r>
    </w:p>
    <w:p w14:paraId="21BDD86C" w14:textId="77777777" w:rsidR="00355327" w:rsidRDefault="00610F1D">
      <w:pPr>
        <w:pStyle w:val="Body"/>
        <w:tabs>
          <w:tab w:val="center" w:pos="5220"/>
          <w:tab w:val="left" w:pos="7924"/>
        </w:tabs>
      </w:pPr>
      <w:r>
        <w:rPr>
          <w:b/>
          <w:bCs/>
          <w:sz w:val="22"/>
          <w:szCs w:val="22"/>
        </w:rPr>
        <w:tab/>
      </w:r>
    </w:p>
    <w:p w14:paraId="0B246BB9" w14:textId="77777777" w:rsidR="00355327" w:rsidRDefault="00610F1D">
      <w:pPr>
        <w:pStyle w:val="BlueBook2"/>
      </w:pPr>
      <w:r>
        <w:t>Sec. 3</w:t>
      </w:r>
      <w:r>
        <w:tab/>
        <w:t>The 2nd Vice President shall:</w:t>
      </w:r>
    </w:p>
    <w:p w14:paraId="0F454C6F" w14:textId="1420646D" w:rsidR="00355327" w:rsidRDefault="00610F1D">
      <w:pPr>
        <w:pStyle w:val="BlueBook2"/>
      </w:pPr>
      <w:r>
        <w:tab/>
        <w:t>•</w:t>
      </w:r>
      <w:r>
        <w:tab/>
        <w:t xml:space="preserve">Attend all business meetings of the </w:t>
      </w:r>
      <w:r w:rsidR="004E74CA" w:rsidRPr="004E74CA">
        <w:rPr>
          <w:color w:val="FF0000"/>
          <w:u w:color="FF0000"/>
        </w:rPr>
        <w:t>Unit/Club</w:t>
      </w:r>
      <w:r w:rsidR="004E74CA" w:rsidRPr="004E74CA">
        <w:rPr>
          <w:b/>
          <w:bCs/>
          <w:color w:val="FF0000"/>
          <w:u w:color="FF0000"/>
        </w:rPr>
        <w:t xml:space="preserve"> </w:t>
      </w:r>
      <w:r>
        <w:t>and the Executive Board.</w:t>
      </w:r>
    </w:p>
    <w:p w14:paraId="709208F3" w14:textId="77777777" w:rsidR="00355327" w:rsidRDefault="00610F1D">
      <w:pPr>
        <w:pStyle w:val="BlueBook2"/>
      </w:pPr>
      <w:r>
        <w:tab/>
        <w:t>•</w:t>
      </w:r>
      <w:r>
        <w:tab/>
        <w:t>Assist the President and the First Vice President.</w:t>
      </w:r>
    </w:p>
    <w:p w14:paraId="2D6E4F2F" w14:textId="77777777" w:rsidR="00355327" w:rsidRDefault="00610F1D">
      <w:pPr>
        <w:pStyle w:val="BlueBook2"/>
      </w:pPr>
      <w:r>
        <w:tab/>
        <w:t>•</w:t>
      </w:r>
      <w:r>
        <w:tab/>
        <w:t>Assume the duties of the First Vice President in the absence of said officer.</w:t>
      </w:r>
    </w:p>
    <w:p w14:paraId="7BE0901E" w14:textId="77777777" w:rsidR="00355327" w:rsidRDefault="00610F1D">
      <w:pPr>
        <w:pStyle w:val="BlueBook2"/>
        <w:ind w:left="1440" w:hanging="1440"/>
      </w:pPr>
      <w:r>
        <w:tab/>
        <w:t>•</w:t>
      </w:r>
      <w:r>
        <w:tab/>
        <w:t>Assume the duties of the President in the case of the absence of the President and the First Vice President.</w:t>
      </w:r>
    </w:p>
    <w:p w14:paraId="7105CB20" w14:textId="77777777" w:rsidR="00355327" w:rsidRDefault="00610F1D">
      <w:pPr>
        <w:pStyle w:val="BlueBook2"/>
        <w:ind w:left="1440" w:hanging="1440"/>
      </w:pPr>
      <w:r>
        <w:tab/>
        <w:t>•</w:t>
      </w:r>
      <w:r>
        <w:tab/>
        <w:t xml:space="preserve">Perform the duties as assigned by the Executive Board. </w:t>
      </w:r>
    </w:p>
    <w:p w14:paraId="064E9120" w14:textId="77777777" w:rsidR="00355327" w:rsidRDefault="00610F1D">
      <w:pPr>
        <w:pStyle w:val="BlueBook2"/>
        <w:ind w:left="1006" w:hanging="1006"/>
      </w:pPr>
      <w:r>
        <w:tab/>
      </w:r>
    </w:p>
    <w:p w14:paraId="0F222DE7" w14:textId="77777777" w:rsidR="00355327" w:rsidRDefault="00610F1D">
      <w:pPr>
        <w:pStyle w:val="BlueBook2"/>
        <w:ind w:left="1006" w:hanging="1006"/>
      </w:pPr>
      <w:r>
        <w:t>Sec. 4</w:t>
      </w:r>
      <w:r>
        <w:tab/>
        <w:t>The Corresponding Secretary shall:</w:t>
      </w:r>
    </w:p>
    <w:p w14:paraId="2D47B004" w14:textId="77777777" w:rsidR="00355327" w:rsidRDefault="00610F1D">
      <w:pPr>
        <w:pStyle w:val="BlueBook2"/>
        <w:ind w:left="1440" w:hanging="1440"/>
      </w:pPr>
      <w:r>
        <w:tab/>
        <w:t>•</w:t>
      </w:r>
      <w:r>
        <w:tab/>
        <w:t xml:space="preserve">Issue notices of all meetings of the </w:t>
      </w:r>
      <w:r w:rsidRPr="004E74CA">
        <w:rPr>
          <w:color w:val="FF0000"/>
          <w:u w:color="FF0000"/>
        </w:rPr>
        <w:t>Unit/Club</w:t>
      </w:r>
      <w:r>
        <w:t xml:space="preserve"> and the Executive Board as prescribed in Article VI, Sec. 1 and 2 and Article VIII, Sec. 2, of the Constitution</w:t>
      </w:r>
      <w:r>
        <w:rPr>
          <w:b/>
          <w:bCs/>
        </w:rPr>
        <w:t xml:space="preserve"> </w:t>
      </w:r>
      <w:r>
        <w:t xml:space="preserve">and Article XI, Sec.1, of the Bylaws. </w:t>
      </w:r>
    </w:p>
    <w:p w14:paraId="32384CAA" w14:textId="77777777" w:rsidR="00355327" w:rsidRDefault="00610F1D">
      <w:pPr>
        <w:pStyle w:val="BlueBook2"/>
        <w:ind w:left="1006" w:hanging="1006"/>
      </w:pPr>
      <w:r>
        <w:tab/>
        <w:t>•</w:t>
      </w:r>
      <w:r>
        <w:tab/>
        <w:t>Prepare an agenda of pending business for use by the presiding officer at each meeting.</w:t>
      </w:r>
    </w:p>
    <w:p w14:paraId="34E1ECFA" w14:textId="77777777" w:rsidR="00355327" w:rsidRDefault="00610F1D">
      <w:pPr>
        <w:pStyle w:val="BlueBook2"/>
        <w:ind w:left="1440" w:hanging="1440"/>
        <w:rPr>
          <w:b/>
          <w:bCs/>
        </w:rPr>
      </w:pPr>
      <w:r>
        <w:tab/>
        <w:t>•</w:t>
      </w:r>
      <w:r>
        <w:tab/>
        <w:t xml:space="preserve">Coordinate with the Treasurer to maintain an accurate roster of paid-up members of the Unit. </w:t>
      </w:r>
    </w:p>
    <w:p w14:paraId="5A4CF6C7" w14:textId="77777777" w:rsidR="00355327" w:rsidRDefault="00355327">
      <w:pPr>
        <w:pStyle w:val="BlueBook2"/>
      </w:pPr>
    </w:p>
    <w:p w14:paraId="55A426D4" w14:textId="3538474B" w:rsidR="00355327" w:rsidRDefault="009D731A">
      <w:pPr>
        <w:pStyle w:val="BlueBook2"/>
      </w:pPr>
      <w:r w:rsidRPr="009D731A">
        <w:rPr>
          <w:color w:val="FF0000"/>
        </w:rPr>
        <w:t>**</w:t>
      </w:r>
      <w:r w:rsidR="00610F1D">
        <w:t>Sec. 5</w:t>
      </w:r>
      <w:r w:rsidR="00610F1D">
        <w:tab/>
        <w:t>The Recording Secretary shall:</w:t>
      </w:r>
    </w:p>
    <w:p w14:paraId="15727A7F" w14:textId="77777777" w:rsidR="00355327" w:rsidRDefault="00610F1D">
      <w:pPr>
        <w:pStyle w:val="BlueBook2"/>
        <w:ind w:left="1469" w:hanging="1008"/>
        <w:rPr>
          <w:b/>
          <w:bCs/>
        </w:rPr>
      </w:pPr>
      <w:r>
        <w:tab/>
        <w:t xml:space="preserve"> •</w:t>
      </w:r>
      <w:r>
        <w:tab/>
        <w:t xml:space="preserve">Record and preserve the minutes of all official meetings of the </w:t>
      </w:r>
      <w:r w:rsidRPr="004E74CA">
        <w:rPr>
          <w:color w:val="FF0000"/>
          <w:u w:color="FF0000"/>
        </w:rPr>
        <w:t>Unit/Club</w:t>
      </w:r>
      <w:r>
        <w:t xml:space="preserve"> and the Executive Board, and mail copies</w:t>
      </w:r>
      <w:r>
        <w:rPr>
          <w:b/>
          <w:bCs/>
        </w:rPr>
        <w:t xml:space="preserve"> </w:t>
      </w:r>
      <w:r>
        <w:t xml:space="preserve">to the members of the Executive Board not more than fifteen days following each meeting. </w:t>
      </w:r>
    </w:p>
    <w:p w14:paraId="63D207B1" w14:textId="77777777" w:rsidR="00355327" w:rsidRDefault="00610F1D">
      <w:pPr>
        <w:pStyle w:val="BlueBook2"/>
        <w:ind w:left="1440" w:hanging="1440"/>
      </w:pPr>
      <w:r>
        <w:t xml:space="preserve"> </w:t>
      </w:r>
      <w:r>
        <w:tab/>
        <w:t>•</w:t>
      </w:r>
      <w:r>
        <w:tab/>
        <w:t>Record the attendance of the officers at each meeting and advise the presiding officer if a quorum is present.</w:t>
      </w:r>
    </w:p>
    <w:p w14:paraId="4EFC15B0" w14:textId="219CDEE5" w:rsidR="00355327" w:rsidRDefault="00355327">
      <w:pPr>
        <w:pStyle w:val="BlueBook2"/>
      </w:pPr>
    </w:p>
    <w:p w14:paraId="37D8EA23" w14:textId="5214F759" w:rsidR="00355327" w:rsidRDefault="009D731A">
      <w:pPr>
        <w:pStyle w:val="BlueBook2"/>
      </w:pPr>
      <w:r w:rsidRPr="009D731A">
        <w:rPr>
          <w:color w:val="FF0000"/>
        </w:rPr>
        <w:t>**</w:t>
      </w:r>
      <w:r w:rsidR="00610F1D">
        <w:t>Sec. 6</w:t>
      </w:r>
      <w:r w:rsidR="00610F1D">
        <w:tab/>
        <w:t>The Treasurer shall:</w:t>
      </w:r>
    </w:p>
    <w:p w14:paraId="179B1B75" w14:textId="16F4F4B7" w:rsidR="00355327" w:rsidRDefault="00610F1D">
      <w:pPr>
        <w:pStyle w:val="Body"/>
        <w:numPr>
          <w:ilvl w:val="0"/>
          <w:numId w:val="8"/>
        </w:numPr>
        <w:rPr>
          <w:rFonts w:ascii="Times Roman" w:hAnsi="Times Roman"/>
        </w:rPr>
      </w:pPr>
      <w:r>
        <w:t xml:space="preserve">Maintain the financial records of the </w:t>
      </w:r>
      <w:r w:rsidRPr="004E74CA">
        <w:rPr>
          <w:color w:val="FF0000"/>
          <w:u w:color="FF0000"/>
        </w:rPr>
        <w:t>Unit/Cl</w:t>
      </w:r>
      <w:r>
        <w:rPr>
          <w:b/>
          <w:bCs/>
          <w:color w:val="FF0000"/>
          <w:u w:color="FF0000"/>
        </w:rPr>
        <w:t xml:space="preserve">ub </w:t>
      </w:r>
      <w:r>
        <w:t xml:space="preserve">and receive all monies, as prescribed in International </w:t>
      </w:r>
      <w:r w:rsidR="003E748A">
        <w:rPr>
          <w:b/>
          <w:bCs/>
        </w:rPr>
        <w:t>Policy 16.6.1</w:t>
      </w:r>
      <w:r w:rsidR="003E748A">
        <w:rPr>
          <w:rFonts w:ascii="Calibri" w:hAnsi="Calibri" w:cs="Calibri"/>
          <w:b/>
          <w:bCs/>
          <w:sz w:val="22"/>
          <w:szCs w:val="22"/>
        </w:rPr>
        <w:t xml:space="preserve">, Financial Management, Items K - M </w:t>
      </w:r>
      <w:r w:rsidR="003E748A">
        <w:rPr>
          <w:rFonts w:ascii="Calibri" w:hAnsi="Calibri" w:cs="Calibri"/>
          <w:sz w:val="22"/>
          <w:szCs w:val="22"/>
        </w:rPr>
        <w:t>and</w:t>
      </w:r>
      <w:r w:rsidR="003E748A">
        <w:rPr>
          <w:rFonts w:ascii="Calibri" w:hAnsi="Calibri" w:cs="Calibri"/>
          <w:b/>
          <w:bCs/>
          <w:sz w:val="22"/>
          <w:szCs w:val="22"/>
        </w:rPr>
        <w:t xml:space="preserve"> Policy, 16.6.2, Financial Data Guidelines, </w:t>
      </w:r>
      <w:r>
        <w:t>and promptly deposit them in the bank chosen by the Executive Board.</w:t>
      </w:r>
      <w:r>
        <w:rPr>
          <w:b/>
          <w:bCs/>
        </w:rPr>
        <w:t xml:space="preserve"> </w:t>
      </w:r>
    </w:p>
    <w:p w14:paraId="347909B5" w14:textId="5978C7E7" w:rsidR="00355327" w:rsidRDefault="00610F1D">
      <w:pPr>
        <w:pStyle w:val="Body"/>
        <w:numPr>
          <w:ilvl w:val="0"/>
          <w:numId w:val="9"/>
        </w:numPr>
        <w:rPr>
          <w:b/>
          <w:bCs/>
        </w:rPr>
      </w:pPr>
      <w:r>
        <w:t xml:space="preserve">Notify members of expiration of dues, </w:t>
      </w:r>
      <w:r w:rsidR="006002A3">
        <w:t xml:space="preserve">and direct the members to the Headquarters website to renew their International and </w:t>
      </w:r>
      <w:r w:rsidR="006002A3" w:rsidRPr="004E74CA">
        <w:rPr>
          <w:color w:val="FF0000"/>
          <w:u w:color="FF0000"/>
        </w:rPr>
        <w:t>Unit/Club</w:t>
      </w:r>
      <w:r w:rsidR="006002A3">
        <w:t xml:space="preserve"> dues. </w:t>
      </w:r>
      <w:r>
        <w:t xml:space="preserve"> </w:t>
      </w:r>
      <w:r w:rsidR="006002A3">
        <w:t>They should also</w:t>
      </w:r>
      <w:r>
        <w:t xml:space="preserve"> maintain an up-to-date roster of paid-up members. Changes to this roster shall be shared with the Corresponding Secretary, the Newsletter Editor, and the Membership Chair.  In addition, the Membership Chair shall be notified of all members who have not paid their dues by </w:t>
      </w:r>
      <w:r w:rsidR="006002A3">
        <w:t xml:space="preserve">their </w:t>
      </w:r>
      <w:r w:rsidR="008C5F4B">
        <w:t>anniversary</w:t>
      </w:r>
      <w:r w:rsidR="006002A3">
        <w:t xml:space="preserve"> date</w:t>
      </w:r>
      <w:r>
        <w:t xml:space="preserve"> in order that the membership chair might assist the Treasurer in contacting those members to collect </w:t>
      </w:r>
      <w:r w:rsidR="006002A3">
        <w:t>their dues.</w:t>
      </w:r>
      <w:r>
        <w:t xml:space="preserve"> </w:t>
      </w:r>
    </w:p>
    <w:p w14:paraId="2276330E" w14:textId="77777777" w:rsidR="00355327" w:rsidRDefault="00610F1D">
      <w:pPr>
        <w:pStyle w:val="BlueBook2"/>
        <w:numPr>
          <w:ilvl w:val="0"/>
          <w:numId w:val="10"/>
        </w:numPr>
        <w:rPr>
          <w:sz w:val="24"/>
          <w:szCs w:val="24"/>
        </w:rPr>
      </w:pPr>
      <w:r>
        <w:rPr>
          <w:sz w:val="24"/>
          <w:szCs w:val="24"/>
        </w:rPr>
        <w:t xml:space="preserve">Submit a full written report of finances to the Executive Board at each meeting.  Each year a committee selected by the incoming President will audit the books and accounts.  Before retirement, all books, monies and property of the </w:t>
      </w:r>
      <w:r w:rsidRPr="004E74CA">
        <w:rPr>
          <w:color w:val="FF0000"/>
          <w:sz w:val="24"/>
          <w:szCs w:val="24"/>
          <w:u w:color="FF0000"/>
        </w:rPr>
        <w:t>Unit/Club</w:t>
      </w:r>
      <w:r>
        <w:rPr>
          <w:b/>
          <w:bCs/>
          <w:color w:val="FF0000"/>
          <w:sz w:val="24"/>
          <w:szCs w:val="24"/>
          <w:u w:color="FF0000"/>
        </w:rPr>
        <w:t xml:space="preserve"> </w:t>
      </w:r>
      <w:r>
        <w:rPr>
          <w:sz w:val="24"/>
          <w:szCs w:val="24"/>
        </w:rPr>
        <w:t xml:space="preserve">shall be delivered promptly to the incoming Treasurer. </w:t>
      </w:r>
    </w:p>
    <w:p w14:paraId="2B9172CF" w14:textId="77777777" w:rsidR="00355327" w:rsidRDefault="00355327">
      <w:pPr>
        <w:pStyle w:val="BlueBook2"/>
        <w:ind w:left="1440" w:hanging="1440"/>
        <w:rPr>
          <w:sz w:val="24"/>
          <w:szCs w:val="24"/>
        </w:rPr>
      </w:pPr>
    </w:p>
    <w:p w14:paraId="05EE370F" w14:textId="17403209" w:rsidR="00355327" w:rsidRDefault="00610F1D">
      <w:pPr>
        <w:pStyle w:val="BlueBook2"/>
        <w:ind w:left="1440" w:hanging="1440"/>
        <w:rPr>
          <w:sz w:val="24"/>
          <w:szCs w:val="24"/>
        </w:rPr>
      </w:pPr>
      <w:r>
        <w:rPr>
          <w:sz w:val="24"/>
          <w:szCs w:val="24"/>
        </w:rPr>
        <w:t>Sec. 7</w:t>
      </w:r>
      <w:r>
        <w:rPr>
          <w:sz w:val="24"/>
          <w:szCs w:val="24"/>
        </w:rPr>
        <w:tab/>
        <w:t>The duties of the Trustees (or Directors</w:t>
      </w:r>
      <w:r w:rsidR="003F0FF0">
        <w:rPr>
          <w:sz w:val="24"/>
          <w:szCs w:val="24"/>
        </w:rPr>
        <w:t xml:space="preserve">, </w:t>
      </w:r>
      <w:r w:rsidR="003F0FF0" w:rsidRPr="003F0FF0">
        <w:rPr>
          <w:color w:val="FF0000"/>
          <w:sz w:val="24"/>
          <w:szCs w:val="24"/>
        </w:rPr>
        <w:t>if your document uses this language</w:t>
      </w:r>
      <w:r w:rsidR="003F0FF0">
        <w:rPr>
          <w:sz w:val="24"/>
          <w:szCs w:val="24"/>
        </w:rPr>
        <w:t>)</w:t>
      </w:r>
      <w:r>
        <w:rPr>
          <w:sz w:val="24"/>
          <w:szCs w:val="24"/>
        </w:rPr>
        <w:t xml:space="preserve"> shall be:</w:t>
      </w:r>
    </w:p>
    <w:p w14:paraId="1EC2F558" w14:textId="77777777" w:rsidR="00355327" w:rsidRDefault="00610F1D">
      <w:pPr>
        <w:pStyle w:val="BlueBook2"/>
        <w:ind w:left="1006" w:hanging="1006"/>
        <w:rPr>
          <w:sz w:val="24"/>
          <w:szCs w:val="24"/>
        </w:rPr>
      </w:pPr>
      <w:r>
        <w:rPr>
          <w:sz w:val="24"/>
          <w:szCs w:val="24"/>
        </w:rPr>
        <w:tab/>
        <w:t xml:space="preserve">•     To attend all meetings of the </w:t>
      </w:r>
      <w:r w:rsidRPr="004E74CA">
        <w:rPr>
          <w:color w:val="FF0000"/>
          <w:sz w:val="24"/>
          <w:szCs w:val="24"/>
          <w:u w:color="FF0000"/>
        </w:rPr>
        <w:t>Unit/Club</w:t>
      </w:r>
      <w:r>
        <w:rPr>
          <w:b/>
          <w:bCs/>
          <w:color w:val="FF0000"/>
          <w:sz w:val="24"/>
          <w:szCs w:val="24"/>
          <w:u w:color="FF0000"/>
        </w:rPr>
        <w:t xml:space="preserve"> </w:t>
      </w:r>
      <w:r>
        <w:rPr>
          <w:sz w:val="24"/>
          <w:szCs w:val="24"/>
        </w:rPr>
        <w:t>and the Executive Board.</w:t>
      </w:r>
    </w:p>
    <w:p w14:paraId="384B01F8" w14:textId="77777777" w:rsidR="00355327" w:rsidRDefault="00610F1D">
      <w:pPr>
        <w:pStyle w:val="BlueBook2"/>
        <w:tabs>
          <w:tab w:val="left" w:pos="720"/>
          <w:tab w:val="left" w:pos="1366"/>
        </w:tabs>
        <w:ind w:left="1365" w:hanging="1365"/>
        <w:rPr>
          <w:sz w:val="24"/>
          <w:szCs w:val="24"/>
        </w:rPr>
      </w:pPr>
      <w:r>
        <w:rPr>
          <w:sz w:val="24"/>
          <w:szCs w:val="24"/>
        </w:rPr>
        <w:tab/>
      </w:r>
      <w:r>
        <w:rPr>
          <w:sz w:val="24"/>
          <w:szCs w:val="24"/>
        </w:rPr>
        <w:tab/>
        <w:t>•</w:t>
      </w:r>
      <w:r>
        <w:rPr>
          <w:sz w:val="24"/>
          <w:szCs w:val="24"/>
        </w:rPr>
        <w:tab/>
        <w:t xml:space="preserve">To accept special assignments as directed by the President.  Additional duties may be to chair or be members of committees. </w:t>
      </w:r>
    </w:p>
    <w:p w14:paraId="30974822" w14:textId="77777777" w:rsidR="00355327" w:rsidRDefault="00355327">
      <w:pPr>
        <w:pStyle w:val="BlueBook2"/>
      </w:pPr>
    </w:p>
    <w:p w14:paraId="501EE309" w14:textId="77777777" w:rsidR="00BD5B74" w:rsidRDefault="00BD5B74">
      <w:pPr>
        <w:pStyle w:val="BlueBook2"/>
        <w:jc w:val="center"/>
        <w:rPr>
          <w:b/>
          <w:bCs/>
          <w:color w:val="0068DA"/>
        </w:rPr>
      </w:pPr>
    </w:p>
    <w:p w14:paraId="27969B6B" w14:textId="52B4D1FF" w:rsidR="00BD5B74" w:rsidRDefault="00BD5B74" w:rsidP="00BD5B74">
      <w:pPr>
        <w:pStyle w:val="Body"/>
        <w:tabs>
          <w:tab w:val="center" w:pos="5220"/>
          <w:tab w:val="left" w:pos="7924"/>
        </w:tabs>
        <w:rPr>
          <w:b/>
          <w:bCs/>
          <w:sz w:val="22"/>
          <w:szCs w:val="22"/>
        </w:rPr>
      </w:pPr>
      <w:r>
        <w:lastRenderedPageBreak/>
        <w:tab/>
      </w:r>
      <w:r>
        <w:rPr>
          <w:b/>
          <w:bCs/>
          <w:sz w:val="32"/>
          <w:szCs w:val="32"/>
        </w:rPr>
        <w:t xml:space="preserve">MODEL BYLAWS </w:t>
      </w:r>
      <w:r>
        <w:rPr>
          <w:b/>
          <w:bCs/>
          <w:sz w:val="22"/>
          <w:szCs w:val="22"/>
          <w:lang w:val="es-ES_tradnl"/>
        </w:rPr>
        <w:tab/>
      </w:r>
      <w:r>
        <w:rPr>
          <w:b/>
          <w:bCs/>
          <w:sz w:val="22"/>
          <w:szCs w:val="22"/>
          <w:lang w:val="es-ES_tradnl"/>
        </w:rPr>
        <w:tab/>
        <w:t>MODEL C &amp; BL</w:t>
      </w:r>
    </w:p>
    <w:p w14:paraId="57D5110A" w14:textId="343D1C7A" w:rsidR="00BD5B74" w:rsidRDefault="00BD5B74" w:rsidP="00BD5B74">
      <w:pPr>
        <w:pStyle w:val="Body"/>
        <w:tabs>
          <w:tab w:val="center" w:pos="5220"/>
          <w:tab w:val="left" w:pos="7924"/>
        </w:tabs>
        <w:jc w:val="center"/>
        <w:rPr>
          <w:b/>
          <w:bCs/>
          <w:sz w:val="22"/>
          <w:szCs w:val="22"/>
        </w:rPr>
      </w:pPr>
      <w:r>
        <w:rPr>
          <w:b/>
          <w:bCs/>
          <w:sz w:val="22"/>
          <w:szCs w:val="22"/>
        </w:rPr>
        <w:tab/>
      </w:r>
      <w:r>
        <w:rPr>
          <w:b/>
          <w:bCs/>
          <w:sz w:val="22"/>
          <w:szCs w:val="22"/>
        </w:rPr>
        <w:tab/>
        <w:t xml:space="preserve">PAGE - </w:t>
      </w:r>
      <w:r w:rsidR="00A43E50">
        <w:rPr>
          <w:b/>
          <w:bCs/>
          <w:sz w:val="22"/>
          <w:szCs w:val="22"/>
        </w:rPr>
        <w:t>5</w:t>
      </w:r>
    </w:p>
    <w:p w14:paraId="23FB9D2D" w14:textId="77777777" w:rsidR="00BD5B74" w:rsidRDefault="00BD5B74" w:rsidP="00BD5B74">
      <w:pPr>
        <w:pStyle w:val="Body"/>
        <w:tabs>
          <w:tab w:val="center" w:pos="5220"/>
          <w:tab w:val="left" w:pos="7924"/>
        </w:tabs>
        <w:jc w:val="center"/>
        <w:rPr>
          <w:sz w:val="22"/>
          <w:szCs w:val="22"/>
        </w:rPr>
      </w:pPr>
      <w:r>
        <w:rPr>
          <w:sz w:val="22"/>
          <w:szCs w:val="22"/>
        </w:rPr>
        <w:t>______________________________________________________________________________________________</w:t>
      </w:r>
    </w:p>
    <w:p w14:paraId="20744563" w14:textId="77777777" w:rsidR="00BD5B74" w:rsidRDefault="00BD5B74">
      <w:pPr>
        <w:pStyle w:val="BlueBook2"/>
        <w:jc w:val="center"/>
        <w:rPr>
          <w:b/>
          <w:bCs/>
          <w:color w:val="0068DA"/>
        </w:rPr>
      </w:pPr>
    </w:p>
    <w:p w14:paraId="36B70D4E" w14:textId="4BF8BCEA" w:rsidR="00355327" w:rsidRPr="0013645F" w:rsidRDefault="00610F1D">
      <w:pPr>
        <w:pStyle w:val="BlueBook2"/>
        <w:jc w:val="center"/>
        <w:rPr>
          <w:b/>
          <w:bCs/>
          <w:color w:val="000000" w:themeColor="text1"/>
        </w:rPr>
      </w:pPr>
      <w:r w:rsidRPr="0013645F">
        <w:rPr>
          <w:b/>
          <w:bCs/>
          <w:color w:val="000000" w:themeColor="text1"/>
        </w:rPr>
        <w:t>*ARTICLE VI</w:t>
      </w:r>
    </w:p>
    <w:p w14:paraId="278631B8" w14:textId="77777777" w:rsidR="00355327" w:rsidRPr="0013645F" w:rsidRDefault="00610F1D">
      <w:pPr>
        <w:pStyle w:val="BlueBook2"/>
        <w:jc w:val="center"/>
        <w:rPr>
          <w:color w:val="000000" w:themeColor="text1"/>
        </w:rPr>
      </w:pPr>
      <w:r w:rsidRPr="0013645F">
        <w:rPr>
          <w:b/>
          <w:bCs/>
          <w:color w:val="000000" w:themeColor="text1"/>
        </w:rPr>
        <w:t>MEETING TYPE</w:t>
      </w:r>
    </w:p>
    <w:p w14:paraId="622E2527" w14:textId="77777777" w:rsidR="00355327" w:rsidRDefault="00355327">
      <w:pPr>
        <w:pStyle w:val="BlueBook2"/>
        <w:tabs>
          <w:tab w:val="left" w:pos="720"/>
          <w:tab w:val="left" w:pos="1366"/>
        </w:tabs>
        <w:ind w:left="1365" w:hanging="1365"/>
        <w:rPr>
          <w:color w:val="0068DA"/>
          <w:sz w:val="24"/>
          <w:szCs w:val="24"/>
        </w:rPr>
      </w:pPr>
    </w:p>
    <w:p w14:paraId="1F5423AF" w14:textId="77777777" w:rsidR="00355327" w:rsidRPr="004E74CA" w:rsidRDefault="00610F1D">
      <w:pPr>
        <w:pStyle w:val="BlueBook2"/>
        <w:tabs>
          <w:tab w:val="clear" w:pos="1006"/>
          <w:tab w:val="clear" w:pos="1454"/>
          <w:tab w:val="left" w:pos="720"/>
          <w:tab w:val="left" w:pos="990"/>
          <w:tab w:val="left" w:pos="1530"/>
        </w:tabs>
        <w:ind w:left="1365" w:hanging="1365"/>
        <w:rPr>
          <w:color w:val="000000" w:themeColor="text1"/>
          <w:sz w:val="24"/>
          <w:szCs w:val="24"/>
        </w:rPr>
      </w:pPr>
      <w:r w:rsidRPr="004E74CA">
        <w:rPr>
          <w:color w:val="000000" w:themeColor="text1"/>
          <w:sz w:val="24"/>
          <w:szCs w:val="24"/>
        </w:rPr>
        <w:t>Sec. 1</w:t>
      </w:r>
      <w:r w:rsidRPr="004E74CA">
        <w:rPr>
          <w:color w:val="000000" w:themeColor="text1"/>
          <w:sz w:val="24"/>
          <w:szCs w:val="24"/>
        </w:rPr>
        <w:tab/>
      </w:r>
      <w:r w:rsidRPr="004E74CA">
        <w:rPr>
          <w:color w:val="000000" w:themeColor="text1"/>
          <w:sz w:val="24"/>
          <w:szCs w:val="24"/>
        </w:rPr>
        <w:tab/>
        <w:t xml:space="preserve">Any Business Meeting of the Club or the Executive Board may be held as an electronic meeting </w:t>
      </w:r>
    </w:p>
    <w:p w14:paraId="79E9B43B" w14:textId="6DBECD36" w:rsidR="00355327" w:rsidRPr="004E74CA" w:rsidRDefault="00610F1D">
      <w:pPr>
        <w:pStyle w:val="BlueBook2"/>
        <w:tabs>
          <w:tab w:val="clear" w:pos="1006"/>
          <w:tab w:val="clear" w:pos="1454"/>
          <w:tab w:val="left" w:pos="720"/>
          <w:tab w:val="left" w:pos="990"/>
          <w:tab w:val="left" w:pos="1530"/>
        </w:tabs>
        <w:ind w:left="1365" w:hanging="1365"/>
        <w:rPr>
          <w:color w:val="000000" w:themeColor="text1"/>
          <w:sz w:val="24"/>
          <w:szCs w:val="24"/>
        </w:rPr>
      </w:pPr>
      <w:r w:rsidRPr="004E74CA">
        <w:rPr>
          <w:color w:val="000000" w:themeColor="text1"/>
          <w:sz w:val="24"/>
          <w:szCs w:val="24"/>
        </w:rPr>
        <w:tab/>
      </w:r>
      <w:r w:rsidRPr="004E74CA">
        <w:rPr>
          <w:color w:val="000000" w:themeColor="text1"/>
          <w:sz w:val="24"/>
          <w:szCs w:val="24"/>
        </w:rPr>
        <w:tab/>
        <w:t xml:space="preserve">with a minimum of ten (10) days notification to the membership and Board. Such notification </w:t>
      </w:r>
    </w:p>
    <w:p w14:paraId="15B43C77" w14:textId="3660F635" w:rsidR="00355327" w:rsidRPr="004E74CA" w:rsidRDefault="00610F1D">
      <w:pPr>
        <w:pStyle w:val="BlueBook2"/>
        <w:tabs>
          <w:tab w:val="clear" w:pos="1006"/>
          <w:tab w:val="clear" w:pos="1454"/>
          <w:tab w:val="left" w:pos="720"/>
          <w:tab w:val="left" w:pos="990"/>
          <w:tab w:val="left" w:pos="1530"/>
        </w:tabs>
        <w:ind w:left="1365" w:hanging="1365"/>
        <w:rPr>
          <w:color w:val="000000" w:themeColor="text1"/>
          <w:sz w:val="24"/>
          <w:szCs w:val="24"/>
        </w:rPr>
      </w:pPr>
      <w:r w:rsidRPr="004E74CA">
        <w:rPr>
          <w:color w:val="000000" w:themeColor="text1"/>
          <w:sz w:val="24"/>
          <w:szCs w:val="24"/>
        </w:rPr>
        <w:tab/>
      </w:r>
      <w:r w:rsidRPr="004E74CA">
        <w:rPr>
          <w:color w:val="000000" w:themeColor="text1"/>
          <w:sz w:val="24"/>
          <w:szCs w:val="24"/>
        </w:rPr>
        <w:tab/>
        <w:t>will include all necessary information for participation by</w:t>
      </w:r>
      <w:r w:rsidR="006002A3" w:rsidRPr="004E74CA">
        <w:rPr>
          <w:color w:val="000000" w:themeColor="text1"/>
          <w:sz w:val="24"/>
          <w:szCs w:val="24"/>
        </w:rPr>
        <w:t xml:space="preserve"> </w:t>
      </w:r>
      <w:r w:rsidRPr="004E74CA">
        <w:rPr>
          <w:color w:val="000000" w:themeColor="text1"/>
          <w:sz w:val="24"/>
          <w:szCs w:val="24"/>
        </w:rPr>
        <w:t>the membership and Board.</w:t>
      </w:r>
    </w:p>
    <w:p w14:paraId="3E804C9D" w14:textId="77777777" w:rsidR="00355327" w:rsidRPr="004E74CA" w:rsidRDefault="00355327">
      <w:pPr>
        <w:pStyle w:val="BlueBook2"/>
        <w:tabs>
          <w:tab w:val="clear" w:pos="1006"/>
          <w:tab w:val="clear" w:pos="1454"/>
          <w:tab w:val="left" w:pos="720"/>
          <w:tab w:val="left" w:pos="990"/>
          <w:tab w:val="left" w:pos="1530"/>
        </w:tabs>
        <w:ind w:left="1365" w:hanging="1365"/>
        <w:rPr>
          <w:color w:val="000000" w:themeColor="text1"/>
          <w:sz w:val="24"/>
          <w:szCs w:val="24"/>
        </w:rPr>
      </w:pPr>
    </w:p>
    <w:p w14:paraId="5B080364" w14:textId="77777777" w:rsidR="00355327" w:rsidRPr="004E74CA" w:rsidRDefault="00610F1D">
      <w:pPr>
        <w:pStyle w:val="BlueBook2"/>
        <w:tabs>
          <w:tab w:val="clear" w:pos="1006"/>
          <w:tab w:val="clear" w:pos="1454"/>
          <w:tab w:val="left" w:pos="720"/>
          <w:tab w:val="left" w:pos="990"/>
          <w:tab w:val="left" w:pos="1530"/>
        </w:tabs>
        <w:ind w:left="1365" w:hanging="1365"/>
        <w:rPr>
          <w:color w:val="000000" w:themeColor="text1"/>
          <w:sz w:val="24"/>
          <w:szCs w:val="24"/>
        </w:rPr>
      </w:pPr>
      <w:r w:rsidRPr="004E74CA">
        <w:rPr>
          <w:color w:val="000000" w:themeColor="text1"/>
          <w:sz w:val="24"/>
          <w:szCs w:val="24"/>
        </w:rPr>
        <w:t>Sec. 2</w:t>
      </w:r>
      <w:r w:rsidRPr="004E74CA">
        <w:rPr>
          <w:color w:val="000000" w:themeColor="text1"/>
          <w:sz w:val="24"/>
          <w:szCs w:val="24"/>
        </w:rPr>
        <w:tab/>
      </w:r>
      <w:r w:rsidRPr="004E74CA">
        <w:rPr>
          <w:color w:val="000000" w:themeColor="text1"/>
          <w:sz w:val="24"/>
          <w:szCs w:val="24"/>
        </w:rPr>
        <w:tab/>
        <w:t>Any electronic meeting will meet the quorums established in the Club’s Constitution.</w:t>
      </w:r>
    </w:p>
    <w:p w14:paraId="39D9753D" w14:textId="77777777" w:rsidR="00355327" w:rsidRDefault="00355327">
      <w:pPr>
        <w:pStyle w:val="BlueBook2"/>
      </w:pPr>
    </w:p>
    <w:p w14:paraId="1AF7AFF7" w14:textId="77777777" w:rsidR="00355327" w:rsidRDefault="00355327">
      <w:pPr>
        <w:pStyle w:val="BlueBook2"/>
      </w:pPr>
    </w:p>
    <w:p w14:paraId="2B264F9A" w14:textId="20362CD3" w:rsidR="00355327" w:rsidRDefault="00610F1D">
      <w:pPr>
        <w:pStyle w:val="BlueBook2"/>
        <w:jc w:val="center"/>
        <w:rPr>
          <w:b/>
          <w:bCs/>
        </w:rPr>
      </w:pPr>
      <w:r>
        <w:rPr>
          <w:b/>
          <w:bCs/>
        </w:rPr>
        <w:tab/>
        <w:t>*ARTICLE VII</w:t>
      </w:r>
    </w:p>
    <w:p w14:paraId="77C89B9C" w14:textId="77777777" w:rsidR="00355327" w:rsidRDefault="00610F1D">
      <w:pPr>
        <w:pStyle w:val="BlueBook2"/>
        <w:jc w:val="center"/>
        <w:rPr>
          <w:b/>
          <w:bCs/>
        </w:rPr>
      </w:pPr>
      <w:r>
        <w:rPr>
          <w:b/>
          <w:bCs/>
        </w:rPr>
        <w:tab/>
        <w:t>DUES</w:t>
      </w:r>
    </w:p>
    <w:p w14:paraId="6606B99D" w14:textId="77777777" w:rsidR="00355327" w:rsidRDefault="00355327">
      <w:pPr>
        <w:pStyle w:val="BlueBook2"/>
      </w:pPr>
    </w:p>
    <w:p w14:paraId="2B0BA550" w14:textId="77777777" w:rsidR="00355327" w:rsidRDefault="00610F1D">
      <w:pPr>
        <w:pStyle w:val="BlueBook2"/>
        <w:ind w:left="1006" w:hanging="1006"/>
      </w:pPr>
      <w:r>
        <w:t>Sec. 1</w:t>
      </w:r>
      <w:r>
        <w:tab/>
        <w:t xml:space="preserve">The annual </w:t>
      </w:r>
      <w:r w:rsidRPr="00976EB4">
        <w:rPr>
          <w:color w:val="FF0000"/>
          <w:u w:color="FF0000"/>
        </w:rPr>
        <w:t>Unit/Club</w:t>
      </w:r>
      <w:r>
        <w:rPr>
          <w:b/>
          <w:bCs/>
          <w:color w:val="FF0000"/>
          <w:u w:color="FF0000"/>
        </w:rPr>
        <w:t xml:space="preserve"> </w:t>
      </w:r>
      <w:r>
        <w:t xml:space="preserve">dues of Regular and Affiliate members shall be set by the Executive Board. </w:t>
      </w:r>
    </w:p>
    <w:p w14:paraId="78D1A967" w14:textId="77777777" w:rsidR="00355327" w:rsidRDefault="00355327">
      <w:pPr>
        <w:pStyle w:val="BlueBook2"/>
      </w:pPr>
    </w:p>
    <w:p w14:paraId="1E5CCF3A" w14:textId="33582CA6" w:rsidR="00355327" w:rsidRDefault="00610F1D">
      <w:pPr>
        <w:pStyle w:val="BlueBook2"/>
        <w:ind w:left="1006" w:hanging="1006"/>
      </w:pPr>
      <w:r>
        <w:t>Sec. 2</w:t>
      </w:r>
      <w:r>
        <w:tab/>
        <w:t xml:space="preserve">A member who fails to pay properly assessed International and Local Club dues before </w:t>
      </w:r>
      <w:r w:rsidRPr="00413474">
        <w:rPr>
          <w:color w:val="0070C0"/>
        </w:rPr>
        <w:t xml:space="preserve">December 31 </w:t>
      </w:r>
      <w:r>
        <w:t xml:space="preserve">may not be listed in the Annual Membership Directory of the International Club for the following year.  If the dues are not paid and receipted by the </w:t>
      </w:r>
      <w:r w:rsidRPr="00976EB4">
        <w:rPr>
          <w:color w:val="FF0000"/>
          <w:u w:color="FF0000"/>
        </w:rPr>
        <w:t>Unit/Club</w:t>
      </w:r>
      <w:r>
        <w:t xml:space="preserve"> or International on or before December 31</w:t>
      </w:r>
      <w:r w:rsidRPr="00413474">
        <w:rPr>
          <w:color w:val="0070C0"/>
        </w:rPr>
        <w:t xml:space="preserve">, </w:t>
      </w:r>
      <w:r w:rsidR="00413474" w:rsidRPr="00413474">
        <w:rPr>
          <w:color w:val="0070C0"/>
        </w:rPr>
        <w:t>for members joining prior to August 1, 2021</w:t>
      </w:r>
      <w:r w:rsidR="00413474">
        <w:t xml:space="preserve">, </w:t>
      </w:r>
      <w:r w:rsidR="00413474">
        <w:rPr>
          <w:color w:val="0070C0"/>
        </w:rPr>
        <w:t xml:space="preserve">or their anniversary date, for those joining after August 1, 2021, </w:t>
      </w:r>
      <w:r>
        <w:t xml:space="preserve">the membership will be terminated. </w:t>
      </w:r>
    </w:p>
    <w:p w14:paraId="6986B2D1" w14:textId="77777777" w:rsidR="00355327" w:rsidRDefault="00355327">
      <w:pPr>
        <w:pStyle w:val="BlueBook2"/>
      </w:pPr>
    </w:p>
    <w:p w14:paraId="6F86F874" w14:textId="77777777" w:rsidR="00355327" w:rsidRDefault="00355327">
      <w:pPr>
        <w:pStyle w:val="BlueBook2"/>
      </w:pPr>
    </w:p>
    <w:p w14:paraId="25A31D58" w14:textId="61436819" w:rsidR="00355327" w:rsidRDefault="00610F1D">
      <w:pPr>
        <w:pStyle w:val="BlueBook2"/>
        <w:jc w:val="center"/>
        <w:rPr>
          <w:b/>
          <w:bCs/>
        </w:rPr>
      </w:pPr>
      <w:r>
        <w:rPr>
          <w:b/>
          <w:bCs/>
        </w:rPr>
        <w:t xml:space="preserve">ARTICLE </w:t>
      </w:r>
      <w:r w:rsidR="00FB25E1">
        <w:rPr>
          <w:b/>
          <w:bCs/>
        </w:rPr>
        <w:t>VIII</w:t>
      </w:r>
    </w:p>
    <w:p w14:paraId="7DA98744" w14:textId="77777777" w:rsidR="00355327" w:rsidRDefault="00610F1D">
      <w:pPr>
        <w:pStyle w:val="BlueBook2"/>
        <w:jc w:val="center"/>
        <w:rPr>
          <w:b/>
          <w:bCs/>
        </w:rPr>
      </w:pPr>
      <w:r>
        <w:rPr>
          <w:b/>
          <w:bCs/>
        </w:rPr>
        <w:t>CODE OF ETHICS</w:t>
      </w:r>
    </w:p>
    <w:p w14:paraId="6BB734C9" w14:textId="77777777" w:rsidR="00355327" w:rsidRDefault="00355327">
      <w:pPr>
        <w:pStyle w:val="BlueBook2"/>
      </w:pPr>
    </w:p>
    <w:p w14:paraId="6E70F13D" w14:textId="77777777" w:rsidR="00355327" w:rsidRDefault="00610F1D">
      <w:pPr>
        <w:pStyle w:val="BlueBook2"/>
        <w:rPr>
          <w:sz w:val="24"/>
          <w:szCs w:val="24"/>
        </w:rPr>
      </w:pPr>
      <w:r>
        <w:rPr>
          <w:sz w:val="24"/>
          <w:szCs w:val="24"/>
        </w:rPr>
        <w:t>Sec. 1</w:t>
      </w:r>
      <w:r>
        <w:rPr>
          <w:sz w:val="24"/>
          <w:szCs w:val="24"/>
        </w:rPr>
        <w:tab/>
        <w:t>All members shall abide by the following Code of Ethics:</w:t>
      </w:r>
    </w:p>
    <w:p w14:paraId="7DE3927D" w14:textId="77777777" w:rsidR="00355327" w:rsidRDefault="00355327">
      <w:pPr>
        <w:pStyle w:val="Body"/>
        <w:tabs>
          <w:tab w:val="center" w:pos="5220"/>
          <w:tab w:val="left" w:pos="7924"/>
        </w:tabs>
      </w:pPr>
    </w:p>
    <w:p w14:paraId="1E77C3D1" w14:textId="77777777" w:rsidR="00355327" w:rsidRDefault="00610F1D">
      <w:pPr>
        <w:pStyle w:val="BlueBook2"/>
        <w:ind w:left="1454" w:hanging="1454"/>
        <w:rPr>
          <w:sz w:val="24"/>
          <w:szCs w:val="24"/>
        </w:rPr>
      </w:pPr>
      <w:r>
        <w:rPr>
          <w:sz w:val="24"/>
          <w:szCs w:val="24"/>
        </w:rPr>
        <w:tab/>
      </w:r>
    </w:p>
    <w:p w14:paraId="739FECE2" w14:textId="77777777" w:rsidR="00355327" w:rsidRDefault="00610F1D">
      <w:pPr>
        <w:pStyle w:val="BlueBook2"/>
        <w:ind w:left="1454" w:hanging="1454"/>
        <w:rPr>
          <w:sz w:val="24"/>
          <w:szCs w:val="24"/>
        </w:rPr>
      </w:pPr>
      <w:r>
        <w:rPr>
          <w:sz w:val="24"/>
          <w:szCs w:val="24"/>
        </w:rPr>
        <w:tab/>
        <w:t>A.</w:t>
      </w:r>
      <w:r>
        <w:rPr>
          <w:sz w:val="24"/>
          <w:szCs w:val="24"/>
        </w:rPr>
        <w:tab/>
        <w:t>To be ever mindful of our responsibility to Wally Byam Caravan Club International, Inc., and through conduct, indicate to the public that membership in this organization is an assurance of our courtesy on the road and good will to all peoples and countries.</w:t>
      </w:r>
    </w:p>
    <w:p w14:paraId="2A67C827" w14:textId="6772585C" w:rsidR="006664B0" w:rsidRDefault="00610F1D" w:rsidP="00FB25E1">
      <w:pPr>
        <w:pStyle w:val="Body"/>
        <w:ind w:left="1440" w:hanging="450"/>
      </w:pPr>
      <w:r>
        <w:t>B.</w:t>
      </w:r>
      <w:r>
        <w:tab/>
        <w:t xml:space="preserve">To be ever mindful of what we say or print with respect to the effect on others of our diverse membership so as to avoid disharmony and ill feelings among club members of diverse ethnicities, religious beliefs or orientation and to dedicate ourselves to the work of cementing together the members of WBCCI in bonds of good fellowship and mutual understanding. </w:t>
      </w:r>
    </w:p>
    <w:p w14:paraId="2D504E00" w14:textId="5124275A" w:rsidR="00BD5B74" w:rsidRPr="00323EC8" w:rsidRDefault="00610F1D" w:rsidP="00323EC8">
      <w:pPr>
        <w:pStyle w:val="BlueBook2"/>
        <w:ind w:left="1454" w:hanging="1454"/>
        <w:rPr>
          <w:sz w:val="24"/>
          <w:szCs w:val="24"/>
        </w:rPr>
      </w:pPr>
      <w:r>
        <w:rPr>
          <w:sz w:val="24"/>
          <w:szCs w:val="24"/>
        </w:rPr>
        <w:tab/>
        <w:t>C.</w:t>
      </w:r>
      <w:r>
        <w:rPr>
          <w:sz w:val="24"/>
          <w:szCs w:val="24"/>
        </w:rPr>
        <w:tab/>
        <w:t>To conduct ourselves in a manner to inspire others engaged in recreational vehicle travel to a full appreciation of the intent and meaning of this code.</w:t>
      </w:r>
    </w:p>
    <w:p w14:paraId="4EAA98BF" w14:textId="77777777" w:rsidR="00355327" w:rsidRDefault="00355327">
      <w:pPr>
        <w:pStyle w:val="BlueBook2"/>
        <w:rPr>
          <w:sz w:val="24"/>
          <w:szCs w:val="24"/>
        </w:rPr>
      </w:pPr>
    </w:p>
    <w:p w14:paraId="01B2C430" w14:textId="77777777" w:rsidR="00355327" w:rsidRDefault="00610F1D">
      <w:pPr>
        <w:pStyle w:val="BlueBook2"/>
        <w:ind w:left="1454" w:hanging="1454"/>
        <w:rPr>
          <w:sz w:val="24"/>
          <w:szCs w:val="24"/>
        </w:rPr>
      </w:pPr>
      <w:r>
        <w:rPr>
          <w:sz w:val="24"/>
          <w:szCs w:val="24"/>
        </w:rPr>
        <w:tab/>
        <w:t>D.</w:t>
      </w:r>
      <w:r>
        <w:rPr>
          <w:sz w:val="24"/>
          <w:szCs w:val="24"/>
        </w:rPr>
        <w:tab/>
        <w:t>To maintain our camps in an orderly manner and leave them the same way.</w:t>
      </w:r>
    </w:p>
    <w:p w14:paraId="421D0F06" w14:textId="77777777" w:rsidR="00355327" w:rsidRDefault="00355327">
      <w:pPr>
        <w:pStyle w:val="BlueBook2"/>
        <w:jc w:val="center"/>
      </w:pPr>
    </w:p>
    <w:p w14:paraId="6FD62BC0" w14:textId="28B4A5D4" w:rsidR="00355327" w:rsidRDefault="00610F1D">
      <w:pPr>
        <w:pStyle w:val="BlueBook2"/>
        <w:jc w:val="center"/>
        <w:rPr>
          <w:b/>
          <w:bCs/>
        </w:rPr>
      </w:pPr>
      <w:r>
        <w:rPr>
          <w:b/>
          <w:bCs/>
        </w:rPr>
        <w:t xml:space="preserve">*ARTICLE </w:t>
      </w:r>
      <w:r w:rsidR="00FB25E1">
        <w:rPr>
          <w:b/>
          <w:bCs/>
        </w:rPr>
        <w:t>I</w:t>
      </w:r>
      <w:r>
        <w:rPr>
          <w:b/>
          <w:bCs/>
        </w:rPr>
        <w:t>X</w:t>
      </w:r>
    </w:p>
    <w:p w14:paraId="06595C0A" w14:textId="77777777" w:rsidR="00355327" w:rsidRDefault="00610F1D">
      <w:pPr>
        <w:pStyle w:val="BlueBook2"/>
        <w:jc w:val="center"/>
        <w:rPr>
          <w:b/>
          <w:bCs/>
        </w:rPr>
      </w:pPr>
      <w:r>
        <w:rPr>
          <w:b/>
          <w:bCs/>
        </w:rPr>
        <w:t>LIABILITY</w:t>
      </w:r>
    </w:p>
    <w:p w14:paraId="2D2CA5B4" w14:textId="77777777" w:rsidR="00355327" w:rsidRDefault="00355327">
      <w:pPr>
        <w:pStyle w:val="BlueBook2"/>
      </w:pPr>
    </w:p>
    <w:p w14:paraId="24DDBB77" w14:textId="77777777" w:rsidR="00355327" w:rsidRDefault="00610F1D">
      <w:pPr>
        <w:pStyle w:val="BlueBook2"/>
        <w:ind w:left="1006" w:hanging="1006"/>
      </w:pPr>
      <w:r>
        <w:t>Sec. 1</w:t>
      </w:r>
      <w:r>
        <w:tab/>
        <w:t xml:space="preserve">Neither the Local Club nor its officers are responsible for the loss of or damage to property or for injury to or death of a person on the premises of any </w:t>
      </w:r>
      <w:r w:rsidRPr="00976EB4">
        <w:rPr>
          <w:color w:val="FF0000"/>
          <w:u w:color="FF0000"/>
        </w:rPr>
        <w:t>Unit/Club</w:t>
      </w:r>
      <w:r>
        <w:rPr>
          <w:b/>
          <w:bCs/>
          <w:color w:val="FF0000"/>
          <w:u w:color="FF0000"/>
        </w:rPr>
        <w:t xml:space="preserve"> </w:t>
      </w:r>
      <w:r>
        <w:t>function.  This freedom from responsibility for loss or damage to property applies regardless of whether that property has been received by any member or officer or left upon the premises.</w:t>
      </w:r>
    </w:p>
    <w:p w14:paraId="354A78C7" w14:textId="77777777" w:rsidR="00FB25E1" w:rsidRDefault="00FB25E1" w:rsidP="00FB25E1">
      <w:pPr>
        <w:pStyle w:val="BlueBook2"/>
        <w:jc w:val="center"/>
        <w:rPr>
          <w:b/>
          <w:bCs/>
        </w:rPr>
      </w:pPr>
      <w:r>
        <w:rPr>
          <w:b/>
          <w:bCs/>
          <w:sz w:val="32"/>
          <w:szCs w:val="32"/>
        </w:rPr>
        <w:tab/>
      </w:r>
      <w:r>
        <w:rPr>
          <w:b/>
          <w:bCs/>
          <w:sz w:val="32"/>
          <w:szCs w:val="32"/>
        </w:rPr>
        <w:tab/>
      </w:r>
      <w:r>
        <w:rPr>
          <w:b/>
          <w:bCs/>
          <w:sz w:val="32"/>
          <w:szCs w:val="32"/>
        </w:rPr>
        <w:tab/>
      </w:r>
      <w:r>
        <w:rPr>
          <w:b/>
          <w:bCs/>
          <w:sz w:val="32"/>
          <w:szCs w:val="32"/>
        </w:rPr>
        <w:tab/>
      </w:r>
      <w:r>
        <w:rPr>
          <w:b/>
          <w:bCs/>
          <w:sz w:val="32"/>
          <w:szCs w:val="32"/>
        </w:rPr>
        <w:tab/>
        <w:t>MODEL BYLAWS</w:t>
      </w:r>
      <w:r>
        <w:rPr>
          <w:b/>
          <w:bCs/>
          <w:sz w:val="32"/>
          <w:szCs w:val="32"/>
        </w:rPr>
        <w:tab/>
      </w:r>
      <w:r>
        <w:rPr>
          <w:b/>
          <w:bCs/>
        </w:rPr>
        <w:t>MODEL C &amp; BL</w:t>
      </w:r>
    </w:p>
    <w:p w14:paraId="05083E11" w14:textId="77777777" w:rsidR="00FB25E1" w:rsidRDefault="00FB25E1" w:rsidP="00FB25E1">
      <w:pPr>
        <w:pStyle w:val="BlueBook2"/>
        <w:tabs>
          <w:tab w:val="clear" w:pos="7924"/>
          <w:tab w:val="left" w:pos="8370"/>
        </w:tabs>
        <w:rPr>
          <w:b/>
          <w:bCs/>
        </w:rPr>
      </w:pPr>
      <w:r>
        <w:rPr>
          <w:b/>
          <w:bCs/>
        </w:rPr>
        <w:lastRenderedPageBreak/>
        <w:tab/>
      </w:r>
      <w:r>
        <w:rPr>
          <w:b/>
          <w:bCs/>
        </w:rPr>
        <w:tab/>
      </w:r>
      <w:r>
        <w:rPr>
          <w:b/>
          <w:bCs/>
        </w:rPr>
        <w:tab/>
      </w:r>
      <w:r>
        <w:rPr>
          <w:b/>
          <w:bCs/>
        </w:rPr>
        <w:tab/>
      </w:r>
      <w:r>
        <w:rPr>
          <w:b/>
          <w:bCs/>
        </w:rPr>
        <w:tab/>
      </w:r>
      <w:r>
        <w:rPr>
          <w:b/>
          <w:bCs/>
        </w:rPr>
        <w:tab/>
        <w:t>PAGE - 6</w:t>
      </w:r>
    </w:p>
    <w:p w14:paraId="696D8C3C" w14:textId="2841C880" w:rsidR="00355327" w:rsidRDefault="00FB25E1" w:rsidP="00FB25E1">
      <w:pPr>
        <w:pStyle w:val="BlueBook2"/>
        <w:ind w:left="1006" w:hanging="1006"/>
        <w:rPr>
          <w:sz w:val="24"/>
          <w:szCs w:val="24"/>
        </w:rPr>
      </w:pPr>
      <w:r>
        <w:t>______________________________________________________________________________________________</w:t>
      </w:r>
    </w:p>
    <w:p w14:paraId="2AA9C8FE" w14:textId="7EB5A46C" w:rsidR="00355327" w:rsidRDefault="00610F1D">
      <w:pPr>
        <w:pStyle w:val="BlueBook2"/>
        <w:ind w:firstLine="720"/>
        <w:jc w:val="center"/>
        <w:rPr>
          <w:b/>
          <w:bCs/>
        </w:rPr>
      </w:pPr>
      <w:r>
        <w:rPr>
          <w:b/>
          <w:bCs/>
        </w:rPr>
        <w:t>*ARTICLE X</w:t>
      </w:r>
    </w:p>
    <w:p w14:paraId="4E908107" w14:textId="77777777" w:rsidR="00355327" w:rsidRDefault="00610F1D">
      <w:pPr>
        <w:pStyle w:val="BlueBook2"/>
        <w:ind w:firstLine="720"/>
        <w:jc w:val="center"/>
        <w:rPr>
          <w:b/>
          <w:bCs/>
        </w:rPr>
      </w:pPr>
      <w:r>
        <w:rPr>
          <w:b/>
          <w:bCs/>
        </w:rPr>
        <w:t>POLICY</w:t>
      </w:r>
    </w:p>
    <w:p w14:paraId="18B2D1B2" w14:textId="77777777" w:rsidR="00355327" w:rsidRDefault="00355327">
      <w:pPr>
        <w:pStyle w:val="BlueBook2"/>
      </w:pPr>
    </w:p>
    <w:p w14:paraId="1F235F93" w14:textId="0DBADF7C" w:rsidR="00355327" w:rsidRDefault="00610F1D">
      <w:pPr>
        <w:pStyle w:val="BlueBook2"/>
        <w:ind w:left="1006" w:hanging="1006"/>
        <w:jc w:val="both"/>
      </w:pPr>
      <w:r>
        <w:t>Sec. 1</w:t>
      </w:r>
      <w:r>
        <w:tab/>
        <w:t xml:space="preserve">Policy consistent with the Constitution and Bylaws of the </w:t>
      </w:r>
      <w:r w:rsidRPr="00976EB4">
        <w:rPr>
          <w:color w:val="FF0000"/>
          <w:u w:color="FF0000"/>
        </w:rPr>
        <w:t>Unit/Club</w:t>
      </w:r>
      <w:r>
        <w:rPr>
          <w:b/>
          <w:bCs/>
          <w:color w:val="FF0000"/>
          <w:u w:color="FF0000"/>
        </w:rPr>
        <w:t xml:space="preserve"> </w:t>
      </w:r>
      <w:r>
        <w:t xml:space="preserve">and with the Constitution, Bylaws and Policy of the Wally Byam Caravan Club International, Inc., containing additional provisions for the government of the </w:t>
      </w:r>
      <w:r w:rsidRPr="00976EB4">
        <w:rPr>
          <w:color w:val="FF0000"/>
          <w:u w:color="FF0000"/>
        </w:rPr>
        <w:t>Unit/Club</w:t>
      </w:r>
      <w:r>
        <w:rPr>
          <w:b/>
          <w:bCs/>
          <w:color w:val="FF0000"/>
          <w:u w:color="FF0000"/>
        </w:rPr>
        <w:t xml:space="preserve"> </w:t>
      </w:r>
      <w:r>
        <w:t>may be adopted by the Executive Board.</w:t>
      </w:r>
    </w:p>
    <w:p w14:paraId="2B164FF0" w14:textId="77777777" w:rsidR="00355327" w:rsidRDefault="00355327">
      <w:pPr>
        <w:pStyle w:val="BlueBook2"/>
        <w:rPr>
          <w:b/>
          <w:bCs/>
        </w:rPr>
      </w:pPr>
    </w:p>
    <w:p w14:paraId="1205733F" w14:textId="1971BFD8" w:rsidR="00355327" w:rsidRDefault="00610F1D">
      <w:pPr>
        <w:pStyle w:val="BlueBook2"/>
        <w:jc w:val="center"/>
      </w:pPr>
      <w:r>
        <w:rPr>
          <w:b/>
          <w:bCs/>
        </w:rPr>
        <w:tab/>
        <w:t>*ARTICLE XI</w:t>
      </w:r>
    </w:p>
    <w:p w14:paraId="7622EF2E" w14:textId="77777777" w:rsidR="00355327" w:rsidRDefault="00610F1D">
      <w:pPr>
        <w:pStyle w:val="BlueBook2"/>
        <w:jc w:val="center"/>
        <w:rPr>
          <w:b/>
          <w:bCs/>
        </w:rPr>
      </w:pPr>
      <w:r>
        <w:rPr>
          <w:b/>
          <w:bCs/>
        </w:rPr>
        <w:tab/>
        <w:t>AMENDMENTS</w:t>
      </w:r>
    </w:p>
    <w:p w14:paraId="353EB9DD" w14:textId="77777777" w:rsidR="00355327" w:rsidRDefault="00355327">
      <w:pPr>
        <w:pStyle w:val="BlueBook2"/>
      </w:pPr>
    </w:p>
    <w:p w14:paraId="426D1A64" w14:textId="77777777" w:rsidR="00355327" w:rsidRDefault="00610F1D">
      <w:pPr>
        <w:pStyle w:val="BlueBook2"/>
        <w:ind w:left="1006" w:hanging="1006"/>
      </w:pPr>
      <w:r>
        <w:t>Sec. 1</w:t>
      </w:r>
      <w:r>
        <w:tab/>
        <w:t>These Bylaws may be amended at any business meeting of the Executive Board by a two-thirds vote, provided the proposed amendment has been submitted to all members of the Executive Board in writing ten (10) days prior to such meeting.</w:t>
      </w:r>
    </w:p>
    <w:p w14:paraId="6E9A56A0" w14:textId="77777777" w:rsidR="00355327" w:rsidRDefault="00355327">
      <w:pPr>
        <w:pStyle w:val="BlueBook2"/>
      </w:pPr>
    </w:p>
    <w:p w14:paraId="31FA3256" w14:textId="77777777" w:rsidR="00355327" w:rsidRDefault="00610F1D">
      <w:pPr>
        <w:pStyle w:val="BlueBook2"/>
      </w:pPr>
      <w:r>
        <w:t>Sec. 2</w:t>
      </w:r>
      <w:r>
        <w:tab/>
        <w:t>Such amendments shall become effective upon adoption</w:t>
      </w:r>
      <w:r>
        <w:rPr>
          <w:b/>
          <w:bCs/>
        </w:rPr>
        <w:t>.</w:t>
      </w:r>
    </w:p>
    <w:p w14:paraId="6669CA9B" w14:textId="77777777" w:rsidR="00355327" w:rsidRDefault="00355327">
      <w:pPr>
        <w:pStyle w:val="BlueBook2"/>
      </w:pPr>
    </w:p>
    <w:p w14:paraId="038E9373" w14:textId="3BD977A4" w:rsidR="00355327" w:rsidRDefault="00610F1D">
      <w:pPr>
        <w:pStyle w:val="BlueBook2"/>
        <w:jc w:val="center"/>
        <w:rPr>
          <w:b/>
          <w:bCs/>
        </w:rPr>
      </w:pPr>
      <w:r>
        <w:rPr>
          <w:b/>
          <w:bCs/>
        </w:rPr>
        <w:tab/>
        <w:t>*ARTICLE XII</w:t>
      </w:r>
    </w:p>
    <w:p w14:paraId="0FBB4EEA" w14:textId="75416DFF" w:rsidR="00355327" w:rsidRDefault="00610F1D">
      <w:pPr>
        <w:pStyle w:val="BlueBook2"/>
        <w:jc w:val="center"/>
        <w:rPr>
          <w:b/>
          <w:bCs/>
        </w:rPr>
      </w:pPr>
      <w:r>
        <w:rPr>
          <w:b/>
          <w:bCs/>
        </w:rPr>
        <w:tab/>
        <w:t>MERGER, CONSOLIDATION OR DISSOLUTION OF THIS UNIT</w:t>
      </w:r>
      <w:r w:rsidR="00C824FE">
        <w:rPr>
          <w:b/>
          <w:bCs/>
        </w:rPr>
        <w:t>/CLUB</w:t>
      </w:r>
    </w:p>
    <w:p w14:paraId="1FCF19F6" w14:textId="77777777" w:rsidR="00355327" w:rsidRDefault="00355327">
      <w:pPr>
        <w:pStyle w:val="BlueBook2"/>
      </w:pPr>
    </w:p>
    <w:p w14:paraId="6723B99F" w14:textId="77777777" w:rsidR="00355327" w:rsidRDefault="00610F1D">
      <w:pPr>
        <w:pStyle w:val="BlueBook2"/>
        <w:ind w:left="1006" w:hanging="1006"/>
      </w:pPr>
      <w:r>
        <w:t>Sec. 1</w:t>
      </w:r>
      <w:r>
        <w:tab/>
        <w:t xml:space="preserve">In the event the members of this Local Club deem it desirable to merge with another Local Club, or to consolidate with one or more Local Clubs, or for the Club to dissolve, the members shall, through the President of this </w:t>
      </w:r>
      <w:r w:rsidRPr="00976EB4">
        <w:rPr>
          <w:color w:val="FF0000"/>
          <w:u w:color="FF0000"/>
        </w:rPr>
        <w:t>Unit/Club</w:t>
      </w:r>
      <w:r>
        <w:t xml:space="preserve">, follow the appropriate procedures as prescribed in ARTICLE VII, Sec.1 through 6 of the Bylaws of the International Club.  These procedures are in accordance with Section 501 (c) 7 of the Internal Revenue Service Code. </w:t>
      </w:r>
    </w:p>
    <w:p w14:paraId="6094FEFF" w14:textId="77777777" w:rsidR="00355327" w:rsidRDefault="00355327">
      <w:pPr>
        <w:pStyle w:val="BlueBook2"/>
      </w:pPr>
    </w:p>
    <w:p w14:paraId="4F076E9A" w14:textId="77777777" w:rsidR="00355327" w:rsidRDefault="00610F1D">
      <w:pPr>
        <w:pStyle w:val="BlueBook2"/>
      </w:pPr>
      <w:r>
        <w:t>*These Bylaws, as last amended, were adopted by the Board on______________ at ___________________________</w:t>
      </w:r>
    </w:p>
    <w:p w14:paraId="6B2AEE59" w14:textId="77777777" w:rsidR="00355327" w:rsidRDefault="00610F1D">
      <w:pPr>
        <w:pStyle w:val="BlueBook2"/>
      </w:pPr>
      <w:r>
        <w:tab/>
      </w:r>
      <w:r>
        <w:tab/>
      </w:r>
      <w:r>
        <w:tab/>
      </w:r>
      <w:r>
        <w:tab/>
      </w:r>
      <w:r>
        <w:tab/>
        <w:t xml:space="preserve">                                                          (</w:t>
      </w:r>
      <w:proofErr w:type="gramStart"/>
      <w:r>
        <w:t xml:space="preserve">Date)   </w:t>
      </w:r>
      <w:proofErr w:type="gramEnd"/>
      <w:r>
        <w:t xml:space="preserve">                  (City, State, or Province)            </w:t>
      </w:r>
    </w:p>
    <w:sectPr w:rsidR="00355327">
      <w:headerReference w:type="default" r:id="rId7"/>
      <w:footerReference w:type="default" r:id="rId8"/>
      <w:pgSz w:w="12240" w:h="15840"/>
      <w:pgMar w:top="317" w:right="720" w:bottom="317" w:left="108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5392" w14:textId="77777777" w:rsidR="008D0DAE" w:rsidRDefault="008D0DAE">
      <w:r>
        <w:separator/>
      </w:r>
    </w:p>
  </w:endnote>
  <w:endnote w:type="continuationSeparator" w:id="0">
    <w:p w14:paraId="7573C3E1" w14:textId="77777777" w:rsidR="008D0DAE" w:rsidRDefault="008D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altName w:val="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90B6" w14:textId="77777777" w:rsidR="00355327" w:rsidRDefault="003553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DFB3" w14:textId="77777777" w:rsidR="008D0DAE" w:rsidRDefault="008D0DAE">
      <w:r>
        <w:separator/>
      </w:r>
    </w:p>
  </w:footnote>
  <w:footnote w:type="continuationSeparator" w:id="0">
    <w:p w14:paraId="4050330A" w14:textId="77777777" w:rsidR="008D0DAE" w:rsidRDefault="008D0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0925" w14:textId="77777777" w:rsidR="00355327" w:rsidRDefault="0035532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739F"/>
    <w:multiLevelType w:val="hybridMultilevel"/>
    <w:tmpl w:val="B5F4E59C"/>
    <w:numStyleLink w:val="Numbered"/>
  </w:abstractNum>
  <w:abstractNum w:abstractNumId="1" w15:restartNumberingAfterBreak="0">
    <w:nsid w:val="58CC609B"/>
    <w:multiLevelType w:val="hybridMultilevel"/>
    <w:tmpl w:val="B5F4E59C"/>
    <w:styleLink w:val="Numbered"/>
    <w:lvl w:ilvl="0" w:tplc="2AD6C742">
      <w:start w:val="1"/>
      <w:numFmt w:val="decimal"/>
      <w:suff w:val="nothing"/>
      <w:lvlText w:val="%1."/>
      <w:lvlJc w:val="left"/>
      <w:pPr>
        <w:ind w:left="36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70C6A2A">
      <w:start w:val="1"/>
      <w:numFmt w:val="decimal"/>
      <w:suff w:val="nothing"/>
      <w:lvlText w:val="%2."/>
      <w:lvlJc w:val="left"/>
      <w:pPr>
        <w:ind w:left="54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880D71E">
      <w:start w:val="1"/>
      <w:numFmt w:val="decimal"/>
      <w:suff w:val="nothing"/>
      <w:lvlText w:val="%3."/>
      <w:lvlJc w:val="left"/>
      <w:pPr>
        <w:ind w:left="72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042EC44">
      <w:start w:val="1"/>
      <w:numFmt w:val="decimal"/>
      <w:suff w:val="nothing"/>
      <w:lvlText w:val="%4."/>
      <w:lvlJc w:val="left"/>
      <w:pPr>
        <w:ind w:left="90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928479C">
      <w:start w:val="1"/>
      <w:numFmt w:val="decimal"/>
      <w:suff w:val="nothing"/>
      <w:lvlText w:val="%5."/>
      <w:lvlJc w:val="left"/>
      <w:pPr>
        <w:ind w:left="108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8FA41E2">
      <w:start w:val="1"/>
      <w:numFmt w:val="decimal"/>
      <w:suff w:val="nothing"/>
      <w:lvlText w:val="%6."/>
      <w:lvlJc w:val="left"/>
      <w:pPr>
        <w:ind w:left="126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56EA5FC">
      <w:start w:val="1"/>
      <w:numFmt w:val="decimal"/>
      <w:suff w:val="nothing"/>
      <w:lvlText w:val="%7."/>
      <w:lvlJc w:val="left"/>
      <w:pPr>
        <w:ind w:left="144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3B017C8">
      <w:start w:val="1"/>
      <w:numFmt w:val="decimal"/>
      <w:suff w:val="nothing"/>
      <w:lvlText w:val="%8."/>
      <w:lvlJc w:val="left"/>
      <w:pPr>
        <w:ind w:left="162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860B58A">
      <w:start w:val="1"/>
      <w:numFmt w:val="decimal"/>
      <w:suff w:val="nothing"/>
      <w:lvlText w:val="%9."/>
      <w:lvlJc w:val="left"/>
      <w:pPr>
        <w:ind w:left="180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E644409"/>
    <w:multiLevelType w:val="hybridMultilevel"/>
    <w:tmpl w:val="5D248290"/>
    <w:numStyleLink w:val="ImportedStyle2"/>
  </w:abstractNum>
  <w:abstractNum w:abstractNumId="3" w15:restartNumberingAfterBreak="0">
    <w:nsid w:val="708F7B50"/>
    <w:multiLevelType w:val="hybridMultilevel"/>
    <w:tmpl w:val="DBF83B60"/>
    <w:styleLink w:val="Lettered"/>
    <w:lvl w:ilvl="0" w:tplc="563A58C4">
      <w:start w:val="1"/>
      <w:numFmt w:val="upperLetter"/>
      <w:lvlText w:val="%1."/>
      <w:lvlJc w:val="left"/>
      <w:pPr>
        <w:tabs>
          <w:tab w:val="left" w:pos="1006"/>
          <w:tab w:val="left" w:pos="1454"/>
          <w:tab w:val="num" w:pos="1815"/>
          <w:tab w:val="left" w:pos="2347"/>
          <w:tab w:val="left" w:pos="2794"/>
          <w:tab w:val="left" w:pos="7924"/>
        </w:tabs>
        <w:ind w:left="2707" w:hanging="1252"/>
      </w:pPr>
      <w:rPr>
        <w:rFonts w:hAnsi="Arial Unicode MS"/>
        <w:caps w:val="0"/>
        <w:smallCaps w:val="0"/>
        <w:strike w:val="0"/>
        <w:dstrike w:val="0"/>
        <w:outline w:val="0"/>
        <w:emboss w:val="0"/>
        <w:imprint w:val="0"/>
        <w:spacing w:val="0"/>
        <w:w w:val="100"/>
        <w:kern w:val="0"/>
        <w:position w:val="0"/>
        <w:highlight w:val="none"/>
        <w:vertAlign w:val="baseline"/>
      </w:rPr>
    </w:lvl>
    <w:lvl w:ilvl="1" w:tplc="AAB0D310">
      <w:start w:val="1"/>
      <w:numFmt w:val="upperLetter"/>
      <w:lvlText w:val="%2."/>
      <w:lvlJc w:val="left"/>
      <w:pPr>
        <w:tabs>
          <w:tab w:val="left" w:pos="1006"/>
          <w:tab w:val="left" w:pos="1454"/>
          <w:tab w:val="left" w:pos="2347"/>
          <w:tab w:val="num" w:pos="2744"/>
          <w:tab w:val="left" w:pos="2794"/>
          <w:tab w:val="left" w:pos="7924"/>
        </w:tabs>
        <w:ind w:left="3636" w:hanging="1181"/>
      </w:pPr>
      <w:rPr>
        <w:rFonts w:hAnsi="Arial Unicode MS"/>
        <w:caps w:val="0"/>
        <w:smallCaps w:val="0"/>
        <w:strike w:val="0"/>
        <w:dstrike w:val="0"/>
        <w:outline w:val="0"/>
        <w:emboss w:val="0"/>
        <w:imprint w:val="0"/>
        <w:spacing w:val="0"/>
        <w:w w:val="100"/>
        <w:kern w:val="0"/>
        <w:position w:val="0"/>
        <w:highlight w:val="none"/>
        <w:vertAlign w:val="baseline"/>
      </w:rPr>
    </w:lvl>
    <w:lvl w:ilvl="2" w:tplc="BFB899CC">
      <w:start w:val="1"/>
      <w:numFmt w:val="upperLetter"/>
      <w:lvlText w:val="%3."/>
      <w:lvlJc w:val="left"/>
      <w:pPr>
        <w:tabs>
          <w:tab w:val="left" w:pos="1006"/>
          <w:tab w:val="left" w:pos="1454"/>
          <w:tab w:val="left" w:pos="2347"/>
          <w:tab w:val="left" w:pos="2794"/>
          <w:tab w:val="num" w:pos="3744"/>
          <w:tab w:val="left" w:pos="7924"/>
        </w:tabs>
        <w:ind w:left="4636" w:hanging="1181"/>
      </w:pPr>
      <w:rPr>
        <w:rFonts w:hAnsi="Arial Unicode MS"/>
        <w:caps w:val="0"/>
        <w:smallCaps w:val="0"/>
        <w:strike w:val="0"/>
        <w:dstrike w:val="0"/>
        <w:outline w:val="0"/>
        <w:emboss w:val="0"/>
        <w:imprint w:val="0"/>
        <w:spacing w:val="0"/>
        <w:w w:val="100"/>
        <w:kern w:val="0"/>
        <w:position w:val="0"/>
        <w:highlight w:val="none"/>
        <w:vertAlign w:val="baseline"/>
      </w:rPr>
    </w:lvl>
    <w:lvl w:ilvl="3" w:tplc="C608D652">
      <w:start w:val="1"/>
      <w:numFmt w:val="upperLetter"/>
      <w:lvlText w:val="%4."/>
      <w:lvlJc w:val="left"/>
      <w:pPr>
        <w:tabs>
          <w:tab w:val="left" w:pos="1006"/>
          <w:tab w:val="left" w:pos="1454"/>
          <w:tab w:val="left" w:pos="2347"/>
          <w:tab w:val="left" w:pos="2794"/>
          <w:tab w:val="num" w:pos="4744"/>
          <w:tab w:val="left" w:pos="7924"/>
        </w:tabs>
        <w:ind w:left="5636" w:hanging="1181"/>
      </w:pPr>
      <w:rPr>
        <w:rFonts w:hAnsi="Arial Unicode MS"/>
        <w:caps w:val="0"/>
        <w:smallCaps w:val="0"/>
        <w:strike w:val="0"/>
        <w:dstrike w:val="0"/>
        <w:outline w:val="0"/>
        <w:emboss w:val="0"/>
        <w:imprint w:val="0"/>
        <w:spacing w:val="0"/>
        <w:w w:val="100"/>
        <w:kern w:val="0"/>
        <w:position w:val="0"/>
        <w:highlight w:val="none"/>
        <w:vertAlign w:val="baseline"/>
      </w:rPr>
    </w:lvl>
    <w:lvl w:ilvl="4" w:tplc="C97C1F02">
      <w:start w:val="1"/>
      <w:numFmt w:val="upperLetter"/>
      <w:lvlText w:val="%5."/>
      <w:lvlJc w:val="left"/>
      <w:pPr>
        <w:tabs>
          <w:tab w:val="left" w:pos="1006"/>
          <w:tab w:val="left" w:pos="1454"/>
          <w:tab w:val="left" w:pos="2347"/>
          <w:tab w:val="left" w:pos="2794"/>
          <w:tab w:val="num" w:pos="5744"/>
          <w:tab w:val="left" w:pos="7924"/>
        </w:tabs>
        <w:ind w:left="6636" w:hanging="1181"/>
      </w:pPr>
      <w:rPr>
        <w:rFonts w:hAnsi="Arial Unicode MS"/>
        <w:caps w:val="0"/>
        <w:smallCaps w:val="0"/>
        <w:strike w:val="0"/>
        <w:dstrike w:val="0"/>
        <w:outline w:val="0"/>
        <w:emboss w:val="0"/>
        <w:imprint w:val="0"/>
        <w:spacing w:val="0"/>
        <w:w w:val="100"/>
        <w:kern w:val="0"/>
        <w:position w:val="0"/>
        <w:highlight w:val="none"/>
        <w:vertAlign w:val="baseline"/>
      </w:rPr>
    </w:lvl>
    <w:lvl w:ilvl="5" w:tplc="D960B8E0">
      <w:start w:val="1"/>
      <w:numFmt w:val="upperLetter"/>
      <w:lvlText w:val="%6."/>
      <w:lvlJc w:val="left"/>
      <w:pPr>
        <w:tabs>
          <w:tab w:val="left" w:pos="1006"/>
          <w:tab w:val="left" w:pos="1454"/>
          <w:tab w:val="left" w:pos="2347"/>
          <w:tab w:val="left" w:pos="2794"/>
          <w:tab w:val="num" w:pos="6744"/>
          <w:tab w:val="left" w:pos="7924"/>
        </w:tabs>
        <w:ind w:left="7636" w:hanging="1181"/>
      </w:pPr>
      <w:rPr>
        <w:rFonts w:hAnsi="Arial Unicode MS"/>
        <w:caps w:val="0"/>
        <w:smallCaps w:val="0"/>
        <w:strike w:val="0"/>
        <w:dstrike w:val="0"/>
        <w:outline w:val="0"/>
        <w:emboss w:val="0"/>
        <w:imprint w:val="0"/>
        <w:spacing w:val="0"/>
        <w:w w:val="100"/>
        <w:kern w:val="0"/>
        <w:position w:val="0"/>
        <w:highlight w:val="none"/>
        <w:vertAlign w:val="baseline"/>
      </w:rPr>
    </w:lvl>
    <w:lvl w:ilvl="6" w:tplc="F4D404D8">
      <w:start w:val="1"/>
      <w:numFmt w:val="upperLetter"/>
      <w:lvlText w:val="%7."/>
      <w:lvlJc w:val="left"/>
      <w:pPr>
        <w:tabs>
          <w:tab w:val="left" w:pos="1006"/>
          <w:tab w:val="left" w:pos="1454"/>
          <w:tab w:val="left" w:pos="2347"/>
          <w:tab w:val="left" w:pos="2794"/>
          <w:tab w:val="num" w:pos="7744"/>
          <w:tab w:val="left" w:pos="7924"/>
        </w:tabs>
        <w:ind w:left="8636" w:hanging="1181"/>
      </w:pPr>
      <w:rPr>
        <w:rFonts w:hAnsi="Arial Unicode MS"/>
        <w:caps w:val="0"/>
        <w:smallCaps w:val="0"/>
        <w:strike w:val="0"/>
        <w:dstrike w:val="0"/>
        <w:outline w:val="0"/>
        <w:emboss w:val="0"/>
        <w:imprint w:val="0"/>
        <w:spacing w:val="0"/>
        <w:w w:val="100"/>
        <w:kern w:val="0"/>
        <w:position w:val="0"/>
        <w:highlight w:val="none"/>
        <w:vertAlign w:val="baseline"/>
      </w:rPr>
    </w:lvl>
    <w:lvl w:ilvl="7" w:tplc="0E60BC30">
      <w:start w:val="1"/>
      <w:numFmt w:val="upperLetter"/>
      <w:lvlText w:val="%8."/>
      <w:lvlJc w:val="left"/>
      <w:pPr>
        <w:tabs>
          <w:tab w:val="left" w:pos="1006"/>
          <w:tab w:val="left" w:pos="1454"/>
          <w:tab w:val="left" w:pos="2347"/>
          <w:tab w:val="left" w:pos="2794"/>
          <w:tab w:val="left" w:pos="7924"/>
          <w:tab w:val="num" w:pos="8744"/>
        </w:tabs>
        <w:ind w:left="9636" w:hanging="1181"/>
      </w:pPr>
      <w:rPr>
        <w:rFonts w:hAnsi="Arial Unicode MS"/>
        <w:caps w:val="0"/>
        <w:smallCaps w:val="0"/>
        <w:strike w:val="0"/>
        <w:dstrike w:val="0"/>
        <w:outline w:val="0"/>
        <w:emboss w:val="0"/>
        <w:imprint w:val="0"/>
        <w:spacing w:val="0"/>
        <w:w w:val="100"/>
        <w:kern w:val="0"/>
        <w:position w:val="0"/>
        <w:highlight w:val="none"/>
        <w:vertAlign w:val="baseline"/>
      </w:rPr>
    </w:lvl>
    <w:lvl w:ilvl="8" w:tplc="F8AA1D5C">
      <w:start w:val="1"/>
      <w:numFmt w:val="upperLetter"/>
      <w:lvlText w:val="%9."/>
      <w:lvlJc w:val="left"/>
      <w:pPr>
        <w:tabs>
          <w:tab w:val="left" w:pos="1006"/>
          <w:tab w:val="left" w:pos="1454"/>
          <w:tab w:val="left" w:pos="2347"/>
          <w:tab w:val="left" w:pos="2794"/>
          <w:tab w:val="left" w:pos="7924"/>
          <w:tab w:val="num" w:pos="9744"/>
        </w:tabs>
        <w:ind w:left="10636" w:hanging="11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65742BD"/>
    <w:multiLevelType w:val="hybridMultilevel"/>
    <w:tmpl w:val="DBF83B60"/>
    <w:numStyleLink w:val="Lettered"/>
  </w:abstractNum>
  <w:abstractNum w:abstractNumId="5" w15:restartNumberingAfterBreak="0">
    <w:nsid w:val="76C239F8"/>
    <w:multiLevelType w:val="hybridMultilevel"/>
    <w:tmpl w:val="5D248290"/>
    <w:styleLink w:val="ImportedStyle2"/>
    <w:lvl w:ilvl="0" w:tplc="6BB09CD6">
      <w:start w:val="1"/>
      <w:numFmt w:val="bullet"/>
      <w:lvlText w:val="·"/>
      <w:lvlJc w:val="left"/>
      <w:pPr>
        <w:ind w:left="144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9A2F7B6">
      <w:start w:val="1"/>
      <w:numFmt w:val="bullet"/>
      <w:lvlText w:val="o"/>
      <w:lvlJc w:val="left"/>
      <w:pPr>
        <w:ind w:left="216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EF4853E">
      <w:start w:val="1"/>
      <w:numFmt w:val="bullet"/>
      <w:lvlText w:val="▪"/>
      <w:lvlJc w:val="left"/>
      <w:pPr>
        <w:ind w:left="288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6829C5A">
      <w:start w:val="1"/>
      <w:numFmt w:val="bullet"/>
      <w:lvlText w:val="·"/>
      <w:lvlJc w:val="left"/>
      <w:pPr>
        <w:ind w:left="360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9DEFCEA">
      <w:start w:val="1"/>
      <w:numFmt w:val="bullet"/>
      <w:lvlText w:val="o"/>
      <w:lvlJc w:val="left"/>
      <w:pPr>
        <w:ind w:left="432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BD282CE">
      <w:start w:val="1"/>
      <w:numFmt w:val="bullet"/>
      <w:lvlText w:val="▪"/>
      <w:lvlJc w:val="left"/>
      <w:pPr>
        <w:ind w:left="504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DB04678">
      <w:start w:val="1"/>
      <w:numFmt w:val="bullet"/>
      <w:lvlText w:val="·"/>
      <w:lvlJc w:val="left"/>
      <w:pPr>
        <w:ind w:left="576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1822C0A">
      <w:start w:val="1"/>
      <w:numFmt w:val="bullet"/>
      <w:lvlText w:val="o"/>
      <w:lvlJc w:val="left"/>
      <w:pPr>
        <w:ind w:left="648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38E44F4">
      <w:start w:val="1"/>
      <w:numFmt w:val="bullet"/>
      <w:lvlText w:val="▪"/>
      <w:lvlJc w:val="left"/>
      <w:pPr>
        <w:ind w:left="720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220213819">
    <w:abstractNumId w:val="1"/>
  </w:num>
  <w:num w:numId="2" w16cid:durableId="799541964">
    <w:abstractNumId w:val="0"/>
  </w:num>
  <w:num w:numId="3" w16cid:durableId="1501193372">
    <w:abstractNumId w:val="0"/>
    <w:lvlOverride w:ilvl="0">
      <w:lvl w:ilvl="0" w:tplc="B720B97A">
        <w:start w:val="1"/>
        <w:numFmt w:val="decimal"/>
        <w:suff w:val="nothing"/>
        <w:lvlText w:val="%1."/>
        <w:lvlJc w:val="left"/>
        <w:pPr>
          <w:ind w:left="36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F80FA44">
        <w:start w:val="1"/>
        <w:numFmt w:val="decimal"/>
        <w:suff w:val="nothing"/>
        <w:lvlText w:val="%2."/>
        <w:lvlJc w:val="left"/>
        <w:pPr>
          <w:ind w:left="54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4613F6">
        <w:start w:val="1"/>
        <w:numFmt w:val="decimal"/>
        <w:suff w:val="nothing"/>
        <w:lvlText w:val="%3."/>
        <w:lvlJc w:val="left"/>
        <w:pPr>
          <w:ind w:left="72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DCEB510">
        <w:start w:val="1"/>
        <w:numFmt w:val="decimal"/>
        <w:suff w:val="nothing"/>
        <w:lvlText w:val="%4."/>
        <w:lvlJc w:val="left"/>
        <w:pPr>
          <w:ind w:left="90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31C6FC4">
        <w:start w:val="1"/>
        <w:numFmt w:val="decimal"/>
        <w:suff w:val="nothing"/>
        <w:lvlText w:val="%5."/>
        <w:lvlJc w:val="left"/>
        <w:pPr>
          <w:ind w:left="108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9EAFD4">
        <w:start w:val="1"/>
        <w:numFmt w:val="decimal"/>
        <w:suff w:val="nothing"/>
        <w:lvlText w:val="%6."/>
        <w:lvlJc w:val="left"/>
        <w:pPr>
          <w:ind w:left="126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427D50">
        <w:start w:val="1"/>
        <w:numFmt w:val="decimal"/>
        <w:suff w:val="nothing"/>
        <w:lvlText w:val="%7."/>
        <w:lvlJc w:val="left"/>
        <w:pPr>
          <w:ind w:left="144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32D224">
        <w:start w:val="1"/>
        <w:numFmt w:val="decimal"/>
        <w:suff w:val="nothing"/>
        <w:lvlText w:val="%8."/>
        <w:lvlJc w:val="left"/>
        <w:pPr>
          <w:ind w:left="162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04EAC2">
        <w:start w:val="1"/>
        <w:numFmt w:val="decimal"/>
        <w:suff w:val="nothing"/>
        <w:lvlText w:val="%9."/>
        <w:lvlJc w:val="left"/>
        <w:pPr>
          <w:ind w:left="1800"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665279274">
    <w:abstractNumId w:val="3"/>
  </w:num>
  <w:num w:numId="5" w16cid:durableId="989553983">
    <w:abstractNumId w:val="4"/>
  </w:num>
  <w:num w:numId="6" w16cid:durableId="2114931403">
    <w:abstractNumId w:val="4"/>
    <w:lvlOverride w:ilvl="0">
      <w:lvl w:ilvl="0" w:tplc="C9928170">
        <w:start w:val="1"/>
        <w:numFmt w:val="upperLetter"/>
        <w:lvlText w:val="%1."/>
        <w:lvlJc w:val="left"/>
        <w:pPr>
          <w:tabs>
            <w:tab w:val="left" w:pos="1006"/>
            <w:tab w:val="left" w:pos="1454"/>
            <w:tab w:val="left" w:pos="1901"/>
            <w:tab w:val="left" w:pos="1905"/>
            <w:tab w:val="left" w:pos="2347"/>
            <w:tab w:val="left" w:pos="2794"/>
            <w:tab w:val="left" w:pos="7924"/>
          </w:tabs>
          <w:ind w:left="1804"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CA4548">
        <w:start w:val="1"/>
        <w:numFmt w:val="upperLetter"/>
        <w:lvlText w:val="%2."/>
        <w:lvlJc w:val="left"/>
        <w:pPr>
          <w:tabs>
            <w:tab w:val="left" w:pos="1006"/>
            <w:tab w:val="left" w:pos="1454"/>
            <w:tab w:val="left" w:pos="1901"/>
            <w:tab w:val="left" w:pos="1905"/>
            <w:tab w:val="left" w:pos="2347"/>
            <w:tab w:val="left" w:pos="2794"/>
            <w:tab w:val="left" w:pos="7924"/>
          </w:tabs>
          <w:ind w:left="129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58DFC4">
        <w:start w:val="1"/>
        <w:numFmt w:val="upperLetter"/>
        <w:lvlText w:val="%3."/>
        <w:lvlJc w:val="left"/>
        <w:pPr>
          <w:tabs>
            <w:tab w:val="left" w:pos="1006"/>
            <w:tab w:val="left" w:pos="1454"/>
            <w:tab w:val="left" w:pos="1901"/>
            <w:tab w:val="left" w:pos="1905"/>
            <w:tab w:val="left" w:pos="2347"/>
            <w:tab w:val="left" w:pos="2794"/>
            <w:tab w:val="left" w:pos="7924"/>
          </w:tabs>
          <w:ind w:left="229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CC0A6A">
        <w:start w:val="1"/>
        <w:numFmt w:val="upperLetter"/>
        <w:lvlText w:val="%4."/>
        <w:lvlJc w:val="left"/>
        <w:pPr>
          <w:tabs>
            <w:tab w:val="left" w:pos="1006"/>
            <w:tab w:val="left" w:pos="1454"/>
            <w:tab w:val="left" w:pos="1901"/>
            <w:tab w:val="left" w:pos="1905"/>
            <w:tab w:val="left" w:pos="2347"/>
            <w:tab w:val="left" w:pos="2794"/>
            <w:tab w:val="left" w:pos="7924"/>
          </w:tabs>
          <w:ind w:left="329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D67610">
        <w:start w:val="1"/>
        <w:numFmt w:val="upperLetter"/>
        <w:lvlText w:val="%5."/>
        <w:lvlJc w:val="left"/>
        <w:pPr>
          <w:tabs>
            <w:tab w:val="left" w:pos="1006"/>
            <w:tab w:val="left" w:pos="1454"/>
            <w:tab w:val="left" w:pos="1901"/>
            <w:tab w:val="left" w:pos="1905"/>
            <w:tab w:val="left" w:pos="2347"/>
            <w:tab w:val="left" w:pos="2794"/>
            <w:tab w:val="left" w:pos="7924"/>
          </w:tabs>
          <w:ind w:left="429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A8D238">
        <w:start w:val="1"/>
        <w:numFmt w:val="upperLetter"/>
        <w:lvlText w:val="%6."/>
        <w:lvlJc w:val="left"/>
        <w:pPr>
          <w:tabs>
            <w:tab w:val="left" w:pos="1006"/>
            <w:tab w:val="left" w:pos="1454"/>
            <w:tab w:val="left" w:pos="1901"/>
            <w:tab w:val="left" w:pos="1905"/>
            <w:tab w:val="left" w:pos="2347"/>
            <w:tab w:val="left" w:pos="2794"/>
            <w:tab w:val="left" w:pos="7924"/>
          </w:tabs>
          <w:ind w:left="529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F4F238">
        <w:start w:val="1"/>
        <w:numFmt w:val="upperLetter"/>
        <w:lvlText w:val="%7."/>
        <w:lvlJc w:val="left"/>
        <w:pPr>
          <w:tabs>
            <w:tab w:val="left" w:pos="1006"/>
            <w:tab w:val="left" w:pos="1454"/>
            <w:tab w:val="left" w:pos="1901"/>
            <w:tab w:val="left" w:pos="1905"/>
            <w:tab w:val="left" w:pos="2347"/>
            <w:tab w:val="left" w:pos="2794"/>
            <w:tab w:val="left" w:pos="7924"/>
          </w:tabs>
          <w:ind w:left="629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EE59EA">
        <w:start w:val="1"/>
        <w:numFmt w:val="upperLetter"/>
        <w:lvlText w:val="%8."/>
        <w:lvlJc w:val="left"/>
        <w:pPr>
          <w:tabs>
            <w:tab w:val="left" w:pos="1006"/>
            <w:tab w:val="left" w:pos="1454"/>
            <w:tab w:val="left" w:pos="1901"/>
            <w:tab w:val="left" w:pos="1905"/>
            <w:tab w:val="left" w:pos="2347"/>
            <w:tab w:val="left" w:pos="2794"/>
            <w:tab w:val="left" w:pos="7924"/>
          </w:tabs>
          <w:ind w:left="729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25E3AD0">
        <w:start w:val="1"/>
        <w:numFmt w:val="upperLetter"/>
        <w:lvlText w:val="%9."/>
        <w:lvlJc w:val="left"/>
        <w:pPr>
          <w:tabs>
            <w:tab w:val="left" w:pos="1006"/>
            <w:tab w:val="left" w:pos="1454"/>
            <w:tab w:val="left" w:pos="1901"/>
            <w:tab w:val="left" w:pos="1905"/>
            <w:tab w:val="left" w:pos="2347"/>
            <w:tab w:val="left" w:pos="2794"/>
            <w:tab w:val="left" w:pos="7924"/>
          </w:tabs>
          <w:ind w:left="8293" w:hanging="2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458180645">
    <w:abstractNumId w:val="5"/>
  </w:num>
  <w:num w:numId="8" w16cid:durableId="1731490483">
    <w:abstractNumId w:val="2"/>
  </w:num>
  <w:num w:numId="9" w16cid:durableId="379674968">
    <w:abstractNumId w:val="2"/>
    <w:lvlOverride w:ilvl="0">
      <w:lvl w:ilvl="0" w:tplc="0B7E4AA8">
        <w:start w:val="1"/>
        <w:numFmt w:val="bullet"/>
        <w:lvlText w:val="·"/>
        <w:lvlJc w:val="left"/>
        <w:pPr>
          <w:tabs>
            <w:tab w:val="left" w:pos="1008"/>
          </w:tabs>
          <w:ind w:left="1481" w:hanging="491"/>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84A060A4">
        <w:start w:val="1"/>
        <w:numFmt w:val="bullet"/>
        <w:lvlText w:val="o"/>
        <w:lvlJc w:val="left"/>
        <w:pPr>
          <w:tabs>
            <w:tab w:val="left" w:pos="1008"/>
          </w:tabs>
          <w:ind w:left="220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06E026EC">
        <w:start w:val="1"/>
        <w:numFmt w:val="bullet"/>
        <w:lvlText w:val="▪"/>
        <w:lvlJc w:val="left"/>
        <w:pPr>
          <w:tabs>
            <w:tab w:val="left" w:pos="1008"/>
          </w:tabs>
          <w:ind w:left="292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ACD03230">
        <w:start w:val="1"/>
        <w:numFmt w:val="bullet"/>
        <w:lvlText w:val="·"/>
        <w:lvlJc w:val="left"/>
        <w:pPr>
          <w:tabs>
            <w:tab w:val="left" w:pos="1008"/>
          </w:tabs>
          <w:ind w:left="3641" w:hanging="491"/>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DB2236BE">
        <w:start w:val="1"/>
        <w:numFmt w:val="bullet"/>
        <w:lvlText w:val="o"/>
        <w:lvlJc w:val="left"/>
        <w:pPr>
          <w:tabs>
            <w:tab w:val="left" w:pos="1008"/>
          </w:tabs>
          <w:ind w:left="436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A1C45056">
        <w:start w:val="1"/>
        <w:numFmt w:val="bullet"/>
        <w:lvlText w:val="▪"/>
        <w:lvlJc w:val="left"/>
        <w:pPr>
          <w:tabs>
            <w:tab w:val="left" w:pos="1008"/>
          </w:tabs>
          <w:ind w:left="508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65803A90">
        <w:start w:val="1"/>
        <w:numFmt w:val="bullet"/>
        <w:lvlText w:val="·"/>
        <w:lvlJc w:val="left"/>
        <w:pPr>
          <w:tabs>
            <w:tab w:val="left" w:pos="1008"/>
          </w:tabs>
          <w:ind w:left="5801" w:hanging="491"/>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F898956E">
        <w:start w:val="1"/>
        <w:numFmt w:val="bullet"/>
        <w:lvlText w:val="o"/>
        <w:lvlJc w:val="left"/>
        <w:pPr>
          <w:tabs>
            <w:tab w:val="left" w:pos="1008"/>
          </w:tabs>
          <w:ind w:left="652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4B2EB330">
        <w:start w:val="1"/>
        <w:numFmt w:val="bullet"/>
        <w:lvlText w:val="▪"/>
        <w:lvlJc w:val="left"/>
        <w:pPr>
          <w:tabs>
            <w:tab w:val="left" w:pos="1008"/>
          </w:tabs>
          <w:ind w:left="724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0" w16cid:durableId="1522668503">
    <w:abstractNumId w:val="2"/>
    <w:lvlOverride w:ilvl="0">
      <w:lvl w:ilvl="0" w:tplc="0B7E4AA8">
        <w:start w:val="1"/>
        <w:numFmt w:val="bullet"/>
        <w:lvlText w:val="·"/>
        <w:lvlJc w:val="left"/>
        <w:pPr>
          <w:ind w:left="144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4A060A4">
        <w:start w:val="1"/>
        <w:numFmt w:val="bullet"/>
        <w:lvlText w:val="o"/>
        <w:lvlJc w:val="left"/>
        <w:pPr>
          <w:ind w:left="1918" w:hanging="2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E026EC">
        <w:start w:val="1"/>
        <w:numFmt w:val="bullet"/>
        <w:lvlText w:val="▪"/>
        <w:lvlJc w:val="left"/>
        <w:pPr>
          <w:ind w:left="282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D03230">
        <w:start w:val="1"/>
        <w:numFmt w:val="bullet"/>
        <w:lvlText w:val="·"/>
        <w:lvlJc w:val="left"/>
        <w:pPr>
          <w:ind w:left="3641" w:hanging="4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B2236BE">
        <w:start w:val="1"/>
        <w:numFmt w:val="bullet"/>
        <w:lvlText w:val="o"/>
        <w:lvlJc w:val="left"/>
        <w:pPr>
          <w:ind w:left="436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C45056">
        <w:start w:val="1"/>
        <w:numFmt w:val="bullet"/>
        <w:lvlText w:val="▪"/>
        <w:lvlJc w:val="left"/>
        <w:pPr>
          <w:ind w:left="508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803A90">
        <w:start w:val="1"/>
        <w:numFmt w:val="bullet"/>
        <w:lvlText w:val="·"/>
        <w:lvlJc w:val="left"/>
        <w:pPr>
          <w:ind w:left="5801" w:hanging="4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98956E">
        <w:start w:val="1"/>
        <w:numFmt w:val="bullet"/>
        <w:lvlText w:val="o"/>
        <w:lvlJc w:val="left"/>
        <w:pPr>
          <w:ind w:left="652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2EB330">
        <w:start w:val="1"/>
        <w:numFmt w:val="bullet"/>
        <w:lvlText w:val="▪"/>
        <w:lvlJc w:val="left"/>
        <w:pPr>
          <w:ind w:left="724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27"/>
    <w:rsid w:val="0003230F"/>
    <w:rsid w:val="0007252A"/>
    <w:rsid w:val="000858A8"/>
    <w:rsid w:val="00091262"/>
    <w:rsid w:val="000C6E91"/>
    <w:rsid w:val="0013645F"/>
    <w:rsid w:val="00181002"/>
    <w:rsid w:val="00212645"/>
    <w:rsid w:val="00257BE2"/>
    <w:rsid w:val="00273C9D"/>
    <w:rsid w:val="00290C83"/>
    <w:rsid w:val="002A080E"/>
    <w:rsid w:val="002F033A"/>
    <w:rsid w:val="00301FB5"/>
    <w:rsid w:val="00323EC8"/>
    <w:rsid w:val="00355327"/>
    <w:rsid w:val="003C6231"/>
    <w:rsid w:val="003E748A"/>
    <w:rsid w:val="003F0FF0"/>
    <w:rsid w:val="00413474"/>
    <w:rsid w:val="00414AE4"/>
    <w:rsid w:val="00463873"/>
    <w:rsid w:val="00482F99"/>
    <w:rsid w:val="004B59C0"/>
    <w:rsid w:val="004E74CA"/>
    <w:rsid w:val="005F214B"/>
    <w:rsid w:val="006002A3"/>
    <w:rsid w:val="00610F1D"/>
    <w:rsid w:val="006664B0"/>
    <w:rsid w:val="00697D7A"/>
    <w:rsid w:val="006F2B3C"/>
    <w:rsid w:val="00747FE0"/>
    <w:rsid w:val="007A3080"/>
    <w:rsid w:val="007E01DA"/>
    <w:rsid w:val="00801249"/>
    <w:rsid w:val="0080278F"/>
    <w:rsid w:val="00834CA8"/>
    <w:rsid w:val="00861989"/>
    <w:rsid w:val="00866088"/>
    <w:rsid w:val="008C5F4B"/>
    <w:rsid w:val="008D0DAE"/>
    <w:rsid w:val="008F4543"/>
    <w:rsid w:val="00976EB4"/>
    <w:rsid w:val="009D20DD"/>
    <w:rsid w:val="009D731A"/>
    <w:rsid w:val="00A05D11"/>
    <w:rsid w:val="00A07B52"/>
    <w:rsid w:val="00A43E50"/>
    <w:rsid w:val="00A4700F"/>
    <w:rsid w:val="00A75D51"/>
    <w:rsid w:val="00A81C91"/>
    <w:rsid w:val="00A8243E"/>
    <w:rsid w:val="00AB7F1B"/>
    <w:rsid w:val="00B855ED"/>
    <w:rsid w:val="00BB3364"/>
    <w:rsid w:val="00BD5B74"/>
    <w:rsid w:val="00C310FE"/>
    <w:rsid w:val="00C50AB6"/>
    <w:rsid w:val="00C824FE"/>
    <w:rsid w:val="00CC4BFF"/>
    <w:rsid w:val="00CD6812"/>
    <w:rsid w:val="00CF2043"/>
    <w:rsid w:val="00D13139"/>
    <w:rsid w:val="00D31FDE"/>
    <w:rsid w:val="00DB3503"/>
    <w:rsid w:val="00DD3A05"/>
    <w:rsid w:val="00E353C6"/>
    <w:rsid w:val="00EF1443"/>
    <w:rsid w:val="00F07EE6"/>
    <w:rsid w:val="00FA485B"/>
    <w:rsid w:val="00FB1CC7"/>
    <w:rsid w:val="00FB25E1"/>
    <w:rsid w:val="00FD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349B0"/>
  <w15:docId w15:val="{B54EB311-30D7-2043-85DD-18104EDD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lueBook2">
    <w:name w:val="BlueBook2"/>
    <w:pPr>
      <w:tabs>
        <w:tab w:val="left" w:pos="1006"/>
        <w:tab w:val="left" w:pos="1454"/>
        <w:tab w:val="left" w:pos="1901"/>
        <w:tab w:val="left" w:pos="2347"/>
        <w:tab w:val="left" w:pos="2794"/>
        <w:tab w:val="left" w:pos="7924"/>
      </w:tabs>
    </w:pPr>
    <w:rPr>
      <w:rFonts w:cs="Arial Unicode MS"/>
      <w:color w:val="000000"/>
      <w:sz w:val="22"/>
      <w:szCs w:val="22"/>
      <w:u w:color="000000"/>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Lettered">
    <w:name w:val="Lettered"/>
    <w:pPr>
      <w:numPr>
        <w:numId w:val="4"/>
      </w:numPr>
    </w:pPr>
  </w:style>
  <w:style w:type="numbering" w:customStyle="1" w:styleId="ImportedStyle2">
    <w:name w:val="Imported Style 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4041</Words>
  <Characters>23035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Smithson</cp:lastModifiedBy>
  <cp:revision>3</cp:revision>
  <dcterms:created xsi:type="dcterms:W3CDTF">2022-10-15T17:14:00Z</dcterms:created>
  <dcterms:modified xsi:type="dcterms:W3CDTF">2023-01-04T21:10:00Z</dcterms:modified>
</cp:coreProperties>
</file>