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D32B" w14:textId="77777777" w:rsidR="00F97DD0" w:rsidRPr="004443D3" w:rsidRDefault="008A58C8" w:rsidP="00017DB3">
      <w:pPr>
        <w:pStyle w:val="TOCHeading"/>
        <w:rPr>
          <w:color w:val="1F3864" w:themeColor="accent1" w:themeShade="80"/>
        </w:rPr>
      </w:pPr>
      <w:r w:rsidRPr="004443D3">
        <w:rPr>
          <w:color w:val="1F3864" w:themeColor="accent1" w:themeShade="80"/>
        </w:rPr>
        <w:t>TABLE OF CONTENTS</w:t>
      </w:r>
    </w:p>
    <w:p w14:paraId="1A5F1604" w14:textId="53B187FB" w:rsidR="00B3149B" w:rsidRDefault="00A009D4">
      <w:pPr>
        <w:pStyle w:val="TOC1"/>
        <w:tabs>
          <w:tab w:val="left" w:pos="660"/>
        </w:tabs>
        <w:rPr>
          <w:rFonts w:asciiTheme="minorHAnsi" w:eastAsiaTheme="minorEastAsia" w:hAnsiTheme="minorHAnsi" w:cstheme="minorBidi"/>
          <w:noProof/>
          <w:szCs w:val="24"/>
          <w:lang w:eastAsia="en-US" w:bidi="ar-SA"/>
          <w14:ligatures w14:val="standardContextual"/>
        </w:rPr>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hyperlink w:anchor="_Toc191298996" w:history="1">
        <w:r w:rsidR="00B3149B" w:rsidRPr="00596FDE">
          <w:rPr>
            <w:rStyle w:val="Hyperlink"/>
            <w:noProof/>
          </w:rPr>
          <w:t>3.11</w:t>
        </w:r>
        <w:r w:rsidR="00B3149B">
          <w:rPr>
            <w:rFonts w:asciiTheme="minorHAnsi" w:eastAsiaTheme="minorEastAsia" w:hAnsiTheme="minorHAnsi" w:cstheme="minorBidi"/>
            <w:noProof/>
            <w:szCs w:val="24"/>
            <w:lang w:eastAsia="en-US" w:bidi="ar-SA"/>
            <w14:ligatures w14:val="standardContextual"/>
          </w:rPr>
          <w:tab/>
        </w:r>
        <w:r w:rsidR="00F80D34">
          <w:rPr>
            <w:rFonts w:asciiTheme="minorHAnsi" w:eastAsiaTheme="minorEastAsia" w:hAnsiTheme="minorHAnsi" w:cstheme="minorBidi"/>
            <w:noProof/>
            <w:szCs w:val="24"/>
            <w:lang w:eastAsia="en-US" w:bidi="ar-SA"/>
            <w14:ligatures w14:val="standardContextual"/>
          </w:rPr>
          <w:t xml:space="preserve">    </w:t>
        </w:r>
        <w:r w:rsidR="00B3149B" w:rsidRPr="00596FDE">
          <w:rPr>
            <w:rStyle w:val="Hyperlink"/>
            <w:noProof/>
          </w:rPr>
          <w:t>Standing Committees - General Duties (5/11/23)</w:t>
        </w:r>
        <w:r w:rsidR="00B3149B">
          <w:rPr>
            <w:noProof/>
            <w:webHidden/>
          </w:rPr>
          <w:tab/>
        </w:r>
        <w:r w:rsidR="00B3149B">
          <w:rPr>
            <w:noProof/>
            <w:webHidden/>
          </w:rPr>
          <w:fldChar w:fldCharType="begin"/>
        </w:r>
        <w:r w:rsidR="00B3149B">
          <w:rPr>
            <w:noProof/>
            <w:webHidden/>
          </w:rPr>
          <w:instrText xml:space="preserve"> PAGEREF _Toc191298996 \h </w:instrText>
        </w:r>
        <w:r w:rsidR="00B3149B">
          <w:rPr>
            <w:noProof/>
            <w:webHidden/>
          </w:rPr>
        </w:r>
        <w:r w:rsidR="00B3149B">
          <w:rPr>
            <w:noProof/>
            <w:webHidden/>
          </w:rPr>
          <w:fldChar w:fldCharType="separate"/>
        </w:r>
        <w:r w:rsidR="00707A32">
          <w:rPr>
            <w:noProof/>
            <w:webHidden/>
          </w:rPr>
          <w:t>2</w:t>
        </w:r>
        <w:r w:rsidR="00B3149B">
          <w:rPr>
            <w:noProof/>
            <w:webHidden/>
          </w:rPr>
          <w:fldChar w:fldCharType="end"/>
        </w:r>
      </w:hyperlink>
    </w:p>
    <w:p w14:paraId="4CDC63CE" w14:textId="3B5FC62D"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8997" w:history="1">
        <w:r w:rsidRPr="00596FDE">
          <w:rPr>
            <w:rStyle w:val="Hyperlink"/>
            <w:noProof/>
          </w:rPr>
          <w:t>4.12.1</w:t>
        </w:r>
        <w:r>
          <w:rPr>
            <w:rFonts w:asciiTheme="minorHAnsi" w:eastAsiaTheme="minorEastAsia" w:hAnsiTheme="minorHAnsi" w:cstheme="minorBidi"/>
            <w:noProof/>
            <w:szCs w:val="24"/>
            <w:lang w:eastAsia="en-US" w:bidi="ar-SA"/>
            <w14:ligatures w14:val="standardContextual"/>
          </w:rPr>
          <w:tab/>
        </w:r>
        <w:r w:rsidRPr="00596FDE">
          <w:rPr>
            <w:rStyle w:val="Hyperlink"/>
            <w:noProof/>
          </w:rPr>
          <w:t>Membership (6/24/20)</w:t>
        </w:r>
        <w:r>
          <w:rPr>
            <w:noProof/>
            <w:webHidden/>
          </w:rPr>
          <w:tab/>
        </w:r>
        <w:r>
          <w:rPr>
            <w:noProof/>
            <w:webHidden/>
          </w:rPr>
          <w:fldChar w:fldCharType="begin"/>
        </w:r>
        <w:r>
          <w:rPr>
            <w:noProof/>
            <w:webHidden/>
          </w:rPr>
          <w:instrText xml:space="preserve"> PAGEREF _Toc191298997 \h </w:instrText>
        </w:r>
        <w:r>
          <w:rPr>
            <w:noProof/>
            <w:webHidden/>
          </w:rPr>
        </w:r>
        <w:r>
          <w:rPr>
            <w:noProof/>
            <w:webHidden/>
          </w:rPr>
          <w:fldChar w:fldCharType="separate"/>
        </w:r>
        <w:r w:rsidR="00707A32">
          <w:rPr>
            <w:noProof/>
            <w:webHidden/>
          </w:rPr>
          <w:t>7</w:t>
        </w:r>
        <w:r>
          <w:rPr>
            <w:noProof/>
            <w:webHidden/>
          </w:rPr>
          <w:fldChar w:fldCharType="end"/>
        </w:r>
      </w:hyperlink>
    </w:p>
    <w:p w14:paraId="3DEDB332" w14:textId="66F1D34E"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8998" w:history="1">
        <w:r w:rsidRPr="00596FDE">
          <w:rPr>
            <w:rStyle w:val="Hyperlink"/>
            <w:noProof/>
          </w:rPr>
          <w:t>4.12.2</w:t>
        </w:r>
        <w:r>
          <w:rPr>
            <w:rFonts w:asciiTheme="minorHAnsi" w:eastAsiaTheme="minorEastAsia" w:hAnsiTheme="minorHAnsi" w:cstheme="minorBidi"/>
            <w:noProof/>
            <w:szCs w:val="24"/>
            <w:lang w:eastAsia="en-US" w:bidi="ar-SA"/>
            <w14:ligatures w14:val="standardContextual"/>
          </w:rPr>
          <w:tab/>
        </w:r>
        <w:r w:rsidRPr="00596FDE">
          <w:rPr>
            <w:rStyle w:val="Hyperlink"/>
            <w:noProof/>
          </w:rPr>
          <w:t>International Dues (8/22/24)</w:t>
        </w:r>
        <w:r>
          <w:rPr>
            <w:noProof/>
            <w:webHidden/>
          </w:rPr>
          <w:tab/>
        </w:r>
        <w:r>
          <w:rPr>
            <w:noProof/>
            <w:webHidden/>
          </w:rPr>
          <w:fldChar w:fldCharType="begin"/>
        </w:r>
        <w:r>
          <w:rPr>
            <w:noProof/>
            <w:webHidden/>
          </w:rPr>
          <w:instrText xml:space="preserve"> PAGEREF _Toc191298998 \h </w:instrText>
        </w:r>
        <w:r>
          <w:rPr>
            <w:noProof/>
            <w:webHidden/>
          </w:rPr>
        </w:r>
        <w:r>
          <w:rPr>
            <w:noProof/>
            <w:webHidden/>
          </w:rPr>
          <w:fldChar w:fldCharType="separate"/>
        </w:r>
        <w:r w:rsidR="00707A32">
          <w:rPr>
            <w:noProof/>
            <w:webHidden/>
          </w:rPr>
          <w:t>7</w:t>
        </w:r>
        <w:r>
          <w:rPr>
            <w:noProof/>
            <w:webHidden/>
          </w:rPr>
          <w:fldChar w:fldCharType="end"/>
        </w:r>
      </w:hyperlink>
    </w:p>
    <w:p w14:paraId="63006B70" w14:textId="65CE0717"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8999" w:history="1">
        <w:r w:rsidRPr="00596FDE">
          <w:rPr>
            <w:rStyle w:val="Hyperlink"/>
            <w:noProof/>
          </w:rPr>
          <w:t>4.12.3</w:t>
        </w:r>
        <w:r>
          <w:rPr>
            <w:rFonts w:asciiTheme="minorHAnsi" w:eastAsiaTheme="minorEastAsia" w:hAnsiTheme="minorHAnsi" w:cstheme="minorBidi"/>
            <w:noProof/>
            <w:szCs w:val="24"/>
            <w:lang w:eastAsia="en-US" w:bidi="ar-SA"/>
            <w14:ligatures w14:val="standardContextual"/>
          </w:rPr>
          <w:tab/>
        </w:r>
        <w:r w:rsidRPr="00596FDE">
          <w:rPr>
            <w:rStyle w:val="Hyperlink"/>
            <w:noProof/>
          </w:rPr>
          <w:t>Lifetime Membership (06/24/20)</w:t>
        </w:r>
        <w:r>
          <w:rPr>
            <w:noProof/>
            <w:webHidden/>
          </w:rPr>
          <w:tab/>
        </w:r>
        <w:r>
          <w:rPr>
            <w:noProof/>
            <w:webHidden/>
          </w:rPr>
          <w:fldChar w:fldCharType="begin"/>
        </w:r>
        <w:r>
          <w:rPr>
            <w:noProof/>
            <w:webHidden/>
          </w:rPr>
          <w:instrText xml:space="preserve"> PAGEREF _Toc191298999 \h </w:instrText>
        </w:r>
        <w:r>
          <w:rPr>
            <w:noProof/>
            <w:webHidden/>
          </w:rPr>
        </w:r>
        <w:r>
          <w:rPr>
            <w:noProof/>
            <w:webHidden/>
          </w:rPr>
          <w:fldChar w:fldCharType="separate"/>
        </w:r>
        <w:r w:rsidR="00707A32">
          <w:rPr>
            <w:noProof/>
            <w:webHidden/>
          </w:rPr>
          <w:t>8</w:t>
        </w:r>
        <w:r>
          <w:rPr>
            <w:noProof/>
            <w:webHidden/>
          </w:rPr>
          <w:fldChar w:fldCharType="end"/>
        </w:r>
      </w:hyperlink>
    </w:p>
    <w:p w14:paraId="2226A592" w14:textId="1F52FE09"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0" w:history="1">
        <w:r w:rsidRPr="00596FDE">
          <w:rPr>
            <w:rStyle w:val="Hyperlink"/>
            <w:noProof/>
          </w:rPr>
          <w:t>4.12.4</w:t>
        </w:r>
        <w:r>
          <w:rPr>
            <w:rFonts w:asciiTheme="minorHAnsi" w:eastAsiaTheme="minorEastAsia" w:hAnsiTheme="minorHAnsi" w:cstheme="minorBidi"/>
            <w:noProof/>
            <w:szCs w:val="24"/>
            <w:lang w:eastAsia="en-US" w:bidi="ar-SA"/>
            <w14:ligatures w14:val="standardContextual"/>
          </w:rPr>
          <w:tab/>
        </w:r>
        <w:r w:rsidRPr="00596FDE">
          <w:rPr>
            <w:rStyle w:val="Hyperlink"/>
            <w:noProof/>
          </w:rPr>
          <w:t>Membership Stars (6/24/20)</w:t>
        </w:r>
        <w:r>
          <w:rPr>
            <w:noProof/>
            <w:webHidden/>
          </w:rPr>
          <w:tab/>
        </w:r>
        <w:r>
          <w:rPr>
            <w:noProof/>
            <w:webHidden/>
          </w:rPr>
          <w:fldChar w:fldCharType="begin"/>
        </w:r>
        <w:r>
          <w:rPr>
            <w:noProof/>
            <w:webHidden/>
          </w:rPr>
          <w:instrText xml:space="preserve"> PAGEREF _Toc191299000 \h </w:instrText>
        </w:r>
        <w:r>
          <w:rPr>
            <w:noProof/>
            <w:webHidden/>
          </w:rPr>
        </w:r>
        <w:r>
          <w:rPr>
            <w:noProof/>
            <w:webHidden/>
          </w:rPr>
          <w:fldChar w:fldCharType="separate"/>
        </w:r>
        <w:r w:rsidR="00707A32">
          <w:rPr>
            <w:noProof/>
            <w:webHidden/>
          </w:rPr>
          <w:t>9</w:t>
        </w:r>
        <w:r>
          <w:rPr>
            <w:noProof/>
            <w:webHidden/>
          </w:rPr>
          <w:fldChar w:fldCharType="end"/>
        </w:r>
      </w:hyperlink>
    </w:p>
    <w:p w14:paraId="3FAA8B82" w14:textId="66C383A6"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1" w:history="1">
        <w:r w:rsidRPr="00596FDE">
          <w:rPr>
            <w:rStyle w:val="Hyperlink"/>
            <w:noProof/>
          </w:rPr>
          <w:t>6.6.1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Local Clubs</w:t>
        </w:r>
        <w:r>
          <w:rPr>
            <w:noProof/>
            <w:webHidden/>
          </w:rPr>
          <w:tab/>
        </w:r>
        <w:r>
          <w:rPr>
            <w:noProof/>
            <w:webHidden/>
          </w:rPr>
          <w:fldChar w:fldCharType="begin"/>
        </w:r>
        <w:r>
          <w:rPr>
            <w:noProof/>
            <w:webHidden/>
          </w:rPr>
          <w:instrText xml:space="preserve"> PAGEREF _Toc191299001 \h </w:instrText>
        </w:r>
        <w:r>
          <w:rPr>
            <w:noProof/>
            <w:webHidden/>
          </w:rPr>
        </w:r>
        <w:r>
          <w:rPr>
            <w:noProof/>
            <w:webHidden/>
          </w:rPr>
          <w:fldChar w:fldCharType="separate"/>
        </w:r>
        <w:r w:rsidR="00707A32">
          <w:rPr>
            <w:noProof/>
            <w:webHidden/>
          </w:rPr>
          <w:t>10</w:t>
        </w:r>
        <w:r>
          <w:rPr>
            <w:noProof/>
            <w:webHidden/>
          </w:rPr>
          <w:fldChar w:fldCharType="end"/>
        </w:r>
      </w:hyperlink>
    </w:p>
    <w:p w14:paraId="0CB6E048" w14:textId="58BDC608"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2" w:history="1">
        <w:r w:rsidRPr="00596FDE">
          <w:rPr>
            <w:rStyle w:val="Hyperlink"/>
            <w:noProof/>
          </w:rPr>
          <w:t>8.4.1</w:t>
        </w:r>
        <w:r>
          <w:rPr>
            <w:rFonts w:asciiTheme="minorHAnsi" w:eastAsiaTheme="minorEastAsia" w:hAnsiTheme="minorHAnsi" w:cstheme="minorBidi"/>
            <w:noProof/>
            <w:szCs w:val="24"/>
            <w:lang w:eastAsia="en-US" w:bidi="ar-SA"/>
            <w14:ligatures w14:val="standardContextual"/>
          </w:rPr>
          <w:tab/>
        </w:r>
        <w:r w:rsidRPr="00596FDE">
          <w:rPr>
            <w:rStyle w:val="Hyperlink"/>
            <w:noProof/>
          </w:rPr>
          <w:t>Leadership Candidacy Process (02/25/25)</w:t>
        </w:r>
        <w:r>
          <w:rPr>
            <w:noProof/>
            <w:webHidden/>
          </w:rPr>
          <w:tab/>
        </w:r>
        <w:r>
          <w:rPr>
            <w:noProof/>
            <w:webHidden/>
          </w:rPr>
          <w:fldChar w:fldCharType="begin"/>
        </w:r>
        <w:r>
          <w:rPr>
            <w:noProof/>
            <w:webHidden/>
          </w:rPr>
          <w:instrText xml:space="preserve"> PAGEREF _Toc191299002 \h </w:instrText>
        </w:r>
        <w:r>
          <w:rPr>
            <w:noProof/>
            <w:webHidden/>
          </w:rPr>
        </w:r>
        <w:r>
          <w:rPr>
            <w:noProof/>
            <w:webHidden/>
          </w:rPr>
          <w:fldChar w:fldCharType="separate"/>
        </w:r>
        <w:r w:rsidR="00707A32">
          <w:rPr>
            <w:noProof/>
            <w:webHidden/>
          </w:rPr>
          <w:t>11</w:t>
        </w:r>
        <w:r>
          <w:rPr>
            <w:noProof/>
            <w:webHidden/>
          </w:rPr>
          <w:fldChar w:fldCharType="end"/>
        </w:r>
      </w:hyperlink>
    </w:p>
    <w:p w14:paraId="5EC6ECC4" w14:textId="075701C5"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3" w:history="1">
        <w:r w:rsidRPr="00596FDE">
          <w:rPr>
            <w:rStyle w:val="Hyperlink"/>
            <w:noProof/>
          </w:rPr>
          <w:t>8.4.2</w:t>
        </w:r>
        <w:r>
          <w:rPr>
            <w:rFonts w:asciiTheme="minorHAnsi" w:eastAsiaTheme="minorEastAsia" w:hAnsiTheme="minorHAnsi" w:cstheme="minorBidi"/>
            <w:noProof/>
            <w:szCs w:val="24"/>
            <w:lang w:eastAsia="en-US" w:bidi="ar-SA"/>
            <w14:ligatures w14:val="standardContextual"/>
          </w:rPr>
          <w:tab/>
        </w:r>
        <w:r w:rsidRPr="00596FDE">
          <w:rPr>
            <w:rStyle w:val="Hyperlink"/>
            <w:noProof/>
          </w:rPr>
          <w:t>Mid-term election of an International Officer (02/25/25)</w:t>
        </w:r>
        <w:r>
          <w:rPr>
            <w:noProof/>
            <w:webHidden/>
          </w:rPr>
          <w:tab/>
        </w:r>
        <w:r>
          <w:rPr>
            <w:noProof/>
            <w:webHidden/>
          </w:rPr>
          <w:fldChar w:fldCharType="begin"/>
        </w:r>
        <w:r>
          <w:rPr>
            <w:noProof/>
            <w:webHidden/>
          </w:rPr>
          <w:instrText xml:space="preserve"> PAGEREF _Toc191299003 \h </w:instrText>
        </w:r>
        <w:r>
          <w:rPr>
            <w:noProof/>
            <w:webHidden/>
          </w:rPr>
        </w:r>
        <w:r>
          <w:rPr>
            <w:noProof/>
            <w:webHidden/>
          </w:rPr>
          <w:fldChar w:fldCharType="separate"/>
        </w:r>
        <w:r w:rsidR="00707A32">
          <w:rPr>
            <w:noProof/>
            <w:webHidden/>
          </w:rPr>
          <w:t>12</w:t>
        </w:r>
        <w:r>
          <w:rPr>
            <w:noProof/>
            <w:webHidden/>
          </w:rPr>
          <w:fldChar w:fldCharType="end"/>
        </w:r>
      </w:hyperlink>
    </w:p>
    <w:p w14:paraId="10760767" w14:textId="7B697B5B"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4" w:history="1">
        <w:r w:rsidRPr="00596FDE">
          <w:rPr>
            <w:rStyle w:val="Hyperlink"/>
            <w:noProof/>
          </w:rPr>
          <w:t>8.6.1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Election of International Officers (02/25/25)</w:t>
        </w:r>
        <w:r>
          <w:rPr>
            <w:noProof/>
            <w:webHidden/>
          </w:rPr>
          <w:tab/>
        </w:r>
        <w:r>
          <w:rPr>
            <w:noProof/>
            <w:webHidden/>
          </w:rPr>
          <w:fldChar w:fldCharType="begin"/>
        </w:r>
        <w:r>
          <w:rPr>
            <w:noProof/>
            <w:webHidden/>
          </w:rPr>
          <w:instrText xml:space="preserve"> PAGEREF _Toc191299004 \h </w:instrText>
        </w:r>
        <w:r>
          <w:rPr>
            <w:noProof/>
            <w:webHidden/>
          </w:rPr>
        </w:r>
        <w:r>
          <w:rPr>
            <w:noProof/>
            <w:webHidden/>
          </w:rPr>
          <w:fldChar w:fldCharType="separate"/>
        </w:r>
        <w:r w:rsidR="00707A32">
          <w:rPr>
            <w:noProof/>
            <w:webHidden/>
          </w:rPr>
          <w:t>12</w:t>
        </w:r>
        <w:r>
          <w:rPr>
            <w:noProof/>
            <w:webHidden/>
          </w:rPr>
          <w:fldChar w:fldCharType="end"/>
        </w:r>
      </w:hyperlink>
    </w:p>
    <w:p w14:paraId="1B06B8FC" w14:textId="70F2F8F7"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5" w:history="1">
        <w:r w:rsidRPr="00596FDE">
          <w:rPr>
            <w:rStyle w:val="Hyperlink"/>
            <w:noProof/>
          </w:rPr>
          <w:t>8.6.2.</w:t>
        </w:r>
        <w:r>
          <w:rPr>
            <w:rFonts w:asciiTheme="minorHAnsi" w:eastAsiaTheme="minorEastAsia" w:hAnsiTheme="minorHAnsi" w:cstheme="minorBidi"/>
            <w:noProof/>
            <w:szCs w:val="24"/>
            <w:lang w:eastAsia="en-US" w:bidi="ar-SA"/>
            <w14:ligatures w14:val="standardContextual"/>
          </w:rPr>
          <w:tab/>
        </w:r>
        <w:r w:rsidRPr="00596FDE">
          <w:rPr>
            <w:rStyle w:val="Hyperlink"/>
            <w:noProof/>
          </w:rPr>
          <w:t>Election of a Finance Director (02/25/25)</w:t>
        </w:r>
        <w:r>
          <w:rPr>
            <w:noProof/>
            <w:webHidden/>
          </w:rPr>
          <w:tab/>
        </w:r>
        <w:r>
          <w:rPr>
            <w:noProof/>
            <w:webHidden/>
          </w:rPr>
          <w:fldChar w:fldCharType="begin"/>
        </w:r>
        <w:r>
          <w:rPr>
            <w:noProof/>
            <w:webHidden/>
          </w:rPr>
          <w:instrText xml:space="preserve"> PAGEREF _Toc191299005 \h </w:instrText>
        </w:r>
        <w:r>
          <w:rPr>
            <w:noProof/>
            <w:webHidden/>
          </w:rPr>
        </w:r>
        <w:r>
          <w:rPr>
            <w:noProof/>
            <w:webHidden/>
          </w:rPr>
          <w:fldChar w:fldCharType="separate"/>
        </w:r>
        <w:r w:rsidR="00707A32">
          <w:rPr>
            <w:noProof/>
            <w:webHidden/>
          </w:rPr>
          <w:t>13</w:t>
        </w:r>
        <w:r>
          <w:rPr>
            <w:noProof/>
            <w:webHidden/>
          </w:rPr>
          <w:fldChar w:fldCharType="end"/>
        </w:r>
      </w:hyperlink>
    </w:p>
    <w:p w14:paraId="6BF368B8" w14:textId="7FD2DB31"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6" w:history="1">
        <w:r w:rsidRPr="00596FDE">
          <w:rPr>
            <w:rStyle w:val="Hyperlink"/>
            <w:noProof/>
          </w:rPr>
          <w:t>9.6.1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Region Operations</w:t>
        </w:r>
        <w:r>
          <w:rPr>
            <w:noProof/>
            <w:webHidden/>
          </w:rPr>
          <w:tab/>
        </w:r>
        <w:r>
          <w:rPr>
            <w:noProof/>
            <w:webHidden/>
          </w:rPr>
          <w:fldChar w:fldCharType="begin"/>
        </w:r>
        <w:r>
          <w:rPr>
            <w:noProof/>
            <w:webHidden/>
          </w:rPr>
          <w:instrText xml:space="preserve"> PAGEREF _Toc191299006 \h </w:instrText>
        </w:r>
        <w:r>
          <w:rPr>
            <w:noProof/>
            <w:webHidden/>
          </w:rPr>
        </w:r>
        <w:r>
          <w:rPr>
            <w:noProof/>
            <w:webHidden/>
          </w:rPr>
          <w:fldChar w:fldCharType="separate"/>
        </w:r>
        <w:r w:rsidR="00707A32">
          <w:rPr>
            <w:noProof/>
            <w:webHidden/>
          </w:rPr>
          <w:t>14</w:t>
        </w:r>
        <w:r>
          <w:rPr>
            <w:noProof/>
            <w:webHidden/>
          </w:rPr>
          <w:fldChar w:fldCharType="end"/>
        </w:r>
      </w:hyperlink>
    </w:p>
    <w:p w14:paraId="74055E7D" w14:textId="64000035"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7" w:history="1">
        <w:r w:rsidRPr="00596FDE">
          <w:rPr>
            <w:rStyle w:val="Hyperlink"/>
            <w:noProof/>
          </w:rPr>
          <w:t>10.1.1</w:t>
        </w:r>
        <w:r>
          <w:rPr>
            <w:rFonts w:asciiTheme="minorHAnsi" w:eastAsiaTheme="minorEastAsia" w:hAnsiTheme="minorHAnsi" w:cstheme="minorBidi"/>
            <w:noProof/>
            <w:szCs w:val="24"/>
            <w:lang w:eastAsia="en-US" w:bidi="ar-SA"/>
            <w14:ligatures w14:val="standardContextual"/>
          </w:rPr>
          <w:tab/>
        </w:r>
        <w:r w:rsidRPr="00596FDE">
          <w:rPr>
            <w:rStyle w:val="Hyperlink"/>
            <w:noProof/>
          </w:rPr>
          <w:t>Duties of International President (7/24/21)</w:t>
        </w:r>
        <w:r>
          <w:rPr>
            <w:noProof/>
            <w:webHidden/>
          </w:rPr>
          <w:tab/>
        </w:r>
        <w:r>
          <w:rPr>
            <w:noProof/>
            <w:webHidden/>
          </w:rPr>
          <w:fldChar w:fldCharType="begin"/>
        </w:r>
        <w:r>
          <w:rPr>
            <w:noProof/>
            <w:webHidden/>
          </w:rPr>
          <w:instrText xml:space="preserve"> PAGEREF _Toc191299007 \h </w:instrText>
        </w:r>
        <w:r>
          <w:rPr>
            <w:noProof/>
            <w:webHidden/>
          </w:rPr>
        </w:r>
        <w:r>
          <w:rPr>
            <w:noProof/>
            <w:webHidden/>
          </w:rPr>
          <w:fldChar w:fldCharType="separate"/>
        </w:r>
        <w:r w:rsidR="00707A32">
          <w:rPr>
            <w:noProof/>
            <w:webHidden/>
          </w:rPr>
          <w:t>16</w:t>
        </w:r>
        <w:r>
          <w:rPr>
            <w:noProof/>
            <w:webHidden/>
          </w:rPr>
          <w:fldChar w:fldCharType="end"/>
        </w:r>
      </w:hyperlink>
    </w:p>
    <w:p w14:paraId="0D06E729" w14:textId="10D08F11"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8" w:history="1">
        <w:r w:rsidRPr="00596FDE">
          <w:rPr>
            <w:rStyle w:val="Hyperlink"/>
            <w:noProof/>
          </w:rPr>
          <w:t>12.4.1</w:t>
        </w:r>
        <w:r>
          <w:rPr>
            <w:rFonts w:asciiTheme="minorHAnsi" w:eastAsiaTheme="minorEastAsia" w:hAnsiTheme="minorHAnsi" w:cstheme="minorBidi"/>
            <w:noProof/>
            <w:szCs w:val="24"/>
            <w:lang w:eastAsia="en-US" w:bidi="ar-SA"/>
            <w14:ligatures w14:val="standardContextual"/>
          </w:rPr>
          <w:tab/>
        </w:r>
        <w:r w:rsidRPr="00596FDE">
          <w:rPr>
            <w:rStyle w:val="Hyperlink"/>
            <w:noProof/>
          </w:rPr>
          <w:t>Club Publications</w:t>
        </w:r>
        <w:r>
          <w:rPr>
            <w:noProof/>
            <w:webHidden/>
          </w:rPr>
          <w:tab/>
        </w:r>
        <w:r>
          <w:rPr>
            <w:noProof/>
            <w:webHidden/>
          </w:rPr>
          <w:fldChar w:fldCharType="begin"/>
        </w:r>
        <w:r>
          <w:rPr>
            <w:noProof/>
            <w:webHidden/>
          </w:rPr>
          <w:instrText xml:space="preserve"> PAGEREF _Toc191299008 \h </w:instrText>
        </w:r>
        <w:r>
          <w:rPr>
            <w:noProof/>
            <w:webHidden/>
          </w:rPr>
        </w:r>
        <w:r>
          <w:rPr>
            <w:noProof/>
            <w:webHidden/>
          </w:rPr>
          <w:fldChar w:fldCharType="separate"/>
        </w:r>
        <w:r w:rsidR="00707A32">
          <w:rPr>
            <w:noProof/>
            <w:webHidden/>
          </w:rPr>
          <w:t>18</w:t>
        </w:r>
        <w:r>
          <w:rPr>
            <w:noProof/>
            <w:webHidden/>
          </w:rPr>
          <w:fldChar w:fldCharType="end"/>
        </w:r>
      </w:hyperlink>
    </w:p>
    <w:p w14:paraId="5CDECC36" w14:textId="147C1E64"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09" w:history="1">
        <w:r w:rsidRPr="00596FDE">
          <w:rPr>
            <w:rStyle w:val="Hyperlink"/>
            <w:noProof/>
          </w:rPr>
          <w:t>16.6.1</w:t>
        </w:r>
        <w:r>
          <w:rPr>
            <w:rFonts w:asciiTheme="minorHAnsi" w:eastAsiaTheme="minorEastAsia" w:hAnsiTheme="minorHAnsi" w:cstheme="minorBidi"/>
            <w:noProof/>
            <w:szCs w:val="24"/>
            <w:lang w:eastAsia="en-US" w:bidi="ar-SA"/>
            <w14:ligatures w14:val="standardContextual"/>
          </w:rPr>
          <w:tab/>
        </w:r>
        <w:r w:rsidRPr="00596FDE">
          <w:rPr>
            <w:rStyle w:val="Hyperlink"/>
            <w:noProof/>
          </w:rPr>
          <w:t>Financial Management (11/17/22)</w:t>
        </w:r>
        <w:r>
          <w:rPr>
            <w:noProof/>
            <w:webHidden/>
          </w:rPr>
          <w:tab/>
        </w:r>
        <w:r>
          <w:rPr>
            <w:noProof/>
            <w:webHidden/>
          </w:rPr>
          <w:fldChar w:fldCharType="begin"/>
        </w:r>
        <w:r>
          <w:rPr>
            <w:noProof/>
            <w:webHidden/>
          </w:rPr>
          <w:instrText xml:space="preserve"> PAGEREF _Toc191299009 \h </w:instrText>
        </w:r>
        <w:r>
          <w:rPr>
            <w:noProof/>
            <w:webHidden/>
          </w:rPr>
        </w:r>
        <w:r>
          <w:rPr>
            <w:noProof/>
            <w:webHidden/>
          </w:rPr>
          <w:fldChar w:fldCharType="separate"/>
        </w:r>
        <w:r w:rsidR="00707A32">
          <w:rPr>
            <w:noProof/>
            <w:webHidden/>
          </w:rPr>
          <w:t>19</w:t>
        </w:r>
        <w:r>
          <w:rPr>
            <w:noProof/>
            <w:webHidden/>
          </w:rPr>
          <w:fldChar w:fldCharType="end"/>
        </w:r>
      </w:hyperlink>
    </w:p>
    <w:p w14:paraId="6A4D15EC" w14:textId="2A85C93C"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0" w:history="1">
        <w:r w:rsidRPr="00596FDE">
          <w:rPr>
            <w:rStyle w:val="Hyperlink"/>
            <w:noProof/>
          </w:rPr>
          <w:t>16.6.2</w:t>
        </w:r>
        <w:r>
          <w:rPr>
            <w:rFonts w:asciiTheme="minorHAnsi" w:eastAsiaTheme="minorEastAsia" w:hAnsiTheme="minorHAnsi" w:cstheme="minorBidi"/>
            <w:noProof/>
            <w:szCs w:val="24"/>
            <w:lang w:eastAsia="en-US" w:bidi="ar-SA"/>
            <w14:ligatures w14:val="standardContextual"/>
          </w:rPr>
          <w:tab/>
        </w:r>
        <w:r w:rsidRPr="00596FDE">
          <w:rPr>
            <w:rStyle w:val="Hyperlink"/>
            <w:noProof/>
          </w:rPr>
          <w:t>Financial Data Guidelines</w:t>
        </w:r>
        <w:r>
          <w:rPr>
            <w:noProof/>
            <w:webHidden/>
          </w:rPr>
          <w:tab/>
        </w:r>
        <w:r>
          <w:rPr>
            <w:noProof/>
            <w:webHidden/>
          </w:rPr>
          <w:fldChar w:fldCharType="begin"/>
        </w:r>
        <w:r>
          <w:rPr>
            <w:noProof/>
            <w:webHidden/>
          </w:rPr>
          <w:instrText xml:space="preserve"> PAGEREF _Toc191299010 \h </w:instrText>
        </w:r>
        <w:r>
          <w:rPr>
            <w:noProof/>
            <w:webHidden/>
          </w:rPr>
        </w:r>
        <w:r>
          <w:rPr>
            <w:noProof/>
            <w:webHidden/>
          </w:rPr>
          <w:fldChar w:fldCharType="separate"/>
        </w:r>
        <w:r w:rsidR="00707A32">
          <w:rPr>
            <w:noProof/>
            <w:webHidden/>
          </w:rPr>
          <w:t>25</w:t>
        </w:r>
        <w:r>
          <w:rPr>
            <w:noProof/>
            <w:webHidden/>
          </w:rPr>
          <w:fldChar w:fldCharType="end"/>
        </w:r>
      </w:hyperlink>
    </w:p>
    <w:p w14:paraId="2A4EE490" w14:textId="4A5AE557"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1" w:history="1">
        <w:r w:rsidRPr="00596FDE">
          <w:rPr>
            <w:rStyle w:val="Hyperlink"/>
            <w:noProof/>
          </w:rPr>
          <w:t>16.6.3</w:t>
        </w:r>
        <w:r>
          <w:rPr>
            <w:rFonts w:asciiTheme="minorHAnsi" w:eastAsiaTheme="minorEastAsia" w:hAnsiTheme="minorHAnsi" w:cstheme="minorBidi"/>
            <w:noProof/>
            <w:szCs w:val="24"/>
            <w:lang w:eastAsia="en-US" w:bidi="ar-SA"/>
            <w14:ligatures w14:val="standardContextual"/>
          </w:rPr>
          <w:tab/>
        </w:r>
        <w:r w:rsidRPr="00596FDE">
          <w:rPr>
            <w:rStyle w:val="Hyperlink"/>
            <w:noProof/>
          </w:rPr>
          <w:t>Financial Disbursement</w:t>
        </w:r>
        <w:r>
          <w:rPr>
            <w:noProof/>
            <w:webHidden/>
          </w:rPr>
          <w:tab/>
        </w:r>
        <w:r>
          <w:rPr>
            <w:noProof/>
            <w:webHidden/>
          </w:rPr>
          <w:fldChar w:fldCharType="begin"/>
        </w:r>
        <w:r>
          <w:rPr>
            <w:noProof/>
            <w:webHidden/>
          </w:rPr>
          <w:instrText xml:space="preserve"> PAGEREF _Toc191299011 \h </w:instrText>
        </w:r>
        <w:r>
          <w:rPr>
            <w:noProof/>
            <w:webHidden/>
          </w:rPr>
        </w:r>
        <w:r>
          <w:rPr>
            <w:noProof/>
            <w:webHidden/>
          </w:rPr>
          <w:fldChar w:fldCharType="separate"/>
        </w:r>
        <w:r w:rsidR="00707A32">
          <w:rPr>
            <w:noProof/>
            <w:webHidden/>
          </w:rPr>
          <w:t>26</w:t>
        </w:r>
        <w:r>
          <w:rPr>
            <w:noProof/>
            <w:webHidden/>
          </w:rPr>
          <w:fldChar w:fldCharType="end"/>
        </w:r>
      </w:hyperlink>
    </w:p>
    <w:p w14:paraId="2FA33C62" w14:textId="25C54723"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2" w:history="1">
        <w:r w:rsidRPr="00596FDE">
          <w:rPr>
            <w:rStyle w:val="Hyperlink"/>
            <w:noProof/>
          </w:rPr>
          <w:t>16.6.4</w:t>
        </w:r>
        <w:r>
          <w:rPr>
            <w:rFonts w:asciiTheme="minorHAnsi" w:eastAsiaTheme="minorEastAsia" w:hAnsiTheme="minorHAnsi" w:cstheme="minorBidi"/>
            <w:noProof/>
            <w:szCs w:val="24"/>
            <w:lang w:eastAsia="en-US" w:bidi="ar-SA"/>
            <w14:ligatures w14:val="standardContextual"/>
          </w:rPr>
          <w:tab/>
        </w:r>
        <w:r w:rsidRPr="00596FDE">
          <w:rPr>
            <w:rStyle w:val="Hyperlink"/>
            <w:noProof/>
          </w:rPr>
          <w:t>Rallies</w:t>
        </w:r>
        <w:r>
          <w:rPr>
            <w:noProof/>
            <w:webHidden/>
          </w:rPr>
          <w:tab/>
        </w:r>
        <w:r>
          <w:rPr>
            <w:noProof/>
            <w:webHidden/>
          </w:rPr>
          <w:fldChar w:fldCharType="begin"/>
        </w:r>
        <w:r>
          <w:rPr>
            <w:noProof/>
            <w:webHidden/>
          </w:rPr>
          <w:instrText xml:space="preserve"> PAGEREF _Toc191299012 \h </w:instrText>
        </w:r>
        <w:r>
          <w:rPr>
            <w:noProof/>
            <w:webHidden/>
          </w:rPr>
        </w:r>
        <w:r>
          <w:rPr>
            <w:noProof/>
            <w:webHidden/>
          </w:rPr>
          <w:fldChar w:fldCharType="separate"/>
        </w:r>
        <w:r w:rsidR="00707A32">
          <w:rPr>
            <w:noProof/>
            <w:webHidden/>
          </w:rPr>
          <w:t>28</w:t>
        </w:r>
        <w:r>
          <w:rPr>
            <w:noProof/>
            <w:webHidden/>
          </w:rPr>
          <w:fldChar w:fldCharType="end"/>
        </w:r>
      </w:hyperlink>
    </w:p>
    <w:p w14:paraId="24504DCD" w14:textId="618CCA32"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3" w:history="1">
        <w:r w:rsidRPr="00596FDE">
          <w:rPr>
            <w:rStyle w:val="Hyperlink"/>
            <w:noProof/>
          </w:rPr>
          <w:t>16.6.5</w:t>
        </w:r>
        <w:r>
          <w:rPr>
            <w:rFonts w:asciiTheme="minorHAnsi" w:eastAsiaTheme="minorEastAsia" w:hAnsiTheme="minorHAnsi" w:cstheme="minorBidi"/>
            <w:noProof/>
            <w:szCs w:val="24"/>
            <w:lang w:eastAsia="en-US" w:bidi="ar-SA"/>
            <w14:ligatures w14:val="standardContextual"/>
          </w:rPr>
          <w:tab/>
        </w:r>
        <w:r w:rsidRPr="00596FDE">
          <w:rPr>
            <w:rStyle w:val="Hyperlink"/>
            <w:noProof/>
          </w:rPr>
          <w:t>Caravans</w:t>
        </w:r>
        <w:r>
          <w:rPr>
            <w:noProof/>
            <w:webHidden/>
          </w:rPr>
          <w:tab/>
        </w:r>
        <w:r>
          <w:rPr>
            <w:noProof/>
            <w:webHidden/>
          </w:rPr>
          <w:fldChar w:fldCharType="begin"/>
        </w:r>
        <w:r>
          <w:rPr>
            <w:noProof/>
            <w:webHidden/>
          </w:rPr>
          <w:instrText xml:space="preserve"> PAGEREF _Toc191299013 \h </w:instrText>
        </w:r>
        <w:r>
          <w:rPr>
            <w:noProof/>
            <w:webHidden/>
          </w:rPr>
        </w:r>
        <w:r>
          <w:rPr>
            <w:noProof/>
            <w:webHidden/>
          </w:rPr>
          <w:fldChar w:fldCharType="separate"/>
        </w:r>
        <w:r w:rsidR="00707A32">
          <w:rPr>
            <w:noProof/>
            <w:webHidden/>
          </w:rPr>
          <w:t>30</w:t>
        </w:r>
        <w:r>
          <w:rPr>
            <w:noProof/>
            <w:webHidden/>
          </w:rPr>
          <w:fldChar w:fldCharType="end"/>
        </w:r>
      </w:hyperlink>
    </w:p>
    <w:p w14:paraId="37C56EEA" w14:textId="35D44289"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4" w:history="1">
        <w:r w:rsidRPr="00596FDE">
          <w:rPr>
            <w:rStyle w:val="Hyperlink"/>
            <w:noProof/>
          </w:rPr>
          <w:t>16.6.6</w:t>
        </w:r>
        <w:r>
          <w:rPr>
            <w:rFonts w:asciiTheme="minorHAnsi" w:eastAsiaTheme="minorEastAsia" w:hAnsiTheme="minorHAnsi" w:cstheme="minorBidi"/>
            <w:noProof/>
            <w:szCs w:val="24"/>
            <w:lang w:eastAsia="en-US" w:bidi="ar-SA"/>
            <w14:ligatures w14:val="standardContextual"/>
          </w:rPr>
          <w:tab/>
        </w:r>
        <w:r w:rsidR="007F3ED2">
          <w:rPr>
            <w:rStyle w:val="Hyperlink"/>
            <w:noProof/>
          </w:rPr>
          <w:t>Intra-Club</w:t>
        </w:r>
        <w:r w:rsidR="00CB7B6E">
          <w:rPr>
            <w:rStyle w:val="Hyperlink"/>
            <w:noProof/>
          </w:rPr>
          <w:t xml:space="preserve">s </w:t>
        </w:r>
        <w:r w:rsidRPr="00596FDE">
          <w:rPr>
            <w:rStyle w:val="Hyperlink"/>
            <w:noProof/>
          </w:rPr>
          <w:t>and</w:t>
        </w:r>
        <w:r w:rsidRPr="00596FDE">
          <w:rPr>
            <w:rStyle w:val="Hyperlink"/>
            <w:noProof/>
            <w:spacing w:val="-7"/>
          </w:rPr>
          <w:t xml:space="preserve"> </w:t>
        </w:r>
        <w:r w:rsidRPr="00596FDE">
          <w:rPr>
            <w:rStyle w:val="Hyperlink"/>
            <w:noProof/>
          </w:rPr>
          <w:t>Special</w:t>
        </w:r>
        <w:r w:rsidRPr="00596FDE">
          <w:rPr>
            <w:rStyle w:val="Hyperlink"/>
            <w:noProof/>
            <w:spacing w:val="-5"/>
          </w:rPr>
          <w:t xml:space="preserve"> </w:t>
        </w:r>
        <w:r w:rsidRPr="00596FDE">
          <w:rPr>
            <w:rStyle w:val="Hyperlink"/>
            <w:noProof/>
          </w:rPr>
          <w:t>Interest</w:t>
        </w:r>
        <w:r w:rsidRPr="00596FDE">
          <w:rPr>
            <w:rStyle w:val="Hyperlink"/>
            <w:noProof/>
            <w:spacing w:val="-4"/>
          </w:rPr>
          <w:t xml:space="preserve"> </w:t>
        </w:r>
        <w:r w:rsidRPr="00596FDE">
          <w:rPr>
            <w:rStyle w:val="Hyperlink"/>
            <w:noProof/>
            <w:spacing w:val="-2"/>
          </w:rPr>
          <w:t>Groups</w:t>
        </w:r>
        <w:r w:rsidRPr="00596FDE">
          <w:rPr>
            <w:rStyle w:val="Hyperlink"/>
            <w:noProof/>
          </w:rPr>
          <w:t xml:space="preserve"> (8/18/22)</w:t>
        </w:r>
        <w:r>
          <w:rPr>
            <w:noProof/>
            <w:webHidden/>
          </w:rPr>
          <w:tab/>
        </w:r>
        <w:r>
          <w:rPr>
            <w:noProof/>
            <w:webHidden/>
          </w:rPr>
          <w:fldChar w:fldCharType="begin"/>
        </w:r>
        <w:r>
          <w:rPr>
            <w:noProof/>
            <w:webHidden/>
          </w:rPr>
          <w:instrText xml:space="preserve"> PAGEREF _Toc191299014 \h </w:instrText>
        </w:r>
        <w:r>
          <w:rPr>
            <w:noProof/>
            <w:webHidden/>
          </w:rPr>
        </w:r>
        <w:r>
          <w:rPr>
            <w:noProof/>
            <w:webHidden/>
          </w:rPr>
          <w:fldChar w:fldCharType="separate"/>
        </w:r>
        <w:r w:rsidR="00707A32">
          <w:rPr>
            <w:noProof/>
            <w:webHidden/>
          </w:rPr>
          <w:t>32</w:t>
        </w:r>
        <w:r>
          <w:rPr>
            <w:noProof/>
            <w:webHidden/>
          </w:rPr>
          <w:fldChar w:fldCharType="end"/>
        </w:r>
      </w:hyperlink>
    </w:p>
    <w:p w14:paraId="2C3CDEC0" w14:textId="1FA7D162"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5" w:history="1">
        <w:r w:rsidRPr="00596FDE">
          <w:rPr>
            <w:rStyle w:val="Hyperlink"/>
            <w:noProof/>
          </w:rPr>
          <w:t>16.6.7</w:t>
        </w:r>
        <w:r>
          <w:rPr>
            <w:rFonts w:asciiTheme="minorHAnsi" w:eastAsiaTheme="minorEastAsia" w:hAnsiTheme="minorHAnsi" w:cstheme="minorBidi"/>
            <w:noProof/>
            <w:szCs w:val="24"/>
            <w:lang w:eastAsia="en-US" w:bidi="ar-SA"/>
            <w14:ligatures w14:val="standardContextual"/>
          </w:rPr>
          <w:tab/>
        </w:r>
        <w:r w:rsidRPr="00596FDE">
          <w:rPr>
            <w:rStyle w:val="Hyperlink"/>
            <w:noProof/>
          </w:rPr>
          <w:t>Past International Presidents Council</w:t>
        </w:r>
        <w:r>
          <w:rPr>
            <w:noProof/>
            <w:webHidden/>
          </w:rPr>
          <w:tab/>
        </w:r>
        <w:r>
          <w:rPr>
            <w:noProof/>
            <w:webHidden/>
          </w:rPr>
          <w:fldChar w:fldCharType="begin"/>
        </w:r>
        <w:r>
          <w:rPr>
            <w:noProof/>
            <w:webHidden/>
          </w:rPr>
          <w:instrText xml:space="preserve"> PAGEREF _Toc191299015 \h </w:instrText>
        </w:r>
        <w:r>
          <w:rPr>
            <w:noProof/>
            <w:webHidden/>
          </w:rPr>
        </w:r>
        <w:r>
          <w:rPr>
            <w:noProof/>
            <w:webHidden/>
          </w:rPr>
          <w:fldChar w:fldCharType="separate"/>
        </w:r>
        <w:r w:rsidR="00707A32">
          <w:rPr>
            <w:noProof/>
            <w:webHidden/>
          </w:rPr>
          <w:t>34</w:t>
        </w:r>
        <w:r>
          <w:rPr>
            <w:noProof/>
            <w:webHidden/>
          </w:rPr>
          <w:fldChar w:fldCharType="end"/>
        </w:r>
      </w:hyperlink>
    </w:p>
    <w:p w14:paraId="363A3A20" w14:textId="358B0C81"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6" w:history="1">
        <w:r w:rsidRPr="00596FDE">
          <w:rPr>
            <w:rStyle w:val="Hyperlink"/>
            <w:noProof/>
          </w:rPr>
          <w:t>16.6.8</w:t>
        </w:r>
        <w:r>
          <w:rPr>
            <w:rFonts w:asciiTheme="minorHAnsi" w:eastAsiaTheme="minorEastAsia" w:hAnsiTheme="minorHAnsi" w:cstheme="minorBidi"/>
            <w:noProof/>
            <w:szCs w:val="24"/>
            <w:lang w:eastAsia="en-US" w:bidi="ar-SA"/>
            <w14:ligatures w14:val="standardContextual"/>
          </w:rPr>
          <w:tab/>
        </w:r>
        <w:r w:rsidRPr="00596FDE">
          <w:rPr>
            <w:rStyle w:val="Hyperlink"/>
            <w:noProof/>
          </w:rPr>
          <w:t>Badge Standard Items (1/21/21)</w:t>
        </w:r>
        <w:r>
          <w:rPr>
            <w:noProof/>
            <w:webHidden/>
          </w:rPr>
          <w:tab/>
        </w:r>
        <w:r>
          <w:rPr>
            <w:noProof/>
            <w:webHidden/>
          </w:rPr>
          <w:fldChar w:fldCharType="begin"/>
        </w:r>
        <w:r>
          <w:rPr>
            <w:noProof/>
            <w:webHidden/>
          </w:rPr>
          <w:instrText xml:space="preserve"> PAGEREF _Toc191299016 \h </w:instrText>
        </w:r>
        <w:r>
          <w:rPr>
            <w:noProof/>
            <w:webHidden/>
          </w:rPr>
        </w:r>
        <w:r>
          <w:rPr>
            <w:noProof/>
            <w:webHidden/>
          </w:rPr>
          <w:fldChar w:fldCharType="separate"/>
        </w:r>
        <w:r w:rsidR="00707A32">
          <w:rPr>
            <w:noProof/>
            <w:webHidden/>
          </w:rPr>
          <w:t>34</w:t>
        </w:r>
        <w:r>
          <w:rPr>
            <w:noProof/>
            <w:webHidden/>
          </w:rPr>
          <w:fldChar w:fldCharType="end"/>
        </w:r>
      </w:hyperlink>
    </w:p>
    <w:p w14:paraId="72D4B750" w14:textId="62CBEC07"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17" w:history="1">
        <w:r w:rsidRPr="00596FDE">
          <w:rPr>
            <w:rStyle w:val="Hyperlink"/>
            <w:noProof/>
          </w:rPr>
          <w:t>16.6.9</w:t>
        </w:r>
        <w:r>
          <w:rPr>
            <w:rFonts w:asciiTheme="minorHAnsi" w:eastAsiaTheme="minorEastAsia" w:hAnsiTheme="minorHAnsi" w:cstheme="minorBidi"/>
            <w:noProof/>
            <w:szCs w:val="24"/>
            <w:lang w:eastAsia="en-US" w:bidi="ar-SA"/>
            <w14:ligatures w14:val="standardContextual"/>
          </w:rPr>
          <w:tab/>
        </w:r>
        <w:r w:rsidRPr="00596FDE">
          <w:rPr>
            <w:rStyle w:val="Hyperlink"/>
            <w:noProof/>
          </w:rPr>
          <w:t>Flags and Pennants</w:t>
        </w:r>
        <w:r>
          <w:rPr>
            <w:noProof/>
            <w:webHidden/>
          </w:rPr>
          <w:tab/>
        </w:r>
        <w:r>
          <w:rPr>
            <w:noProof/>
            <w:webHidden/>
          </w:rPr>
          <w:fldChar w:fldCharType="begin"/>
        </w:r>
        <w:r>
          <w:rPr>
            <w:noProof/>
            <w:webHidden/>
          </w:rPr>
          <w:instrText xml:space="preserve"> PAGEREF _Toc191299017 \h </w:instrText>
        </w:r>
        <w:r>
          <w:rPr>
            <w:noProof/>
            <w:webHidden/>
          </w:rPr>
        </w:r>
        <w:r>
          <w:rPr>
            <w:noProof/>
            <w:webHidden/>
          </w:rPr>
          <w:fldChar w:fldCharType="separate"/>
        </w:r>
        <w:r w:rsidR="00707A32">
          <w:rPr>
            <w:noProof/>
            <w:webHidden/>
          </w:rPr>
          <w:t>35</w:t>
        </w:r>
        <w:r>
          <w:rPr>
            <w:noProof/>
            <w:webHidden/>
          </w:rPr>
          <w:fldChar w:fldCharType="end"/>
        </w:r>
      </w:hyperlink>
    </w:p>
    <w:p w14:paraId="65896229" w14:textId="336212BD"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18" w:history="1">
        <w:r w:rsidRPr="00596FDE">
          <w:rPr>
            <w:rStyle w:val="Hyperlink"/>
            <w:noProof/>
          </w:rPr>
          <w:t>16.6.10   Airstream Numbers (5/23/24)</w:t>
        </w:r>
        <w:r>
          <w:rPr>
            <w:noProof/>
            <w:webHidden/>
          </w:rPr>
          <w:tab/>
        </w:r>
        <w:r>
          <w:rPr>
            <w:noProof/>
            <w:webHidden/>
          </w:rPr>
          <w:fldChar w:fldCharType="begin"/>
        </w:r>
        <w:r>
          <w:rPr>
            <w:noProof/>
            <w:webHidden/>
          </w:rPr>
          <w:instrText xml:space="preserve"> PAGEREF _Toc191299018 \h </w:instrText>
        </w:r>
        <w:r>
          <w:rPr>
            <w:noProof/>
            <w:webHidden/>
          </w:rPr>
        </w:r>
        <w:r>
          <w:rPr>
            <w:noProof/>
            <w:webHidden/>
          </w:rPr>
          <w:fldChar w:fldCharType="separate"/>
        </w:r>
        <w:r w:rsidR="00707A32">
          <w:rPr>
            <w:noProof/>
            <w:webHidden/>
          </w:rPr>
          <w:t>37</w:t>
        </w:r>
        <w:r>
          <w:rPr>
            <w:noProof/>
            <w:webHidden/>
          </w:rPr>
          <w:fldChar w:fldCharType="end"/>
        </w:r>
      </w:hyperlink>
    </w:p>
    <w:p w14:paraId="6287A086" w14:textId="4251A4E6"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19" w:history="1">
        <w:r w:rsidRPr="00596FDE">
          <w:rPr>
            <w:rStyle w:val="Hyperlink"/>
            <w:noProof/>
          </w:rPr>
          <w:t>16.6.11   Pennants &amp; Window Decals, Past President (1/29/93)</w:t>
        </w:r>
        <w:r>
          <w:rPr>
            <w:noProof/>
            <w:webHidden/>
          </w:rPr>
          <w:tab/>
        </w:r>
        <w:r>
          <w:rPr>
            <w:noProof/>
            <w:webHidden/>
          </w:rPr>
          <w:fldChar w:fldCharType="begin"/>
        </w:r>
        <w:r>
          <w:rPr>
            <w:noProof/>
            <w:webHidden/>
          </w:rPr>
          <w:instrText xml:space="preserve"> PAGEREF _Toc191299019 \h </w:instrText>
        </w:r>
        <w:r>
          <w:rPr>
            <w:noProof/>
            <w:webHidden/>
          </w:rPr>
        </w:r>
        <w:r>
          <w:rPr>
            <w:noProof/>
            <w:webHidden/>
          </w:rPr>
          <w:fldChar w:fldCharType="separate"/>
        </w:r>
        <w:r w:rsidR="00707A32">
          <w:rPr>
            <w:noProof/>
            <w:webHidden/>
          </w:rPr>
          <w:t>43</w:t>
        </w:r>
        <w:r>
          <w:rPr>
            <w:noProof/>
            <w:webHidden/>
          </w:rPr>
          <w:fldChar w:fldCharType="end"/>
        </w:r>
      </w:hyperlink>
    </w:p>
    <w:p w14:paraId="08262886" w14:textId="22719F40"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20" w:history="1">
        <w:r w:rsidRPr="00596FDE">
          <w:rPr>
            <w:rStyle w:val="Hyperlink"/>
            <w:noProof/>
          </w:rPr>
          <w:t>16.6.12   Window Signs, Executive C</w:t>
        </w:r>
        <w:r w:rsidR="006A33BC">
          <w:rPr>
            <w:rStyle w:val="Hyperlink"/>
            <w:noProof/>
          </w:rPr>
          <w:t>ouncil</w:t>
        </w:r>
        <w:r w:rsidRPr="00596FDE">
          <w:rPr>
            <w:rStyle w:val="Hyperlink"/>
            <w:noProof/>
          </w:rPr>
          <w:t xml:space="preserve"> and Region Officers</w:t>
        </w:r>
        <w:r>
          <w:rPr>
            <w:noProof/>
            <w:webHidden/>
          </w:rPr>
          <w:tab/>
        </w:r>
        <w:r>
          <w:rPr>
            <w:noProof/>
            <w:webHidden/>
          </w:rPr>
          <w:fldChar w:fldCharType="begin"/>
        </w:r>
        <w:r>
          <w:rPr>
            <w:noProof/>
            <w:webHidden/>
          </w:rPr>
          <w:instrText xml:space="preserve"> PAGEREF _Toc191299020 \h </w:instrText>
        </w:r>
        <w:r>
          <w:rPr>
            <w:noProof/>
            <w:webHidden/>
          </w:rPr>
        </w:r>
        <w:r>
          <w:rPr>
            <w:noProof/>
            <w:webHidden/>
          </w:rPr>
          <w:fldChar w:fldCharType="separate"/>
        </w:r>
        <w:r w:rsidR="00707A32">
          <w:rPr>
            <w:noProof/>
            <w:webHidden/>
          </w:rPr>
          <w:t>43</w:t>
        </w:r>
        <w:r>
          <w:rPr>
            <w:noProof/>
            <w:webHidden/>
          </w:rPr>
          <w:fldChar w:fldCharType="end"/>
        </w:r>
      </w:hyperlink>
    </w:p>
    <w:p w14:paraId="3AED491D" w14:textId="5696525E"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21" w:history="1">
        <w:r w:rsidRPr="00596FDE">
          <w:rPr>
            <w:rStyle w:val="Hyperlink"/>
            <w:noProof/>
          </w:rPr>
          <w:t>16.6.13   Officers Flags</w:t>
        </w:r>
        <w:r>
          <w:rPr>
            <w:noProof/>
            <w:webHidden/>
          </w:rPr>
          <w:tab/>
        </w:r>
        <w:r>
          <w:rPr>
            <w:noProof/>
            <w:webHidden/>
          </w:rPr>
          <w:fldChar w:fldCharType="begin"/>
        </w:r>
        <w:r>
          <w:rPr>
            <w:noProof/>
            <w:webHidden/>
          </w:rPr>
          <w:instrText xml:space="preserve"> PAGEREF _Toc191299021 \h </w:instrText>
        </w:r>
        <w:r>
          <w:rPr>
            <w:noProof/>
            <w:webHidden/>
          </w:rPr>
        </w:r>
        <w:r>
          <w:rPr>
            <w:noProof/>
            <w:webHidden/>
          </w:rPr>
          <w:fldChar w:fldCharType="separate"/>
        </w:r>
        <w:r w:rsidR="00707A32">
          <w:rPr>
            <w:noProof/>
            <w:webHidden/>
          </w:rPr>
          <w:t>43</w:t>
        </w:r>
        <w:r>
          <w:rPr>
            <w:noProof/>
            <w:webHidden/>
          </w:rPr>
          <w:fldChar w:fldCharType="end"/>
        </w:r>
      </w:hyperlink>
    </w:p>
    <w:p w14:paraId="3C1AAC5C" w14:textId="1BBA85E8" w:rsidR="00B3149B" w:rsidRDefault="00B3149B">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191299022" w:history="1">
        <w:r w:rsidRPr="00596FDE">
          <w:rPr>
            <w:rStyle w:val="Hyperlink"/>
            <w:noProof/>
          </w:rPr>
          <w:t>18.1.1</w:t>
        </w:r>
        <w:r>
          <w:rPr>
            <w:rFonts w:asciiTheme="minorHAnsi" w:eastAsiaTheme="minorEastAsia" w:hAnsiTheme="minorHAnsi" w:cstheme="minorBidi"/>
            <w:noProof/>
            <w:szCs w:val="24"/>
            <w:lang w:eastAsia="en-US" w:bidi="ar-SA"/>
            <w14:ligatures w14:val="standardContextual"/>
          </w:rPr>
          <w:tab/>
        </w:r>
        <w:r w:rsidRPr="00596FDE">
          <w:rPr>
            <w:rStyle w:val="Hyperlink"/>
            <w:noProof/>
          </w:rPr>
          <w:t>Timeline and Method for Handling Proposed Amendments to</w:t>
        </w:r>
        <w:r w:rsidR="009C5092">
          <w:rPr>
            <w:rStyle w:val="Hyperlink"/>
            <w:noProof/>
          </w:rPr>
          <w:t xml:space="preserve"> </w:t>
        </w:r>
        <w:r w:rsidRPr="00596FDE">
          <w:rPr>
            <w:rStyle w:val="Hyperlink"/>
            <w:noProof/>
          </w:rPr>
          <w:t xml:space="preserve">International Constitution </w:t>
        </w:r>
        <w:r>
          <w:rPr>
            <w:noProof/>
            <w:webHidden/>
          </w:rPr>
          <w:tab/>
        </w:r>
        <w:r>
          <w:rPr>
            <w:noProof/>
            <w:webHidden/>
          </w:rPr>
          <w:fldChar w:fldCharType="begin"/>
        </w:r>
        <w:r>
          <w:rPr>
            <w:noProof/>
            <w:webHidden/>
          </w:rPr>
          <w:instrText xml:space="preserve"> PAGEREF _Toc191299022 \h </w:instrText>
        </w:r>
        <w:r>
          <w:rPr>
            <w:noProof/>
            <w:webHidden/>
          </w:rPr>
        </w:r>
        <w:r>
          <w:rPr>
            <w:noProof/>
            <w:webHidden/>
          </w:rPr>
          <w:fldChar w:fldCharType="separate"/>
        </w:r>
        <w:r w:rsidR="00707A32">
          <w:rPr>
            <w:noProof/>
            <w:webHidden/>
          </w:rPr>
          <w:t>43</w:t>
        </w:r>
        <w:r>
          <w:rPr>
            <w:noProof/>
            <w:webHidden/>
          </w:rPr>
          <w:fldChar w:fldCharType="end"/>
        </w:r>
      </w:hyperlink>
    </w:p>
    <w:p w14:paraId="6653228E" w14:textId="3ECEE874" w:rsidR="00B3149B" w:rsidRDefault="00B3149B">
      <w:pPr>
        <w:pStyle w:val="TOC1"/>
        <w:rPr>
          <w:rFonts w:asciiTheme="minorHAnsi" w:eastAsiaTheme="minorEastAsia" w:hAnsiTheme="minorHAnsi" w:cstheme="minorBidi"/>
          <w:noProof/>
          <w:szCs w:val="24"/>
          <w:lang w:eastAsia="en-US" w:bidi="ar-SA"/>
          <w14:ligatures w14:val="standardContextual"/>
        </w:rPr>
      </w:pPr>
      <w:hyperlink w:anchor="_Toc191299023" w:history="1">
        <w:r w:rsidRPr="00596FDE">
          <w:rPr>
            <w:rStyle w:val="Hyperlink"/>
            <w:noProof/>
          </w:rPr>
          <w:t xml:space="preserve">19.1   </w:t>
        </w:r>
        <w:r w:rsidR="00F80D34">
          <w:rPr>
            <w:rStyle w:val="Hyperlink"/>
            <w:noProof/>
          </w:rPr>
          <w:t xml:space="preserve">    </w:t>
        </w:r>
        <w:r w:rsidR="00EE35CF">
          <w:rPr>
            <w:rStyle w:val="Hyperlink"/>
            <w:noProof/>
          </w:rPr>
          <w:t xml:space="preserve"> </w:t>
        </w:r>
        <w:r w:rsidRPr="00596FDE">
          <w:rPr>
            <w:rStyle w:val="Hyperlink"/>
            <w:noProof/>
          </w:rPr>
          <w:t>Financial or Operational Assistance from WBCCI to the WBCCI Foundation (2/23/23)</w:t>
        </w:r>
        <w:r>
          <w:rPr>
            <w:noProof/>
            <w:webHidden/>
          </w:rPr>
          <w:tab/>
        </w:r>
        <w:r>
          <w:rPr>
            <w:noProof/>
            <w:webHidden/>
          </w:rPr>
          <w:fldChar w:fldCharType="begin"/>
        </w:r>
        <w:r>
          <w:rPr>
            <w:noProof/>
            <w:webHidden/>
          </w:rPr>
          <w:instrText xml:space="preserve"> PAGEREF _Toc191299023 \h </w:instrText>
        </w:r>
        <w:r>
          <w:rPr>
            <w:noProof/>
            <w:webHidden/>
          </w:rPr>
        </w:r>
        <w:r>
          <w:rPr>
            <w:noProof/>
            <w:webHidden/>
          </w:rPr>
          <w:fldChar w:fldCharType="separate"/>
        </w:r>
        <w:r w:rsidR="00707A32">
          <w:rPr>
            <w:noProof/>
            <w:webHidden/>
          </w:rPr>
          <w:t>45</w:t>
        </w:r>
        <w:r>
          <w:rPr>
            <w:noProof/>
            <w:webHidden/>
          </w:rPr>
          <w:fldChar w:fldCharType="end"/>
        </w:r>
      </w:hyperlink>
    </w:p>
    <w:p w14:paraId="5019C241" w14:textId="1E619953" w:rsidR="00F97DD0" w:rsidRPr="009A3177" w:rsidRDefault="00A009D4" w:rsidP="0092267C">
      <w:pPr>
        <w:pStyle w:val="TOCEntry"/>
        <w:tabs>
          <w:tab w:val="clear" w:pos="1080"/>
          <w:tab w:val="left" w:pos="720"/>
        </w:tabs>
        <w:rPr>
          <w:rFonts w:cs="Times New Roman"/>
          <w:sz w:val="28"/>
          <w:szCs w:val="28"/>
        </w:rPr>
      </w:pPr>
      <w:r>
        <w:rPr>
          <w:rFonts w:cs="Times New Roman"/>
          <w:b/>
          <w:bCs/>
          <w:sz w:val="28"/>
          <w:szCs w:val="28"/>
        </w:rPr>
        <w:fldChar w:fldCharType="end"/>
      </w:r>
      <w:r w:rsidR="00F459D7">
        <w:br w:type="page"/>
      </w:r>
      <w:r w:rsidR="000E7021" w:rsidRPr="00AF600A">
        <w:rPr>
          <w:rFonts w:cs="Times New Roman"/>
        </w:rPr>
        <w:lastRenderedPageBreak/>
        <w:fldChar w:fldCharType="begin"/>
      </w:r>
      <w:r w:rsidR="000E7021" w:rsidRPr="00AF600A">
        <w:rPr>
          <w:rStyle w:val="IndexLink"/>
          <w:rFonts w:cs="Times New Roman"/>
          <w:szCs w:val="24"/>
        </w:rPr>
        <w:instrText>TOC \f \o "1-9" \h</w:instrText>
      </w:r>
      <w:r w:rsidR="000E7021" w:rsidRPr="00AF600A">
        <w:rPr>
          <w:rStyle w:val="IndexLink"/>
          <w:szCs w:val="24"/>
        </w:rPr>
        <w:fldChar w:fldCharType="separate"/>
      </w:r>
      <w:bookmarkStart w:id="0" w:name="__RefHeading___Toc11257_2610980158"/>
      <w:bookmarkStart w:id="1" w:name="POLICY_1.1_ORDER_OF_BUSINESS"/>
      <w:bookmarkEnd w:id="0"/>
      <w:r w:rsidR="000E7021" w:rsidRPr="00A16F60">
        <w:rPr>
          <w:b/>
          <w:bCs/>
        </w:rPr>
        <w:t>1.1</w:t>
      </w:r>
      <w:r w:rsidR="000E7021" w:rsidRPr="00AF600A">
        <w:fldChar w:fldCharType="end"/>
      </w:r>
      <w:bookmarkEnd w:id="1"/>
      <w:r w:rsidR="0082047A">
        <w:tab/>
      </w:r>
      <w:r w:rsidR="000E7021" w:rsidRPr="0092267C">
        <w:rPr>
          <w:b/>
          <w:bCs/>
        </w:rPr>
        <w:t>Order of Business</w:t>
      </w:r>
      <w:r w:rsidR="000E7021" w:rsidRPr="00AF600A">
        <w:t xml:space="preserve"> </w:t>
      </w:r>
    </w:p>
    <w:p w14:paraId="76273EAB" w14:textId="1E2FD0DF" w:rsidR="0082047A" w:rsidRPr="00306B91" w:rsidRDefault="000E7021" w:rsidP="00306B91">
      <w:pPr>
        <w:pStyle w:val="NoSpacing"/>
        <w:spacing w:line="360" w:lineRule="auto"/>
        <w:ind w:firstLine="720"/>
      </w:pPr>
      <w:r w:rsidRPr="000E7021">
        <w:t>from Article I, Sec.1 Bylaws (1/18/02)</w:t>
      </w:r>
    </w:p>
    <w:p w14:paraId="5A9C1816" w14:textId="77777777" w:rsidR="00F97DD0" w:rsidRPr="000E7021" w:rsidRDefault="000E7021" w:rsidP="0082047A">
      <w:pPr>
        <w:pStyle w:val="NoSpacing"/>
        <w:ind w:firstLine="720"/>
      </w:pPr>
      <w:r w:rsidRPr="000E7021">
        <w:t xml:space="preserve">The order of business shall be: </w:t>
      </w:r>
    </w:p>
    <w:p w14:paraId="3154E879" w14:textId="77777777" w:rsidR="00F97DD0" w:rsidRPr="000E7021" w:rsidRDefault="000E7021" w:rsidP="00017DB3">
      <w:pPr>
        <w:pStyle w:val="Heading2"/>
      </w:pPr>
      <w:r w:rsidRPr="000E7021">
        <w:t>Opening Ceremonies</w:t>
      </w:r>
    </w:p>
    <w:p w14:paraId="216733B0" w14:textId="0DEE684F" w:rsidR="00F97DD0" w:rsidRPr="000E7021" w:rsidRDefault="000E7021" w:rsidP="009814D4">
      <w:pPr>
        <w:pStyle w:val="Heading3"/>
      </w:pPr>
      <w:r w:rsidRPr="000E7021">
        <w:t>Invocation (</w:t>
      </w:r>
      <w:r w:rsidR="009814D4" w:rsidRPr="000E7021">
        <w:t>Non-sectarian</w:t>
      </w:r>
      <w:r w:rsidRPr="000E7021">
        <w:t>)</w:t>
      </w:r>
    </w:p>
    <w:p w14:paraId="0F36B697" w14:textId="77777777" w:rsidR="00F97DD0" w:rsidRPr="000E7021" w:rsidRDefault="000E7021" w:rsidP="00017DB3">
      <w:pPr>
        <w:pStyle w:val="Heading3"/>
      </w:pPr>
      <w:r w:rsidRPr="000E7021">
        <w:t>Pledge of Allegiance (The United States Pledge of Allegiance may be omitted at all WBCCI rallies, events, and functions held outside the United States.) (1/17/03)</w:t>
      </w:r>
    </w:p>
    <w:p w14:paraId="4107758E" w14:textId="77777777" w:rsidR="00F97DD0" w:rsidRPr="000E7021" w:rsidRDefault="000E7021" w:rsidP="00017DB3">
      <w:pPr>
        <w:pStyle w:val="Heading2"/>
      </w:pPr>
      <w:r w:rsidRPr="000E7021">
        <w:t>Roll Call</w:t>
      </w:r>
    </w:p>
    <w:p w14:paraId="563592FD" w14:textId="77777777" w:rsidR="00F97DD0" w:rsidRPr="000E7021" w:rsidRDefault="000E7021" w:rsidP="00017DB3">
      <w:pPr>
        <w:pStyle w:val="Heading2"/>
      </w:pPr>
      <w:r w:rsidRPr="000E7021">
        <w:t>Approval of Minutes</w:t>
      </w:r>
    </w:p>
    <w:p w14:paraId="6054DBE9" w14:textId="77777777" w:rsidR="00F97DD0" w:rsidRPr="000E7021" w:rsidRDefault="000E7021" w:rsidP="00017DB3">
      <w:pPr>
        <w:pStyle w:val="Heading2"/>
      </w:pPr>
      <w:r w:rsidRPr="000E7021">
        <w:t>Reports of Officers and Committees</w:t>
      </w:r>
    </w:p>
    <w:p w14:paraId="328557FB" w14:textId="77777777" w:rsidR="00F97DD0" w:rsidRPr="000E7021" w:rsidRDefault="000E7021" w:rsidP="00017DB3">
      <w:pPr>
        <w:pStyle w:val="Heading2"/>
      </w:pPr>
      <w:r w:rsidRPr="000E7021">
        <w:t>Special Orders</w:t>
      </w:r>
    </w:p>
    <w:p w14:paraId="408D05F6" w14:textId="77777777" w:rsidR="00F97DD0" w:rsidRPr="000E7021" w:rsidRDefault="000E7021" w:rsidP="00017DB3">
      <w:pPr>
        <w:pStyle w:val="Heading2"/>
      </w:pPr>
      <w:r w:rsidRPr="000E7021">
        <w:t>Unfinished Business</w:t>
      </w:r>
    </w:p>
    <w:p w14:paraId="7D2A76AB" w14:textId="77777777" w:rsidR="00F97DD0" w:rsidRDefault="000E7021" w:rsidP="00017DB3">
      <w:pPr>
        <w:pStyle w:val="Heading2"/>
      </w:pPr>
      <w:r w:rsidRPr="000E7021">
        <w:t>New Business</w:t>
      </w:r>
    </w:p>
    <w:p w14:paraId="61178930" w14:textId="77777777" w:rsidR="00F97DD0" w:rsidRPr="000E7021" w:rsidRDefault="000E7021" w:rsidP="00017DB3">
      <w:pPr>
        <w:pStyle w:val="Heading2"/>
      </w:pPr>
      <w:r w:rsidRPr="000A5293">
        <w:t>Announcements</w:t>
      </w:r>
    </w:p>
    <w:p w14:paraId="5EF6D512" w14:textId="77777777" w:rsidR="00F97DD0" w:rsidRPr="000E7021" w:rsidRDefault="000E7021" w:rsidP="00017DB3">
      <w:pPr>
        <w:pStyle w:val="Heading2"/>
      </w:pPr>
      <w:r w:rsidRPr="000A5293">
        <w:t>Adjournment</w:t>
      </w:r>
    </w:p>
    <w:p w14:paraId="3E58FD30" w14:textId="4E83D28C" w:rsidR="00F97DD0" w:rsidRPr="000E7021" w:rsidRDefault="000E7021" w:rsidP="00017DB3">
      <w:pPr>
        <w:pStyle w:val="Heading1"/>
      </w:pPr>
      <w:bookmarkStart w:id="2" w:name="__RefHeading___Toc11259_2610980158"/>
      <w:bookmarkStart w:id="3" w:name="POLICY_3.11_STANDING_COMMITTEES_DUTIES"/>
      <w:bookmarkStart w:id="4" w:name="_Toc191298996"/>
      <w:bookmarkEnd w:id="2"/>
      <w:r w:rsidRPr="000E7021">
        <w:t>3.11</w:t>
      </w:r>
      <w:bookmarkEnd w:id="3"/>
      <w:r w:rsidR="00DA483D">
        <w:tab/>
      </w:r>
      <w:r w:rsidRPr="000E7021">
        <w:t xml:space="preserve">Standing </w:t>
      </w:r>
      <w:r w:rsidRPr="007564F1">
        <w:t>Committees</w:t>
      </w:r>
      <w:r w:rsidRPr="000E7021">
        <w:t xml:space="preserve"> - General Duties </w:t>
      </w:r>
      <w:r w:rsidR="00A949C5">
        <w:t>(</w:t>
      </w:r>
      <w:r w:rsidR="00A833DD">
        <w:t>5/11/23</w:t>
      </w:r>
      <w:r w:rsidR="00A949C5">
        <w:t>)</w:t>
      </w:r>
      <w:bookmarkEnd w:id="4"/>
      <w:r w:rsidRPr="000E7021">
        <w:tab/>
      </w:r>
    </w:p>
    <w:p w14:paraId="554FD1F7" w14:textId="47EFF52F" w:rsidR="005F1FE0" w:rsidRDefault="000E7021" w:rsidP="00F82C3B">
      <w:pPr>
        <w:pStyle w:val="BlueBook1"/>
        <w:spacing w:line="276" w:lineRule="auto"/>
        <w:ind w:hanging="576"/>
        <w:rPr>
          <w:sz w:val="24"/>
          <w:szCs w:val="24"/>
        </w:rPr>
      </w:pPr>
      <w:r w:rsidRPr="000E7021">
        <w:rPr>
          <w:sz w:val="24"/>
          <w:szCs w:val="24"/>
        </w:rPr>
        <w:t>from Article III</w:t>
      </w:r>
      <w:r w:rsidR="007D4E24">
        <w:rPr>
          <w:sz w:val="24"/>
          <w:szCs w:val="24"/>
        </w:rPr>
        <w:t>, Bylaws</w:t>
      </w:r>
    </w:p>
    <w:p w14:paraId="7236C147" w14:textId="77777777" w:rsidR="005F1FE0" w:rsidRPr="000E7021" w:rsidRDefault="005F1FE0" w:rsidP="002F7E52">
      <w:pPr>
        <w:pStyle w:val="BlueBook1"/>
        <w:ind w:hanging="576"/>
        <w:rPr>
          <w:sz w:val="24"/>
          <w:szCs w:val="24"/>
        </w:rPr>
      </w:pPr>
      <w:r>
        <w:rPr>
          <w:sz w:val="24"/>
          <w:szCs w:val="24"/>
        </w:rPr>
        <w:t>The duties of the Standing Committees shall be as follows:</w:t>
      </w:r>
    </w:p>
    <w:p w14:paraId="093A1938" w14:textId="2F10F3E5" w:rsidR="00F97DD0" w:rsidRDefault="000E7021" w:rsidP="00017DB3">
      <w:pPr>
        <w:pStyle w:val="Heading2"/>
      </w:pPr>
      <w:r w:rsidRPr="00C7517E">
        <w:t>Caravan</w:t>
      </w:r>
      <w:r w:rsidRPr="000E7021">
        <w:t xml:space="preserve">  </w:t>
      </w:r>
    </w:p>
    <w:p w14:paraId="3E5CE4B1" w14:textId="5296A2D3" w:rsidR="00A833DD" w:rsidRDefault="00A833DD" w:rsidP="00017DB3">
      <w:pPr>
        <w:pStyle w:val="Heading3"/>
      </w:pPr>
      <w:r>
        <w:t xml:space="preserve">Foster a continuing interest in National, Region, Local Club and </w:t>
      </w:r>
      <w:r w:rsidR="007F3ED2">
        <w:t>Intra-Club</w:t>
      </w:r>
      <w:r>
        <w:t xml:space="preserve"> caravans.</w:t>
      </w:r>
    </w:p>
    <w:p w14:paraId="43767F4E" w14:textId="108B7411" w:rsidR="00A833DD" w:rsidRDefault="00A833DD" w:rsidP="00017DB3">
      <w:pPr>
        <w:pStyle w:val="Heading3"/>
      </w:pPr>
      <w:r>
        <w:t>Administer and approve National caravan programs.</w:t>
      </w:r>
    </w:p>
    <w:p w14:paraId="31488E0C" w14:textId="77F151E4" w:rsidR="00A833DD" w:rsidRDefault="00A833DD" w:rsidP="00017DB3">
      <w:pPr>
        <w:pStyle w:val="Heading3"/>
      </w:pPr>
      <w:r>
        <w:t xml:space="preserve">Assist and support Region, Local Club and </w:t>
      </w:r>
      <w:r w:rsidR="007F3ED2">
        <w:t>Intra-Club</w:t>
      </w:r>
      <w:r>
        <w:t xml:space="preserve"> caravan programs as requested.</w:t>
      </w:r>
    </w:p>
    <w:p w14:paraId="423EC369" w14:textId="6A965F1F" w:rsidR="00A833DD" w:rsidRDefault="00A833DD" w:rsidP="00017DB3">
      <w:pPr>
        <w:pStyle w:val="Heading3"/>
      </w:pPr>
      <w:r>
        <w:t>Develop and maintain the Caravan Handbook as a guide for the caravan program of the International Club.</w:t>
      </w:r>
    </w:p>
    <w:p w14:paraId="22BDBFFA" w14:textId="5181BC2A" w:rsidR="00A833DD" w:rsidRDefault="00A833DD" w:rsidP="00017DB3">
      <w:pPr>
        <w:pStyle w:val="Heading3"/>
      </w:pPr>
      <w:r>
        <w:t>Establish and conduct, at a minimum, an annual training program for Caravan leaders and Caravan participants.</w:t>
      </w:r>
    </w:p>
    <w:p w14:paraId="538A797C" w14:textId="6CDD7504" w:rsidR="00A833DD" w:rsidRDefault="00A833DD" w:rsidP="00017DB3">
      <w:pPr>
        <w:pStyle w:val="Heading3"/>
      </w:pPr>
      <w:r>
        <w:t>Coordinate the itineraries of National Caravans with the dates and locations of National Event Rallies, where feasible, to afford participants in National Caravans the opportunity to attend and support such rallies.</w:t>
      </w:r>
    </w:p>
    <w:p w14:paraId="34BE76DB" w14:textId="6C9E8E75" w:rsidR="00A833DD" w:rsidRPr="000E7021" w:rsidRDefault="00A833DD" w:rsidP="00017DB3">
      <w:pPr>
        <w:pStyle w:val="Heading3"/>
      </w:pPr>
      <w:r>
        <w:t>Encourage, assist in arranging, and approve caravans in fraternal countries where Airstream has a significant presence or where there is significant member interest in visiting.</w:t>
      </w:r>
    </w:p>
    <w:p w14:paraId="14E6270E" w14:textId="26D9924A" w:rsidR="00F97DD0" w:rsidRDefault="000E7021" w:rsidP="00017DB3">
      <w:pPr>
        <w:pStyle w:val="Heading2"/>
      </w:pPr>
      <w:r w:rsidRPr="00C7517E">
        <w:t>Constitution and Bylaws</w:t>
      </w:r>
      <w:r w:rsidRPr="000E7021">
        <w:t xml:space="preserve">  </w:t>
      </w:r>
    </w:p>
    <w:p w14:paraId="0F748441" w14:textId="3D301E81" w:rsidR="00A833DD" w:rsidRDefault="00A833DD" w:rsidP="00017DB3">
      <w:pPr>
        <w:pStyle w:val="Heading3"/>
      </w:pPr>
      <w:r>
        <w:t>Conduct a continuing review and study of the International Club Constitution and Bylaws and recommend amendments deemed desirable or necessary.</w:t>
      </w:r>
    </w:p>
    <w:p w14:paraId="2DA5E591" w14:textId="4A91F598" w:rsidR="00A833DD" w:rsidRDefault="00A833DD" w:rsidP="00017DB3">
      <w:pPr>
        <w:pStyle w:val="Heading3"/>
      </w:pPr>
      <w:r>
        <w:t>Review any Bylaws or Policy motions proposed by the International Board of Trustees for consistency with existing Bylaws and/or Policy.</w:t>
      </w:r>
    </w:p>
    <w:p w14:paraId="5A3E6CAC" w14:textId="7FDF7E7A" w:rsidR="00A833DD" w:rsidRDefault="00A833DD" w:rsidP="00017DB3">
      <w:pPr>
        <w:pStyle w:val="Heading3"/>
      </w:pPr>
      <w:r>
        <w:lastRenderedPageBreak/>
        <w:t xml:space="preserve">Conduct a continuing review and study of the Constitution and Bylaws of all Local Clubs and of all IBT authorized </w:t>
      </w:r>
      <w:r w:rsidR="007F3ED2">
        <w:t>Intra-Club</w:t>
      </w:r>
      <w:r>
        <w:t>s. Reviews must be conducted every 5 years at minimum.</w:t>
      </w:r>
    </w:p>
    <w:p w14:paraId="6021D5D3" w14:textId="3C0408D4" w:rsidR="00A833DD" w:rsidRDefault="00A833DD" w:rsidP="009814D4">
      <w:pPr>
        <w:pStyle w:val="Heading4"/>
      </w:pPr>
      <w:r w:rsidRPr="009814D4">
        <w:t>If</w:t>
      </w:r>
      <w:r>
        <w:t xml:space="preserve"> any are found to be deficient or in violation of the Constitution and Bylaws of the International Club, report such deficiency to the appropriate Region President for Local Clubs or to the International President for </w:t>
      </w:r>
      <w:r w:rsidR="007F3ED2">
        <w:t>Intra-Club</w:t>
      </w:r>
      <w:r>
        <w:t>s.</w:t>
      </w:r>
    </w:p>
    <w:p w14:paraId="0880DCCC" w14:textId="30C1ED38" w:rsidR="00A833DD" w:rsidRDefault="00A833DD" w:rsidP="00DF0E7C">
      <w:pPr>
        <w:pStyle w:val="Heading4"/>
      </w:pPr>
      <w:r>
        <w:t xml:space="preserve">If such deficiencies or violations are not corrected </w:t>
      </w:r>
      <w:proofErr w:type="gramStart"/>
      <w:r>
        <w:t>in</w:t>
      </w:r>
      <w:proofErr w:type="gramEnd"/>
      <w:r>
        <w:t xml:space="preserve"> a reasonable time, submit a report with recommendations to the Executive Council.</w:t>
      </w:r>
    </w:p>
    <w:p w14:paraId="5DFC919C" w14:textId="293FD3E9" w:rsidR="00A833DD" w:rsidRPr="00A833DD" w:rsidRDefault="00A833DD" w:rsidP="00017DB3">
      <w:pPr>
        <w:pStyle w:val="Heading3"/>
      </w:pPr>
      <w:r>
        <w:t>Receive and review proposals for amendments to the International Constitution and provide a written report to Headquarters for distribution to the IBT and membership containing the recommendations of the Standing Committee regarding such proposed amendments.</w:t>
      </w:r>
    </w:p>
    <w:p w14:paraId="5C74EFEB" w14:textId="453FFC2E" w:rsidR="00F97DD0" w:rsidRDefault="000E7021" w:rsidP="00A05AF2">
      <w:pPr>
        <w:pStyle w:val="Heading2"/>
      </w:pPr>
      <w:r w:rsidRPr="00A05AF2">
        <w:t>Ethics and Grievance</w:t>
      </w:r>
      <w:r w:rsidRPr="000E7021">
        <w:t xml:space="preserve"> </w:t>
      </w:r>
      <w:r w:rsidR="0050475B">
        <w:t>(2/23/23)</w:t>
      </w:r>
    </w:p>
    <w:p w14:paraId="42BA52CB" w14:textId="06612C3D" w:rsidR="0050475B" w:rsidRDefault="0050475B" w:rsidP="00017DB3">
      <w:pPr>
        <w:pStyle w:val="Heading3"/>
      </w:pPr>
      <w:r>
        <w:t>Investigate, assess, and adjudicate all grievance complaints made by members and others at the International Club level.</w:t>
      </w:r>
    </w:p>
    <w:p w14:paraId="58EADB47" w14:textId="1B763B48" w:rsidR="0050475B" w:rsidRDefault="0050475B" w:rsidP="00017DB3">
      <w:pPr>
        <w:pStyle w:val="Heading3"/>
      </w:pPr>
      <w:r>
        <w:t xml:space="preserve">Make recommendations to the Executive Council and to the IBT regarding ethics and grievance matters relating to the International Club or the International Rally. </w:t>
      </w:r>
    </w:p>
    <w:p w14:paraId="21CCED4F" w14:textId="01D38642" w:rsidR="00DE6076" w:rsidRPr="000E7021" w:rsidRDefault="00DE6076" w:rsidP="00017DB3">
      <w:pPr>
        <w:pStyle w:val="Heading3"/>
      </w:pPr>
      <w:r>
        <w:t xml:space="preserve">Advise and assist Regions, Local Clubs, </w:t>
      </w:r>
      <w:r w:rsidR="007F3ED2">
        <w:t>Intra-Club</w:t>
      </w:r>
      <w:r>
        <w:t xml:space="preserve">s, Interest Groups and International Standing Committees in handling grievance complaints that fall within their respective areas, when requested to do so. </w:t>
      </w:r>
    </w:p>
    <w:p w14:paraId="0D24EE2E" w14:textId="29A6347A" w:rsidR="00F97DD0" w:rsidRDefault="000E7021" w:rsidP="00017DB3">
      <w:pPr>
        <w:pStyle w:val="Heading2"/>
      </w:pPr>
      <w:r w:rsidRPr="00C7517E">
        <w:t>Family/Youth</w:t>
      </w:r>
      <w:r w:rsidRPr="000E7021">
        <w:t xml:space="preserve"> </w:t>
      </w:r>
      <w:r w:rsidR="005F1FE0">
        <w:t xml:space="preserve"> </w:t>
      </w:r>
    </w:p>
    <w:p w14:paraId="447730ED" w14:textId="249FC684" w:rsidR="001C3721" w:rsidRDefault="001C3721" w:rsidP="00017DB3">
      <w:pPr>
        <w:pStyle w:val="Heading3"/>
      </w:pPr>
      <w:r>
        <w:t>Develop an effective continuing program and structure to encourage Family/Youth participation in Local Club, Region and International Rally and Caravan functions.</w:t>
      </w:r>
    </w:p>
    <w:p w14:paraId="29E91CA6" w14:textId="0A1CE4AC" w:rsidR="001C3721" w:rsidRDefault="001C3721" w:rsidP="00017DB3">
      <w:pPr>
        <w:pStyle w:val="Heading3"/>
      </w:pPr>
      <w:r>
        <w:t>Ensure that regular Family/Youth columns appear in the Blue Beret and in Region and Local Club bulletins.</w:t>
      </w:r>
    </w:p>
    <w:p w14:paraId="0EEE0A80" w14:textId="753F983E" w:rsidR="001C3721" w:rsidRDefault="001C3721" w:rsidP="00017DB3">
      <w:pPr>
        <w:pStyle w:val="Heading3"/>
      </w:pPr>
      <w:r>
        <w:t>Embrace electronic and social media communications with youth and their parents.</w:t>
      </w:r>
    </w:p>
    <w:p w14:paraId="28B4EA27" w14:textId="291E5087" w:rsidR="001C3721" w:rsidRDefault="001C3721" w:rsidP="00017DB3">
      <w:pPr>
        <w:pStyle w:val="Heading3"/>
      </w:pPr>
      <w:r>
        <w:t>Promote activities which utilize social media, electronic communications, and outdoor activities.</w:t>
      </w:r>
    </w:p>
    <w:p w14:paraId="377835C0" w14:textId="3B1F2D19" w:rsidR="001C3721" w:rsidRDefault="001C3721" w:rsidP="00017DB3">
      <w:pPr>
        <w:pStyle w:val="Heading3"/>
      </w:pPr>
      <w:r>
        <w:t>Solicit and share best practice activities and communications from, among and to Regions, Local Clubs, and to members and their children.</w:t>
      </w:r>
    </w:p>
    <w:p w14:paraId="6603F457" w14:textId="1ADBDB8F" w:rsidR="001C3721" w:rsidRDefault="001C3721" w:rsidP="00017DB3">
      <w:pPr>
        <w:pStyle w:val="Heading3"/>
      </w:pPr>
      <w:r>
        <w:t>Develop and support a network of family/youth coordinators that cover all locations of members.</w:t>
      </w:r>
    </w:p>
    <w:p w14:paraId="583203AB" w14:textId="237D512B" w:rsidR="001C3721" w:rsidRPr="000E7021" w:rsidRDefault="001C3721" w:rsidP="00017DB3">
      <w:pPr>
        <w:pStyle w:val="Heading3"/>
      </w:pPr>
      <w:r>
        <w:t>Collaborate with Membership Standing Committee to continuously improve the on-boarding process for members with families.</w:t>
      </w:r>
    </w:p>
    <w:p w14:paraId="5B6EC0D2" w14:textId="1B1FF54F" w:rsidR="00B35A11" w:rsidRPr="004440FD" w:rsidRDefault="003F78AF" w:rsidP="00017DB3">
      <w:pPr>
        <w:pStyle w:val="Heading2"/>
      </w:pPr>
      <w:r>
        <w:t>Finance</w:t>
      </w:r>
    </w:p>
    <w:p w14:paraId="42E81859" w14:textId="14641326" w:rsidR="00B35A11" w:rsidRDefault="003F78AF" w:rsidP="00017DB3">
      <w:pPr>
        <w:pStyle w:val="Heading3"/>
      </w:pPr>
      <w:r>
        <w:t>Corporate Budget</w:t>
      </w:r>
    </w:p>
    <w:p w14:paraId="300192F4" w14:textId="4BE1F9D7" w:rsidR="00D23D7E" w:rsidRDefault="00D23D7E" w:rsidP="00DF0E7C">
      <w:pPr>
        <w:pStyle w:val="Heading4"/>
      </w:pPr>
      <w:r w:rsidRPr="00D23D7E">
        <w:t xml:space="preserve">Prepare a budget for club operations (i.e., the General Fund), projecting club income and </w:t>
      </w:r>
      <w:proofErr w:type="gramStart"/>
      <w:r w:rsidRPr="00D23D7E">
        <w:t>expenditures</w:t>
      </w:r>
      <w:proofErr w:type="gramEnd"/>
      <w:r w:rsidRPr="00D23D7E">
        <w:t xml:space="preserve"> for the following year. The budget shall include allocations for all club operations and expenses, including such funds deemed necessary for the efficient operation of each International Standing Committee’s program.</w:t>
      </w:r>
      <w:r w:rsidR="001F0192">
        <w:t xml:space="preserve"> (8/22/24)</w:t>
      </w:r>
    </w:p>
    <w:p w14:paraId="170C4F75" w14:textId="3B968449" w:rsidR="00D23D7E" w:rsidRDefault="007069EC" w:rsidP="00DF0E7C">
      <w:pPr>
        <w:pStyle w:val="Heading4"/>
      </w:pPr>
      <w:r w:rsidRPr="007069EC">
        <w:lastRenderedPageBreak/>
        <w:t xml:space="preserve">Present the following year’s budget to </w:t>
      </w:r>
      <w:proofErr w:type="gramStart"/>
      <w:r w:rsidRPr="007069EC">
        <w:t>the IBT</w:t>
      </w:r>
      <w:proofErr w:type="gramEnd"/>
      <w:r w:rsidRPr="007069EC">
        <w:t xml:space="preserve"> for approval at the last IBT meeting of the current year.</w:t>
      </w:r>
      <w:r w:rsidR="00954BA6">
        <w:t xml:space="preserve"> (8/22/24)</w:t>
      </w:r>
    </w:p>
    <w:p w14:paraId="26DBE481" w14:textId="14658E2F" w:rsidR="003F78AF" w:rsidRDefault="003F78AF" w:rsidP="00DF0E7C">
      <w:pPr>
        <w:pStyle w:val="Heading4"/>
      </w:pPr>
      <w:r>
        <w:t>Develop and implement a budget preparation procedure.</w:t>
      </w:r>
    </w:p>
    <w:p w14:paraId="18B00125" w14:textId="0562327A" w:rsidR="003F78AF" w:rsidRDefault="003F78AF" w:rsidP="00DF0E7C">
      <w:pPr>
        <w:pStyle w:val="Heading4"/>
      </w:pPr>
      <w:r>
        <w:t>Review quarterly financial reports and variances and identify recommended actions, if any, to address large budget variances.</w:t>
      </w:r>
    </w:p>
    <w:p w14:paraId="1738C332" w14:textId="10BD7BA9" w:rsidR="003F78AF" w:rsidRDefault="003F78AF" w:rsidP="00DF0E7C">
      <w:pPr>
        <w:pStyle w:val="Heading4"/>
      </w:pPr>
      <w:r>
        <w:t xml:space="preserve">Working with the </w:t>
      </w:r>
      <w:r w:rsidR="00F625A5">
        <w:t>Executive Director</w:t>
      </w:r>
      <w:r>
        <w:t xml:space="preserve">, prepare and maintain a long-term financial strategy to ensure adequate funding is available for anticipated maintenance and </w:t>
      </w:r>
      <w:proofErr w:type="gramStart"/>
      <w:r>
        <w:t>upgrade</w:t>
      </w:r>
      <w:proofErr w:type="gramEnd"/>
      <w:r>
        <w:t xml:space="preserve"> expenditures required to continue and improve club operations.</w:t>
      </w:r>
      <w:r w:rsidR="007708FF">
        <w:t xml:space="preserve"> (8/22/24)</w:t>
      </w:r>
    </w:p>
    <w:p w14:paraId="340568A6" w14:textId="7D3CBC5D" w:rsidR="00C75692" w:rsidRDefault="00C75692" w:rsidP="00DF0E7C">
      <w:pPr>
        <w:pStyle w:val="Heading4"/>
      </w:pPr>
      <w:r w:rsidRPr="00C75692">
        <w:t>Complete a review of the end-of-year financial results and provide a summary at the IBT meeting following the fiscal year close</w:t>
      </w:r>
      <w:r w:rsidR="005A54D6">
        <w:t>.</w:t>
      </w:r>
      <w:r w:rsidR="00655EA1" w:rsidRPr="00655EA1">
        <w:t xml:space="preserve"> </w:t>
      </w:r>
      <w:r w:rsidR="00655EA1">
        <w:t>(8/22/24)</w:t>
      </w:r>
    </w:p>
    <w:p w14:paraId="2617D325" w14:textId="1A03F2DD" w:rsidR="00632C2A" w:rsidRDefault="00632C2A" w:rsidP="00DF0E7C">
      <w:pPr>
        <w:pStyle w:val="Heading4"/>
      </w:pPr>
      <w:r w:rsidRPr="00632C2A">
        <w:t xml:space="preserve">Maintain a process </w:t>
      </w:r>
      <w:proofErr w:type="gramStart"/>
      <w:r w:rsidRPr="00632C2A">
        <w:t>for</w:t>
      </w:r>
      <w:proofErr w:type="gramEnd"/>
      <w:r w:rsidRPr="00632C2A">
        <w:t xml:space="preserve"> reviewing the corporate financial books on an annual basis with a report provided to the IBT at each meeting.</w:t>
      </w:r>
      <w:r w:rsidR="0075029F" w:rsidRPr="0075029F">
        <w:t xml:space="preserve"> </w:t>
      </w:r>
      <w:r w:rsidR="0075029F">
        <w:t>(8/22/24)</w:t>
      </w:r>
    </w:p>
    <w:p w14:paraId="024EC7E4" w14:textId="301BB109" w:rsidR="008C04B5" w:rsidRDefault="00D83F55" w:rsidP="00DF0E7C">
      <w:pPr>
        <w:pStyle w:val="Heading4"/>
      </w:pPr>
      <w:r w:rsidRPr="00D83F55">
        <w:t>Conduct an audit of the corporate financial books every 3 years or upon the vacancy of the Executive Director.</w:t>
      </w:r>
      <w:r w:rsidR="0075029F" w:rsidRPr="0075029F">
        <w:t xml:space="preserve"> </w:t>
      </w:r>
      <w:r w:rsidR="0075029F">
        <w:t>(8/22/24)</w:t>
      </w:r>
    </w:p>
    <w:p w14:paraId="345CF7BB" w14:textId="01E4127E" w:rsidR="005D5555" w:rsidRPr="005D5555" w:rsidRDefault="00324701" w:rsidP="00DF0E7C">
      <w:pPr>
        <w:pStyle w:val="Heading4"/>
      </w:pPr>
      <w:r w:rsidRPr="00324701">
        <w:t>Assist the treasurers of Local Clubs, Regions, Standing Committees, and Intra- Clubs through communication, training, development, and discussions.</w:t>
      </w:r>
      <w:r w:rsidR="003D1B74" w:rsidRPr="003D1B74">
        <w:t xml:space="preserve"> </w:t>
      </w:r>
      <w:r w:rsidR="003D1B74">
        <w:t>(8/22/24)</w:t>
      </w:r>
    </w:p>
    <w:p w14:paraId="5CFAE2ED" w14:textId="06726660" w:rsidR="00B35A11" w:rsidRDefault="003F78AF" w:rsidP="00017DB3">
      <w:pPr>
        <w:pStyle w:val="Heading3"/>
      </w:pPr>
      <w:r>
        <w:t>International Rally Budget</w:t>
      </w:r>
    </w:p>
    <w:p w14:paraId="17D85404" w14:textId="0B01C0C6" w:rsidR="003F78AF" w:rsidRDefault="003F78AF" w:rsidP="00DF0E7C">
      <w:pPr>
        <w:pStyle w:val="Heading4"/>
      </w:pPr>
      <w:r>
        <w:t>Prepare a budget for each International Rally, projecting the rally fee, club income and expenditures for each rally.</w:t>
      </w:r>
    </w:p>
    <w:p w14:paraId="719B3762" w14:textId="3346B131" w:rsidR="003F78AF" w:rsidRDefault="003F78AF" w:rsidP="00DF0E7C">
      <w:pPr>
        <w:pStyle w:val="Heading4"/>
      </w:pPr>
      <w:r>
        <w:t>Each International Rally budget shall show for each line of the original budget, any revisions to the budget, and the amount expended to date. Each International Rally budget must be approved a minimum of 18 months prior to the start of the rally.</w:t>
      </w:r>
    </w:p>
    <w:p w14:paraId="727670AE" w14:textId="62A11DB0" w:rsidR="003F78AF" w:rsidRPr="003F78AF" w:rsidRDefault="003F78AF" w:rsidP="00DF0E7C">
      <w:pPr>
        <w:pStyle w:val="Heading4"/>
      </w:pPr>
      <w:r>
        <w:t>Complete a review of the financial results of the International Rally and provide a summary at the 2</w:t>
      </w:r>
      <w:r w:rsidRPr="003F78AF">
        <w:rPr>
          <w:vertAlign w:val="superscript"/>
        </w:rPr>
        <w:t>nd</w:t>
      </w:r>
      <w:r>
        <w:t xml:space="preserve"> quarterly IBT meeting following the rally.</w:t>
      </w:r>
    </w:p>
    <w:p w14:paraId="6827432E" w14:textId="740F844C" w:rsidR="004440FD" w:rsidRDefault="003F78AF" w:rsidP="00017DB3">
      <w:pPr>
        <w:pStyle w:val="Heading3"/>
      </w:pPr>
      <w:r>
        <w:t>Lifetime Membership Fund</w:t>
      </w:r>
    </w:p>
    <w:p w14:paraId="232B8F00" w14:textId="1E211EC9" w:rsidR="003F78AF" w:rsidRDefault="003F78AF" w:rsidP="00DF0E7C">
      <w:pPr>
        <w:pStyle w:val="Heading4"/>
      </w:pPr>
      <w:r>
        <w:t>Administer the Lifetime Membership Fund.</w:t>
      </w:r>
    </w:p>
    <w:p w14:paraId="5633C171" w14:textId="7DD4C38B" w:rsidR="003F78AF" w:rsidRDefault="003F78AF" w:rsidP="00DF0E7C">
      <w:pPr>
        <w:pStyle w:val="Heading4"/>
      </w:pPr>
      <w:r>
        <w:t>Review annually the financial status and the viability of the Lifetime Membership Fund and make recommendations to the Board of Trustees for adjustments to the one-time fee for Lifetime International Dues.</w:t>
      </w:r>
    </w:p>
    <w:p w14:paraId="727494A9" w14:textId="6D29821F" w:rsidR="003F78AF" w:rsidRPr="003F78AF" w:rsidRDefault="003F78AF" w:rsidP="00DF0E7C">
      <w:pPr>
        <w:pStyle w:val="Heading4"/>
      </w:pPr>
      <w:r>
        <w:t xml:space="preserve">Costs of Administration are to be charged against the Lifetime Membership Fund with approval of </w:t>
      </w:r>
      <w:proofErr w:type="gramStart"/>
      <w:r>
        <w:t>the IBT</w:t>
      </w:r>
      <w:proofErr w:type="gramEnd"/>
      <w:r>
        <w:t>.</w:t>
      </w:r>
    </w:p>
    <w:p w14:paraId="2F697CFF" w14:textId="7CED1461" w:rsidR="00A05AF2" w:rsidRDefault="003F78AF" w:rsidP="00017DB3">
      <w:pPr>
        <w:pStyle w:val="Heading2"/>
      </w:pPr>
      <w:r w:rsidRPr="00A05AF2">
        <w:rPr>
          <w:bCs w:val="0"/>
        </w:rPr>
        <w:t>Historical</w:t>
      </w:r>
    </w:p>
    <w:p w14:paraId="01269CBC" w14:textId="76D39E36" w:rsidR="00F97DD0" w:rsidRPr="003F78AF" w:rsidRDefault="003F78AF" w:rsidP="00A05AF2">
      <w:pPr>
        <w:pStyle w:val="Heading2"/>
        <w:numPr>
          <w:ilvl w:val="0"/>
          <w:numId w:val="0"/>
        </w:numPr>
        <w:ind w:left="1152"/>
      </w:pPr>
      <w:r>
        <w:t>To preserve and share Club history as follows:</w:t>
      </w:r>
    </w:p>
    <w:p w14:paraId="4FAF67EE" w14:textId="00E05234" w:rsidR="003F78AF" w:rsidRDefault="003F78AF" w:rsidP="00017DB3">
      <w:pPr>
        <w:pStyle w:val="Heading3"/>
      </w:pPr>
      <w:r>
        <w:t>Preserve Club History</w:t>
      </w:r>
    </w:p>
    <w:p w14:paraId="76193942" w14:textId="273A3EF8" w:rsidR="003F78AF" w:rsidRDefault="003F78AF" w:rsidP="00DF0E7C">
      <w:pPr>
        <w:pStyle w:val="Heading4"/>
      </w:pPr>
      <w:r>
        <w:t xml:space="preserve">Solicit, acquire, catalog, curate, and preserve historical </w:t>
      </w:r>
      <w:r w:rsidR="00A02019">
        <w:t>items in</w:t>
      </w:r>
      <w:r>
        <w:t xml:space="preserve"> both physical and electronic formats. </w:t>
      </w:r>
    </w:p>
    <w:p w14:paraId="1B97D3E7" w14:textId="2EEBE4AB" w:rsidR="00A02019" w:rsidRDefault="00A02019" w:rsidP="00DF0E7C">
      <w:pPr>
        <w:pStyle w:val="Heading4"/>
      </w:pPr>
      <w:r>
        <w:t>Convert physical items to an electronic format for security, ease of sharing, and long-term preservation.</w:t>
      </w:r>
    </w:p>
    <w:p w14:paraId="46CB9DA3" w14:textId="5CB27598" w:rsidR="00A02019" w:rsidRDefault="00A02019" w:rsidP="00DF0E7C">
      <w:pPr>
        <w:pStyle w:val="Heading4"/>
      </w:pPr>
      <w:r>
        <w:t>When appropriate, loan or donate items from the Club archives to other non-profit organizations.</w:t>
      </w:r>
    </w:p>
    <w:p w14:paraId="14798A38" w14:textId="06B7C735" w:rsidR="00A02019" w:rsidRDefault="00A02019" w:rsidP="00DF0E7C">
      <w:pPr>
        <w:pStyle w:val="Heading4"/>
      </w:pPr>
      <w:r>
        <w:t>Maintain a record of donated or loaned items from the Club archives.</w:t>
      </w:r>
    </w:p>
    <w:p w14:paraId="7210C9C1" w14:textId="6E6F4072" w:rsidR="00A02019" w:rsidRDefault="00A02019" w:rsidP="00DF0E7C">
      <w:pPr>
        <w:pStyle w:val="Heading4"/>
      </w:pPr>
      <w:r>
        <w:t>When appropriate, dispose of items that have no significance to Club history.</w:t>
      </w:r>
    </w:p>
    <w:p w14:paraId="7F0976C6" w14:textId="2BA73EEC" w:rsidR="00A02019" w:rsidRDefault="00A02019" w:rsidP="00017DB3">
      <w:pPr>
        <w:pStyle w:val="Heading3"/>
      </w:pPr>
      <w:r>
        <w:lastRenderedPageBreak/>
        <w:t>Share Club History</w:t>
      </w:r>
    </w:p>
    <w:p w14:paraId="23E6AD96" w14:textId="2163A7FF" w:rsidR="00A02019" w:rsidRDefault="00A02019" w:rsidP="00DF0E7C">
      <w:pPr>
        <w:pStyle w:val="Heading4"/>
      </w:pPr>
      <w:r>
        <w:t>Write or solicit historical articles for inclusion in Club publications.</w:t>
      </w:r>
    </w:p>
    <w:p w14:paraId="710B6638" w14:textId="17616307" w:rsidR="00A02019" w:rsidRDefault="00A02019" w:rsidP="00DF0E7C">
      <w:pPr>
        <w:pStyle w:val="Heading4"/>
      </w:pPr>
      <w:r>
        <w:t>Develop, deliver, and solicit historical presentations to be shared at Club activities.</w:t>
      </w:r>
    </w:p>
    <w:p w14:paraId="19421F2C" w14:textId="42DD6B4C" w:rsidR="00A02019" w:rsidRDefault="00A02019" w:rsidP="00DF0E7C">
      <w:pPr>
        <w:pStyle w:val="Heading4"/>
      </w:pPr>
      <w:r>
        <w:t>Make select historical items available to Club members electronically.</w:t>
      </w:r>
    </w:p>
    <w:p w14:paraId="5642D6EF" w14:textId="03B449E3" w:rsidR="00A02019" w:rsidRDefault="00A02019" w:rsidP="00017DB3">
      <w:pPr>
        <w:pStyle w:val="Heading3"/>
      </w:pPr>
      <w:r>
        <w:t>Manage Heritage Designations</w:t>
      </w:r>
    </w:p>
    <w:p w14:paraId="60C91D9F" w14:textId="43B62E2F" w:rsidR="00A02019" w:rsidRDefault="00A02019" w:rsidP="00DF0E7C">
      <w:pPr>
        <w:pStyle w:val="Heading4"/>
      </w:pPr>
      <w:r>
        <w:t xml:space="preserve">Recommend potential </w:t>
      </w:r>
      <w:r w:rsidR="00560AD9">
        <w:t>H</w:t>
      </w:r>
      <w:r>
        <w:t xml:space="preserve">eritage </w:t>
      </w:r>
      <w:r w:rsidR="00560AD9">
        <w:t>N</w:t>
      </w:r>
      <w:r>
        <w:t xml:space="preserve">umbers to </w:t>
      </w:r>
      <w:proofErr w:type="gramStart"/>
      <w:r>
        <w:t>the IBT</w:t>
      </w:r>
      <w:proofErr w:type="gramEnd"/>
      <w:r>
        <w:t xml:space="preserve"> with supporting rationale.</w:t>
      </w:r>
    </w:p>
    <w:p w14:paraId="792E59E4" w14:textId="3BD14A1A" w:rsidR="00A02019" w:rsidRPr="00A02019" w:rsidRDefault="00A02019" w:rsidP="00DF0E7C">
      <w:pPr>
        <w:pStyle w:val="Heading4"/>
      </w:pPr>
      <w:r>
        <w:t>Authenticate Heritage Airstreams owned by Club members.</w:t>
      </w:r>
    </w:p>
    <w:p w14:paraId="183192DC" w14:textId="79B73A88" w:rsidR="00F97DD0" w:rsidRPr="00A02019" w:rsidRDefault="00A02019" w:rsidP="00017DB3">
      <w:pPr>
        <w:pStyle w:val="Heading2"/>
        <w:rPr>
          <w:szCs w:val="24"/>
        </w:rPr>
      </w:pPr>
      <w:r>
        <w:t>Information Technology</w:t>
      </w:r>
    </w:p>
    <w:p w14:paraId="0453BC49" w14:textId="641714F8" w:rsidR="00A02019" w:rsidRDefault="00A02019" w:rsidP="00017DB3">
      <w:pPr>
        <w:pStyle w:val="Heading3"/>
      </w:pPr>
      <w:r>
        <w:t>Provide technology assistance, as required for, for new technology initiatives and projects.</w:t>
      </w:r>
    </w:p>
    <w:p w14:paraId="79287A05" w14:textId="55D7DAAB" w:rsidR="00A02019" w:rsidRDefault="00A02019" w:rsidP="00017DB3">
      <w:pPr>
        <w:pStyle w:val="Heading3"/>
      </w:pPr>
      <w:r>
        <w:t>Provide technical support and assistance, if needed, to Region and Local Club members for International Club approved technology projects and systems.</w:t>
      </w:r>
    </w:p>
    <w:p w14:paraId="182BBB6B" w14:textId="2041B6CC" w:rsidR="00A02019" w:rsidRDefault="00A02019" w:rsidP="00017DB3">
      <w:pPr>
        <w:pStyle w:val="Heading3"/>
      </w:pPr>
      <w:proofErr w:type="gramStart"/>
      <w:r>
        <w:t>Provide assistance</w:t>
      </w:r>
      <w:proofErr w:type="gramEnd"/>
      <w:r>
        <w:t xml:space="preserve">, as needed, to the </w:t>
      </w:r>
      <w:r w:rsidR="00F625A5">
        <w:t>Executive Director</w:t>
      </w:r>
      <w:r>
        <w:t xml:space="preserve"> and Executive Council during development of WBCCI technology strategy and implementation plans.</w:t>
      </w:r>
    </w:p>
    <w:p w14:paraId="00C73E15" w14:textId="50AD9D49" w:rsidR="00A02019" w:rsidRDefault="00A02019" w:rsidP="00017DB3">
      <w:pPr>
        <w:pStyle w:val="Heading3"/>
      </w:pPr>
      <w:r>
        <w:t>Assist with technology rollouts and training as required.</w:t>
      </w:r>
    </w:p>
    <w:p w14:paraId="2510A9C8" w14:textId="4C156FEC" w:rsidR="00A02019" w:rsidRDefault="00A02019" w:rsidP="00017DB3">
      <w:pPr>
        <w:pStyle w:val="Heading2"/>
      </w:pPr>
      <w:r w:rsidRPr="00A02019">
        <w:t>International Relations</w:t>
      </w:r>
    </w:p>
    <w:p w14:paraId="02BDB06B" w14:textId="7CCB6995" w:rsidR="00A02019" w:rsidRDefault="00A02019" w:rsidP="00017DB3">
      <w:pPr>
        <w:pStyle w:val="Heading3"/>
      </w:pPr>
      <w:r>
        <w:t>Promote WBCCI Airstream owner’s lifestyle by encouraging the formation of Local Clubs and caravans in fraternal countries where Airstream has a significant presence.</w:t>
      </w:r>
    </w:p>
    <w:p w14:paraId="3425E91D" w14:textId="69F5A004" w:rsidR="00A02019" w:rsidRDefault="00A02019" w:rsidP="00017DB3">
      <w:pPr>
        <w:pStyle w:val="Heading3"/>
      </w:pPr>
      <w:r>
        <w:t>Maintain communications with these Local Clubs and assist in arranging caravans as world conditions permit.</w:t>
      </w:r>
    </w:p>
    <w:p w14:paraId="5835C4E2" w14:textId="77777777" w:rsidR="00A05AF2" w:rsidRPr="00A05AF2" w:rsidRDefault="00A02019" w:rsidP="00017DB3">
      <w:pPr>
        <w:pStyle w:val="Heading2"/>
        <w:rPr>
          <w:bCs w:val="0"/>
        </w:rPr>
      </w:pPr>
      <w:r w:rsidRPr="00A05AF2">
        <w:rPr>
          <w:bCs w:val="0"/>
        </w:rPr>
        <w:t xml:space="preserve">Long Range Planning </w:t>
      </w:r>
    </w:p>
    <w:p w14:paraId="5C00DCA0" w14:textId="44144206" w:rsidR="00A02019" w:rsidRDefault="00A02019" w:rsidP="00A05AF2">
      <w:pPr>
        <w:pStyle w:val="Heading2"/>
        <w:numPr>
          <w:ilvl w:val="0"/>
          <w:numId w:val="0"/>
        </w:numPr>
        <w:ind w:left="1152"/>
      </w:pPr>
      <w:r>
        <w:t>Develop and maintain a Mission, Vision, and Long-Range Plan for the WBCCI. This Committee shall propose changes consistent with the Long-Range Plan. Members of this committee shall be dedicated to long-term improvements which increase value for the membership, enhance the ability of the club to attract and retain new members, and improve club operations and governance.</w:t>
      </w:r>
    </w:p>
    <w:p w14:paraId="55833FE4" w14:textId="1D4FEB4C" w:rsidR="00A05AF2" w:rsidRPr="00A05AF2" w:rsidRDefault="006B5C71" w:rsidP="00017DB3">
      <w:pPr>
        <w:pStyle w:val="Heading2"/>
        <w:rPr>
          <w:bCs w:val="0"/>
        </w:rPr>
      </w:pPr>
      <w:r w:rsidRPr="00A05AF2">
        <w:rPr>
          <w:bCs w:val="0"/>
        </w:rPr>
        <w:t>Membership – Outreach, Engagement, and Retention</w:t>
      </w:r>
    </w:p>
    <w:p w14:paraId="41BF8CE3" w14:textId="67702D35" w:rsidR="006B5C71" w:rsidRPr="006B5C71" w:rsidRDefault="006B5C71" w:rsidP="00A05AF2">
      <w:pPr>
        <w:pStyle w:val="Heading2"/>
        <w:numPr>
          <w:ilvl w:val="0"/>
          <w:numId w:val="0"/>
        </w:numPr>
        <w:ind w:left="1152"/>
      </w:pPr>
      <w:r>
        <w:t>Develop and implement a membership program that:</w:t>
      </w:r>
    </w:p>
    <w:p w14:paraId="71FEEF2F" w14:textId="7286EFB9" w:rsidR="006B5C71" w:rsidRDefault="00B91762" w:rsidP="00017DB3">
      <w:pPr>
        <w:pStyle w:val="Heading3"/>
      </w:pPr>
      <w:r>
        <w:t xml:space="preserve">Engages new members through the development and implementation of a comprehensive onboarding plan for use by members, Local Club and Region Membership Chairs. </w:t>
      </w:r>
    </w:p>
    <w:p w14:paraId="5F217122" w14:textId="1B587CE3" w:rsidR="00B91762" w:rsidRDefault="00B91762" w:rsidP="00017DB3">
      <w:pPr>
        <w:pStyle w:val="Heading3"/>
      </w:pPr>
      <w:r>
        <w:t xml:space="preserve">Ensures the Membership Manual, located on the WBCCI website, is updated to align with current plans, membership messaging and recruiting. </w:t>
      </w:r>
    </w:p>
    <w:p w14:paraId="3AEE3F80" w14:textId="1F7262AA" w:rsidR="00B91762" w:rsidRDefault="00B91762" w:rsidP="00017DB3">
      <w:pPr>
        <w:pStyle w:val="Heading3"/>
      </w:pPr>
      <w:r>
        <w:t>Encourages present members to retain their membership by encouraging participation in rallies, caravans, and courtesy parking. Success shall be measured by year-over-year decrease in non-renewal rates.</w:t>
      </w:r>
    </w:p>
    <w:p w14:paraId="6682BB2B" w14:textId="683BAFF7" w:rsidR="00B91762" w:rsidRDefault="00B91762" w:rsidP="00017DB3">
      <w:pPr>
        <w:pStyle w:val="Heading3"/>
      </w:pPr>
      <w:r>
        <w:t>Inspires non-member owners of recreational vehicles manufactured by Airstream, Inc. to become members.</w:t>
      </w:r>
    </w:p>
    <w:p w14:paraId="60E5C01B" w14:textId="4AED6205" w:rsidR="00B91762" w:rsidRDefault="00B91762" w:rsidP="00017DB3">
      <w:pPr>
        <w:pStyle w:val="Heading3"/>
      </w:pPr>
      <w:r>
        <w:t>Offers inspiration, encouragement, training, and assistance to the membership committees of the Local Clubs and Regions.</w:t>
      </w:r>
    </w:p>
    <w:p w14:paraId="2A264792" w14:textId="0C5C45B3" w:rsidR="00B91762" w:rsidRDefault="00B91762" w:rsidP="00017DB3">
      <w:pPr>
        <w:pStyle w:val="Heading3"/>
      </w:pPr>
      <w:r>
        <w:lastRenderedPageBreak/>
        <w:t xml:space="preserve">Promotes the Lifetime Membership Program and develops and administers programs, discounts, or other recognition for Lifetime Members. </w:t>
      </w:r>
    </w:p>
    <w:p w14:paraId="2621B1C2" w14:textId="20218BF3" w:rsidR="00B91762" w:rsidRPr="00B91762" w:rsidRDefault="00B91762" w:rsidP="00017DB3">
      <w:pPr>
        <w:pStyle w:val="Heading2"/>
      </w:pPr>
      <w:r>
        <w:t>National Event Rallies</w:t>
      </w:r>
    </w:p>
    <w:p w14:paraId="7AEAF6C5" w14:textId="3F4E8ADE" w:rsidR="00B91762" w:rsidRDefault="00B91762" w:rsidP="00017DB3">
      <w:pPr>
        <w:pStyle w:val="Heading3"/>
      </w:pPr>
      <w:r>
        <w:t xml:space="preserve">Promote, coordinate, and develop new and existing National Event Rallies. </w:t>
      </w:r>
    </w:p>
    <w:p w14:paraId="7C2E1291" w14:textId="2AD25244" w:rsidR="00B91762" w:rsidRDefault="00B91762" w:rsidP="00017DB3">
      <w:pPr>
        <w:pStyle w:val="Heading3"/>
      </w:pPr>
      <w:r>
        <w:t xml:space="preserve">Administer and approve National, Region and </w:t>
      </w:r>
      <w:r w:rsidR="007F3ED2">
        <w:t>Intra-Club</w:t>
      </w:r>
      <w:r>
        <w:t xml:space="preserve"> National Event programs; make presentations on approved programs as necessary.</w:t>
      </w:r>
    </w:p>
    <w:p w14:paraId="12B17D20" w14:textId="51A63B61" w:rsidR="00B91762" w:rsidRDefault="00B91762" w:rsidP="00017DB3">
      <w:pPr>
        <w:pStyle w:val="Heading3"/>
      </w:pPr>
      <w:r>
        <w:t xml:space="preserve">Assist sponsors with registration, itineraries, partnerships, marketing &amp; social media, budget, and event reports. </w:t>
      </w:r>
    </w:p>
    <w:p w14:paraId="5E945D44" w14:textId="52A45677" w:rsidR="00B91762" w:rsidRDefault="00B91762" w:rsidP="00017DB3">
      <w:pPr>
        <w:pStyle w:val="Heading3"/>
      </w:pPr>
      <w:r>
        <w:t>Coordina</w:t>
      </w:r>
      <w:r w:rsidR="00257150">
        <w:t>te</w:t>
      </w:r>
      <w:r>
        <w:t xml:space="preserve"> with National Caravans for joint caravan/event opportunities.</w:t>
      </w:r>
    </w:p>
    <w:p w14:paraId="4667A42B" w14:textId="79C1EA82" w:rsidR="00B91762" w:rsidRDefault="00B91762" w:rsidP="00017DB3">
      <w:pPr>
        <w:pStyle w:val="Heading3"/>
      </w:pPr>
      <w:r>
        <w:t xml:space="preserve">Review and prepare summary report from the Financial Reports received from the sponsors of each event/rally and present such reports tot eh International Board of Trustees annual meeting. </w:t>
      </w:r>
    </w:p>
    <w:p w14:paraId="6B576121" w14:textId="2F2FDE3B" w:rsidR="005A3AB0" w:rsidRPr="005A3AB0" w:rsidRDefault="005A3AB0" w:rsidP="00017DB3">
      <w:pPr>
        <w:pStyle w:val="Heading2"/>
      </w:pPr>
      <w:r>
        <w:t>Publications</w:t>
      </w:r>
    </w:p>
    <w:p w14:paraId="3080412E" w14:textId="29BC5762" w:rsidR="005A3AB0" w:rsidRDefault="005A3AB0" w:rsidP="00017DB3">
      <w:pPr>
        <w:pStyle w:val="Heading3"/>
      </w:pPr>
      <w:r>
        <w:t xml:space="preserve">Serve as the content recruiter of club publications, in either print or electronic form. </w:t>
      </w:r>
    </w:p>
    <w:p w14:paraId="41D6C416" w14:textId="0AEC16AE" w:rsidR="005A3AB0" w:rsidRDefault="005A3AB0" w:rsidP="00017DB3">
      <w:pPr>
        <w:pStyle w:val="Heading3"/>
      </w:pPr>
      <w:r>
        <w:t xml:space="preserve">Club publications shall include the Blue Beret and other publications authorized by the Executive Council. As content recruiter, obtain assistance from the general membership, standing committees, the </w:t>
      </w:r>
      <w:r w:rsidR="00F625A5">
        <w:t>Executive Director</w:t>
      </w:r>
      <w:r>
        <w:t>, and the Executive Council in obtaining feature articles, photos, letters</w:t>
      </w:r>
      <w:r w:rsidR="00605D65">
        <w:t xml:space="preserve">, and other information which provide information, entertainment, and provide a service to the membership. </w:t>
      </w:r>
    </w:p>
    <w:p w14:paraId="7DDFAB71" w14:textId="74CDAFD5" w:rsidR="00605D65" w:rsidRPr="00605D65" w:rsidRDefault="00605D65" w:rsidP="00017DB3">
      <w:pPr>
        <w:pStyle w:val="Heading2"/>
      </w:pPr>
      <w:r>
        <w:t>Recruitment Oversight</w:t>
      </w:r>
      <w:r w:rsidR="004B51C7">
        <w:t xml:space="preserve"> (</w:t>
      </w:r>
      <w:r w:rsidR="000C6795">
        <w:t>02/25/25)</w:t>
      </w:r>
    </w:p>
    <w:p w14:paraId="3C8438C7" w14:textId="77777777" w:rsidR="00F86A9C" w:rsidRPr="00D04B8A" w:rsidRDefault="00F86A9C" w:rsidP="00017DB3">
      <w:pPr>
        <w:pStyle w:val="Heading3"/>
      </w:pPr>
      <w:r w:rsidRPr="00D04B8A">
        <w:t xml:space="preserve">The Recruitment Oversight Committee (ROC), in partnership with the Executive Director, shall </w:t>
      </w:r>
    </w:p>
    <w:p w14:paraId="16E76844" w14:textId="77777777" w:rsidR="00A225E0" w:rsidRPr="00DF716C" w:rsidRDefault="00A225E0" w:rsidP="00DF0E7C">
      <w:pPr>
        <w:pStyle w:val="Heading4"/>
      </w:pPr>
      <w:r w:rsidRPr="00DF716C">
        <w:t xml:space="preserve">Develop a leadership recruitment process for candidates to express interest in serving on </w:t>
      </w:r>
      <w:r w:rsidRPr="000B28E3">
        <w:t>the Executive Council (EC</w:t>
      </w:r>
      <w:r>
        <w:t>)</w:t>
      </w:r>
      <w:r w:rsidRPr="00DF716C">
        <w:t>, or as the Finance Director. The process should be engaging, repeatable, and have a consistent multi-media marketing plan</w:t>
      </w:r>
      <w:r>
        <w:t xml:space="preserve"> inviting any WBCCI member to become a candidate for potential election.</w:t>
      </w:r>
    </w:p>
    <w:p w14:paraId="4697C8F4" w14:textId="77777777" w:rsidR="00A225E0" w:rsidRPr="00DF716C" w:rsidRDefault="00A225E0" w:rsidP="00DF0E7C">
      <w:pPr>
        <w:pStyle w:val="Heading4"/>
      </w:pPr>
      <w:r w:rsidRPr="00DF716C">
        <w:t>Develop a process to track and monitor potential candidate qualifications based on the requirements outlined in Bylaws Article VIII. The ROC will inform any potential candidate who does not meet the requirements, explain the reason, and cite the relevant section.</w:t>
      </w:r>
    </w:p>
    <w:p w14:paraId="480500B9" w14:textId="77777777" w:rsidR="00A225E0" w:rsidRPr="00DF716C" w:rsidRDefault="00A225E0" w:rsidP="00DF0E7C">
      <w:pPr>
        <w:pStyle w:val="Heading4"/>
      </w:pPr>
      <w:r w:rsidRPr="00DF716C">
        <w:t>Develop the Statement of Candidacy (SoC) forms for positions on the EC and for the Finance Director role. Finance Director position uses a different SoC form. The SoC for the EC election will include an indication whether a successful EC candidate will commit to taking an International Officer Role, if required.</w:t>
      </w:r>
    </w:p>
    <w:p w14:paraId="02F98902" w14:textId="77777777" w:rsidR="00A225E0" w:rsidRPr="00DF716C" w:rsidRDefault="00A225E0" w:rsidP="00DF0E7C">
      <w:pPr>
        <w:pStyle w:val="Heading4"/>
      </w:pPr>
      <w:r w:rsidRPr="00DF716C">
        <w:t>Respond to and/or refer questions from potential candidates.</w:t>
      </w:r>
    </w:p>
    <w:p w14:paraId="3A09D65D" w14:textId="77777777" w:rsidR="00A225E0" w:rsidRDefault="00A225E0" w:rsidP="00DF0E7C">
      <w:pPr>
        <w:pStyle w:val="Heading4"/>
      </w:pPr>
      <w:r w:rsidRPr="00DF716C">
        <w:t>Assist in the maintenance of FAQs.</w:t>
      </w:r>
    </w:p>
    <w:p w14:paraId="626B83BF" w14:textId="77777777" w:rsidR="0011500B" w:rsidRDefault="0011500B" w:rsidP="00017DB3">
      <w:pPr>
        <w:pStyle w:val="Heading3"/>
      </w:pPr>
      <w:r w:rsidRPr="00D04B8A">
        <w:t>The leadership recruitment plan will be implemented on the following occasions per Bylaws Article VIII:</w:t>
      </w:r>
    </w:p>
    <w:p w14:paraId="7EB7EAE3" w14:textId="77777777" w:rsidR="00E946CC" w:rsidRPr="00DF716C" w:rsidRDefault="00E946CC" w:rsidP="00DF0E7C">
      <w:pPr>
        <w:pStyle w:val="Heading4"/>
      </w:pPr>
      <w:r w:rsidRPr="00DF716C">
        <w:t>During the regular EC elections cycle</w:t>
      </w:r>
      <w:r>
        <w:t>.</w:t>
      </w:r>
    </w:p>
    <w:p w14:paraId="70BAFE33" w14:textId="77777777" w:rsidR="00E946CC" w:rsidRPr="00DF716C" w:rsidRDefault="00E946CC" w:rsidP="00DF0E7C">
      <w:pPr>
        <w:pStyle w:val="Heading4"/>
      </w:pPr>
      <w:r w:rsidRPr="00DF716C">
        <w:t>When a mid-term vacancy cannot be filled</w:t>
      </w:r>
      <w:r>
        <w:t>.</w:t>
      </w:r>
    </w:p>
    <w:p w14:paraId="6E30D515" w14:textId="48D17F79" w:rsidR="0011500B" w:rsidRPr="0040395A" w:rsidRDefault="00E946CC" w:rsidP="00DF0E7C">
      <w:pPr>
        <w:pStyle w:val="Heading4"/>
      </w:pPr>
      <w:r w:rsidRPr="00DF716C">
        <w:t>When a vacancy occurs in the position of the Finance Director.</w:t>
      </w:r>
    </w:p>
    <w:p w14:paraId="5FE1669E" w14:textId="5F8D79A3" w:rsidR="00605D65" w:rsidRPr="00605D65" w:rsidRDefault="00605D65" w:rsidP="00017DB3">
      <w:pPr>
        <w:pStyle w:val="Heading2"/>
      </w:pPr>
      <w:r>
        <w:t>Technical</w:t>
      </w:r>
    </w:p>
    <w:p w14:paraId="43DF64F8" w14:textId="16EF3B3E" w:rsidR="00605D65" w:rsidRDefault="00605D65" w:rsidP="00017DB3">
      <w:pPr>
        <w:pStyle w:val="Heading3"/>
      </w:pPr>
      <w:r>
        <w:lastRenderedPageBreak/>
        <w:t>Distribute technical information to all C</w:t>
      </w:r>
      <w:r w:rsidR="00B117D7">
        <w:t>l</w:t>
      </w:r>
      <w:r>
        <w:t xml:space="preserve">ub Members via the </w:t>
      </w:r>
      <w:r>
        <w:rPr>
          <w:i/>
          <w:iCs/>
        </w:rPr>
        <w:t xml:space="preserve">Blue Beret </w:t>
      </w:r>
      <w:r>
        <w:t>and electronic medium to help maintain their Airstreams.</w:t>
      </w:r>
    </w:p>
    <w:p w14:paraId="79276EB5" w14:textId="7799250D" w:rsidR="00605D65" w:rsidRDefault="00605D65" w:rsidP="00017DB3">
      <w:pPr>
        <w:pStyle w:val="Heading3"/>
      </w:pPr>
      <w:r>
        <w:t xml:space="preserve">Provide information to Club Members through seminars at the International Rally and any Regional Rallies where it would be </w:t>
      </w:r>
      <w:r w:rsidR="001B03EB">
        <w:t>practical</w:t>
      </w:r>
      <w:r>
        <w:t xml:space="preserve">. </w:t>
      </w:r>
    </w:p>
    <w:p w14:paraId="4741A140" w14:textId="4EB7DFCE" w:rsidR="001B03EB" w:rsidRDefault="001B03EB" w:rsidP="00017DB3">
      <w:pPr>
        <w:pStyle w:val="Heading3"/>
      </w:pPr>
      <w:r>
        <w:t>Research and provide a link to other online resources for various technical questions/answers.</w:t>
      </w:r>
    </w:p>
    <w:p w14:paraId="669BCA8B" w14:textId="0A714FF3" w:rsidR="001B03EB" w:rsidRDefault="001B03EB" w:rsidP="00017DB3">
      <w:pPr>
        <w:pStyle w:val="Heading3"/>
      </w:pPr>
      <w:r>
        <w:t>Build a relationship with Airstream, Inc. for the Committee to keep abreast of new innovations and get information, as needed, to provide answers to member questions.</w:t>
      </w:r>
    </w:p>
    <w:p w14:paraId="10B07844" w14:textId="63DFDF85" w:rsidR="001B03EB" w:rsidRDefault="001B03EB" w:rsidP="00017DB3">
      <w:pPr>
        <w:pStyle w:val="Heading3"/>
      </w:pPr>
      <w:r>
        <w:t xml:space="preserve">Build a relationship with key suppliers to be a resource for the Committee. </w:t>
      </w:r>
    </w:p>
    <w:p w14:paraId="6BEE5755" w14:textId="1E7A13C0" w:rsidR="001B03EB" w:rsidRDefault="001B03EB" w:rsidP="00017DB3">
      <w:pPr>
        <w:pStyle w:val="Heading3"/>
      </w:pPr>
      <w:r>
        <w:t>Develop a list of Subject Matter Experts to be a resource for the Committee.</w:t>
      </w:r>
    </w:p>
    <w:p w14:paraId="5BC8A512" w14:textId="015FDC16" w:rsidR="001B03EB" w:rsidRPr="001B03EB" w:rsidRDefault="001B03EB" w:rsidP="00017DB3">
      <w:pPr>
        <w:pStyle w:val="Heading2"/>
      </w:pPr>
      <w:r>
        <w:t>Volunteer Training, Resources, and Support</w:t>
      </w:r>
    </w:p>
    <w:p w14:paraId="4BA0C17A" w14:textId="70E904ED" w:rsidR="001B03EB" w:rsidRDefault="001B03EB" w:rsidP="00017DB3">
      <w:pPr>
        <w:pStyle w:val="Heading3"/>
      </w:pPr>
      <w:r>
        <w:t>Build and maintain a collection of the club’s training materials and best practices.</w:t>
      </w:r>
    </w:p>
    <w:p w14:paraId="59A2FA71" w14:textId="5E3E855C" w:rsidR="001B03EB" w:rsidRDefault="001B03EB" w:rsidP="00017DB3">
      <w:pPr>
        <w:pStyle w:val="Heading3"/>
      </w:pPr>
      <w:r>
        <w:t xml:space="preserve">Develop and maintain a quick index, by leadership role, of all sections of the Constitution and Bylaws that pertain to or reference the leadership role. </w:t>
      </w:r>
    </w:p>
    <w:p w14:paraId="4E764F62" w14:textId="6DAB725C" w:rsidR="001B03EB" w:rsidRDefault="001B03EB" w:rsidP="00017DB3">
      <w:pPr>
        <w:pStyle w:val="Heading3"/>
      </w:pPr>
      <w:r>
        <w:t>Initiate and maintain a program to assist Local Clubs in the planning and setting of annual goals.</w:t>
      </w:r>
    </w:p>
    <w:p w14:paraId="28180E7F" w14:textId="1947226D" w:rsidR="001B03EB" w:rsidRDefault="001B03EB" w:rsidP="00017DB3">
      <w:pPr>
        <w:pStyle w:val="Heading3"/>
      </w:pPr>
      <w:r>
        <w:t xml:space="preserve">Develop guidelines to make training materials more consistent. </w:t>
      </w:r>
    </w:p>
    <w:p w14:paraId="7ECEA29B" w14:textId="16672B4A" w:rsidR="001B03EB" w:rsidRDefault="001B03EB" w:rsidP="00017DB3">
      <w:pPr>
        <w:pStyle w:val="Heading3"/>
      </w:pPr>
      <w:r>
        <w:t>Gather and share information on successful activities at all levels of the club.</w:t>
      </w:r>
    </w:p>
    <w:p w14:paraId="54775DB1" w14:textId="26995D97" w:rsidR="001B03EB" w:rsidRDefault="001B03EB" w:rsidP="00017DB3">
      <w:pPr>
        <w:pStyle w:val="Heading3"/>
      </w:pPr>
      <w:r>
        <w:t>Prepare and share Club Officer training information which can be utilized to inform and assist incoming officers.</w:t>
      </w:r>
    </w:p>
    <w:p w14:paraId="2220A48B" w14:textId="6BB343B6" w:rsidR="001B03EB" w:rsidRDefault="001B03EB" w:rsidP="00017DB3">
      <w:pPr>
        <w:pStyle w:val="Heading3"/>
      </w:pPr>
      <w:r>
        <w:t xml:space="preserve">Encourage development of new training modules and maintain a list of needed modules. Work with volunteers on the development of new training modules. </w:t>
      </w:r>
    </w:p>
    <w:p w14:paraId="53925B5E" w14:textId="6B70C3E6" w:rsidR="001B03EB" w:rsidRPr="00A02019" w:rsidRDefault="001B03EB" w:rsidP="00017DB3">
      <w:pPr>
        <w:pStyle w:val="Heading3"/>
      </w:pPr>
      <w:r>
        <w:t>Make training materials available to all members.</w:t>
      </w:r>
    </w:p>
    <w:p w14:paraId="40DBD22C" w14:textId="31199682" w:rsidR="00F97DD0" w:rsidRPr="000E7021" w:rsidRDefault="000E7021" w:rsidP="00017DB3">
      <w:pPr>
        <w:pStyle w:val="Heading1"/>
      </w:pPr>
      <w:bookmarkStart w:id="5" w:name="__RefHeading___Toc11261_2610980158"/>
      <w:bookmarkStart w:id="6" w:name="POLICY_4.9.1_MEMBERSHIP"/>
      <w:bookmarkStart w:id="7" w:name="_Toc191298997"/>
      <w:bookmarkEnd w:id="5"/>
      <w:r w:rsidRPr="000E7021">
        <w:t>4.</w:t>
      </w:r>
      <w:r w:rsidR="00777FEB">
        <w:t>12</w:t>
      </w:r>
      <w:r w:rsidRPr="000E7021">
        <w:t>.1</w:t>
      </w:r>
      <w:bookmarkEnd w:id="6"/>
      <w:r w:rsidR="00A345F9">
        <w:tab/>
      </w:r>
      <w:r w:rsidRPr="007564F1">
        <w:t>Membership</w:t>
      </w:r>
      <w:r w:rsidR="00201841">
        <w:t xml:space="preserve"> (6/24/20)</w:t>
      </w:r>
      <w:bookmarkEnd w:id="7"/>
    </w:p>
    <w:p w14:paraId="35FB1DFA" w14:textId="10C36DE8" w:rsidR="00F97DD0" w:rsidRPr="000E7021" w:rsidRDefault="000E7021" w:rsidP="006777C3">
      <w:pPr>
        <w:pStyle w:val="BlueBook1"/>
        <w:spacing w:line="360" w:lineRule="auto"/>
        <w:ind w:hanging="576"/>
        <w:rPr>
          <w:sz w:val="24"/>
          <w:szCs w:val="24"/>
        </w:rPr>
      </w:pPr>
      <w:r w:rsidRPr="000E7021">
        <w:rPr>
          <w:sz w:val="24"/>
          <w:szCs w:val="24"/>
        </w:rPr>
        <w:t xml:space="preserve">from Article IV, Sec. </w:t>
      </w:r>
      <w:r w:rsidR="00777FEB">
        <w:rPr>
          <w:sz w:val="24"/>
          <w:szCs w:val="24"/>
        </w:rPr>
        <w:t>12</w:t>
      </w:r>
    </w:p>
    <w:p w14:paraId="77B860C7" w14:textId="2075ECDF" w:rsidR="00126692" w:rsidRDefault="00126692" w:rsidP="00126692">
      <w:pPr>
        <w:pStyle w:val="BlueBook1"/>
        <w:ind w:left="720"/>
        <w:rPr>
          <w:sz w:val="24"/>
          <w:szCs w:val="24"/>
        </w:rPr>
      </w:pPr>
      <w:r>
        <w:rPr>
          <w:sz w:val="24"/>
          <w:szCs w:val="24"/>
        </w:rPr>
        <w:tab/>
      </w:r>
      <w:r w:rsidRPr="00126692">
        <w:rPr>
          <w:sz w:val="24"/>
          <w:szCs w:val="24"/>
        </w:rPr>
        <w:t>International dues (membership) may be transferred from one Local Club to another during the current dues paying year. This change does not allow or require transfer or refund of any Local Club dues.</w:t>
      </w:r>
      <w:r>
        <w:rPr>
          <w:sz w:val="24"/>
          <w:szCs w:val="24"/>
        </w:rPr>
        <w:t xml:space="preserve"> </w:t>
      </w:r>
      <w:r w:rsidRPr="00126692">
        <w:rPr>
          <w:sz w:val="24"/>
          <w:szCs w:val="24"/>
        </w:rPr>
        <w:t>Transfers are also permitted as follows:</w:t>
      </w:r>
    </w:p>
    <w:p w14:paraId="5AB27EAA" w14:textId="181704F0" w:rsidR="00F97DD0" w:rsidRPr="007564F1" w:rsidRDefault="00126692" w:rsidP="00017DB3">
      <w:pPr>
        <w:pStyle w:val="Heading2"/>
      </w:pPr>
      <w:r w:rsidRPr="00126692">
        <w:t>The membership rights of original signers of a request for a provisional charter shall be transferred to the new Local Club.</w:t>
      </w:r>
    </w:p>
    <w:p w14:paraId="0CB22896" w14:textId="6AACD665" w:rsidR="00F97DD0" w:rsidRPr="007564F1" w:rsidRDefault="00126692" w:rsidP="00017DB3">
      <w:pPr>
        <w:pStyle w:val="Heading2"/>
      </w:pPr>
      <w:r w:rsidRPr="00126692">
        <w:t xml:space="preserve">In the case of the dissolution of a Local Club, membership rights shall be transferred to a Local Club of the </w:t>
      </w:r>
      <w:proofErr w:type="gramStart"/>
      <w:r w:rsidRPr="00126692">
        <w:t>member’s</w:t>
      </w:r>
      <w:proofErr w:type="gramEnd"/>
      <w:r w:rsidRPr="00126692">
        <w:t xml:space="preserve"> choice.</w:t>
      </w:r>
    </w:p>
    <w:p w14:paraId="07BA5524" w14:textId="15CE1A62" w:rsidR="00F97DD0" w:rsidRPr="000E7021" w:rsidRDefault="000E7021" w:rsidP="00017DB3">
      <w:pPr>
        <w:pStyle w:val="Heading2"/>
      </w:pPr>
      <w:r w:rsidRPr="000E7021">
        <w:t xml:space="preserve">In the case where a Regular Member determines that their needs are best met by a different </w:t>
      </w:r>
      <w:r w:rsidR="00126692">
        <w:t>Local Club</w:t>
      </w:r>
      <w:r w:rsidRPr="000E7021">
        <w:t>, whether through geographic relocation or preference</w:t>
      </w:r>
      <w:r w:rsidR="00126692">
        <w:t>, they may request a transfer</w:t>
      </w:r>
      <w:r w:rsidRPr="000E7021">
        <w:t>. This is limited to one transfer in any year.</w:t>
      </w:r>
    </w:p>
    <w:p w14:paraId="1260EC25" w14:textId="69753783" w:rsidR="00F97DD0" w:rsidRPr="000E7021" w:rsidRDefault="000E7021" w:rsidP="00017DB3">
      <w:pPr>
        <w:pStyle w:val="Heading1"/>
      </w:pPr>
      <w:bookmarkStart w:id="8" w:name="__RefHeading___Toc11263_2610980158"/>
      <w:bookmarkStart w:id="9" w:name="POLICY_4.9.2_INTERNATIONAL_DUES"/>
      <w:bookmarkStart w:id="10" w:name="_Toc191298998"/>
      <w:bookmarkEnd w:id="8"/>
      <w:r w:rsidRPr="000E7021">
        <w:t>4.</w:t>
      </w:r>
      <w:r w:rsidR="00777FEB">
        <w:t>12</w:t>
      </w:r>
      <w:r w:rsidRPr="000E7021">
        <w:t>.2</w:t>
      </w:r>
      <w:bookmarkEnd w:id="9"/>
      <w:r w:rsidR="00A345F9">
        <w:tab/>
      </w:r>
      <w:r w:rsidRPr="007564F1">
        <w:t>International</w:t>
      </w:r>
      <w:r w:rsidRPr="000E7021">
        <w:t xml:space="preserve"> Dues</w:t>
      </w:r>
      <w:r w:rsidR="00201841">
        <w:t xml:space="preserve"> (</w:t>
      </w:r>
      <w:r w:rsidR="00D8326E">
        <w:t>8/22/24</w:t>
      </w:r>
      <w:r w:rsidR="00201841">
        <w:t>)</w:t>
      </w:r>
      <w:bookmarkEnd w:id="10"/>
      <w:r w:rsidRPr="000E7021">
        <w:tab/>
      </w:r>
    </w:p>
    <w:p w14:paraId="37EC48F0" w14:textId="2E33D3F6" w:rsidR="00F97DD0" w:rsidRPr="00A05AF2" w:rsidRDefault="000E7021" w:rsidP="00A05AF2">
      <w:pPr>
        <w:pStyle w:val="ListParagraph"/>
      </w:pPr>
      <w:r w:rsidRPr="000E7021">
        <w:t>from Article IV, Sec.</w:t>
      </w:r>
      <w:r w:rsidR="00201841">
        <w:t xml:space="preserve"> </w:t>
      </w:r>
      <w:r w:rsidR="00777FEB">
        <w:t>12</w:t>
      </w:r>
    </w:p>
    <w:p w14:paraId="4C319694" w14:textId="0A43E864" w:rsidR="00F97DD0" w:rsidRPr="000E7021" w:rsidRDefault="00C44E6A" w:rsidP="00017DB3">
      <w:pPr>
        <w:pStyle w:val="Heading2"/>
      </w:pPr>
      <w:r>
        <w:t xml:space="preserve">Annually, </w:t>
      </w:r>
      <w:proofErr w:type="gramStart"/>
      <w:r>
        <w:t>the IBT</w:t>
      </w:r>
      <w:proofErr w:type="gramEnd"/>
      <w:r>
        <w:t xml:space="preserve"> shall establish </w:t>
      </w:r>
      <w:proofErr w:type="gramStart"/>
      <w:r>
        <w:t>the international</w:t>
      </w:r>
      <w:proofErr w:type="gramEnd"/>
      <w:r>
        <w:t xml:space="preserve"> dues based upon a review of the Annual Budget. </w:t>
      </w:r>
    </w:p>
    <w:p w14:paraId="6176B511" w14:textId="5E5BEA8D" w:rsidR="007C111B" w:rsidRPr="007C111B" w:rsidRDefault="007C111B" w:rsidP="00017DB3">
      <w:pPr>
        <w:pStyle w:val="Heading2"/>
      </w:pPr>
      <w:r w:rsidRPr="007C111B">
        <w:lastRenderedPageBreak/>
        <w:t>When annual dues are updated, the annuity tables for Lifetime membership will also be recalculated. New Lifetime Membership Dues will be effective on the same date as the annual dues increase.</w:t>
      </w:r>
    </w:p>
    <w:p w14:paraId="23BF49C6" w14:textId="142308A1" w:rsidR="00C32EE8" w:rsidRDefault="00C32EE8" w:rsidP="00017DB3">
      <w:pPr>
        <w:pStyle w:val="Heading2"/>
      </w:pPr>
      <w:r w:rsidRPr="00C32EE8">
        <w:t>The IBT shall notify the membership of annual and Lifetime membership dues changes via official communication channels, including in the next issue of the Blue Beret.</w:t>
      </w:r>
    </w:p>
    <w:p w14:paraId="22C8DDCD" w14:textId="20409A96" w:rsidR="009F4618" w:rsidRDefault="009F4618" w:rsidP="00017DB3">
      <w:pPr>
        <w:pStyle w:val="Heading2"/>
      </w:pPr>
      <w:r w:rsidRPr="009F4618">
        <w:t>Membership dues are payable in US currency only. Any credit card processing fees will be passed on to the member as a convenience fee. However, members will not be charged bank draft/ACH/electronic check fees.</w:t>
      </w:r>
    </w:p>
    <w:p w14:paraId="086A5EDF" w14:textId="4B12941C" w:rsidR="00A7448B" w:rsidRDefault="00A7448B" w:rsidP="00017DB3">
      <w:pPr>
        <w:pStyle w:val="Heading2"/>
      </w:pPr>
      <w:r>
        <w:t>These dues will be assessed on the membership anniversary date starting with the 2025 dues renewals:</w:t>
      </w:r>
    </w:p>
    <w:p w14:paraId="583DDD7C" w14:textId="33925003" w:rsidR="00F17D95" w:rsidRDefault="00F17D95" w:rsidP="00017DB3">
      <w:pPr>
        <w:pStyle w:val="Heading3"/>
      </w:pPr>
      <w:r>
        <w:t>International dues for renewing members shall be $99 per membership year. Members at Large will also pay the current IBT established fee, $15</w:t>
      </w:r>
      <w:r w:rsidR="00EA537E">
        <w:t xml:space="preserve"> through Headquarters, in place of Local Club dues.</w:t>
      </w:r>
    </w:p>
    <w:p w14:paraId="6A2A3DA8" w14:textId="1880BB7B" w:rsidR="00EA537E" w:rsidRDefault="00EA537E" w:rsidP="00017DB3">
      <w:pPr>
        <w:pStyle w:val="Heading3"/>
      </w:pPr>
      <w:r>
        <w:t xml:space="preserve">International dues for new members </w:t>
      </w:r>
      <w:r w:rsidR="007C5E30">
        <w:t>shall</w:t>
      </w:r>
      <w:r>
        <w:t xml:space="preserve"> be $99 for their membership year. </w:t>
      </w:r>
      <w:r w:rsidR="00C10198">
        <w:t xml:space="preserve">The date </w:t>
      </w:r>
      <w:r w:rsidR="00344D08">
        <w:t>they join WBCCI will become the anniversary date for the payment of the following year’s membership. A thirty (30) day</w:t>
      </w:r>
      <w:r w:rsidR="00763D65">
        <w:t xml:space="preserve"> grace period will exist for non</w:t>
      </w:r>
      <w:r w:rsidR="00C811D1">
        <w:t>-</w:t>
      </w:r>
      <w:r w:rsidR="00763D65">
        <w:t xml:space="preserve">payment. </w:t>
      </w:r>
    </w:p>
    <w:p w14:paraId="421CF9CB" w14:textId="3AE19ECD" w:rsidR="00D51380" w:rsidRDefault="00D51380" w:rsidP="00017DB3">
      <w:pPr>
        <w:pStyle w:val="Heading3"/>
      </w:pPr>
      <w:r>
        <w:t xml:space="preserve">International dues for new Members at Large </w:t>
      </w:r>
      <w:r w:rsidR="007C5E30">
        <w:t>shall</w:t>
      </w:r>
      <w:r>
        <w:t xml:space="preserve"> be $99 for their membership year. The date they join WBCCI will become the anniversary date for the payment of the following year’s membership. A thirty (30) </w:t>
      </w:r>
      <w:r w:rsidR="00C811D1">
        <w:t xml:space="preserve">day grace period will exist for non-payment. Members at Large will also pay the current IBT established fee, $15 through Headquarters, in place of Local Club dues. </w:t>
      </w:r>
    </w:p>
    <w:p w14:paraId="6B939669" w14:textId="0BD422DE" w:rsidR="00ED5336" w:rsidRDefault="00ED5336" w:rsidP="00017DB3">
      <w:pPr>
        <w:pStyle w:val="Heading2"/>
      </w:pPr>
      <w:r>
        <w:t xml:space="preserve">Any member in arrears more than thirty (30) days of their membership renewal date will be dropped from WBCCI and any local Club they have joined. </w:t>
      </w:r>
    </w:p>
    <w:p w14:paraId="0510A29C" w14:textId="24CF0F47" w:rsidR="004E48EC" w:rsidRPr="000E7021" w:rsidRDefault="00993810" w:rsidP="00A05AF2">
      <w:pPr>
        <w:pStyle w:val="Heading2"/>
        <w:numPr>
          <w:ilvl w:val="0"/>
          <w:numId w:val="0"/>
        </w:numPr>
        <w:ind w:left="1170"/>
      </w:pPr>
      <w:r>
        <w:t xml:space="preserve">Proviso: </w:t>
      </w:r>
      <w:r w:rsidR="008F750A" w:rsidRPr="008F750A">
        <w:rPr>
          <w:color w:val="000000" w:themeColor="text1"/>
          <w:shd w:val="clear" w:color="auto" w:fill="FFFFFF"/>
        </w:rPr>
        <w:t xml:space="preserve"> </w:t>
      </w:r>
      <w:r w:rsidR="008F750A" w:rsidRPr="00756FCA">
        <w:rPr>
          <w:color w:val="000000" w:themeColor="text1"/>
          <w:shd w:val="clear" w:color="auto" w:fill="FFFFFF"/>
        </w:rPr>
        <w:t>Effective for the 2026 dues renewal cycle, with collections beginning on September 3, 2025, a convenience charge equivalent to the credit card processing fee(s) will be charged back to members for their membership dues, excluding bank draft/ACH/Electronic check fees</w:t>
      </w:r>
      <w:r w:rsidR="008F750A" w:rsidRPr="00756FCA">
        <w:rPr>
          <w:rFonts w:ascii="Aptos" w:hAnsi="Aptos"/>
          <w:color w:val="000000" w:themeColor="text1"/>
          <w:shd w:val="clear" w:color="auto" w:fill="FFFFFF"/>
        </w:rPr>
        <w:t>.</w:t>
      </w:r>
      <w:r w:rsidR="008F750A">
        <w:rPr>
          <w:rFonts w:ascii="Aptos" w:hAnsi="Aptos"/>
          <w:color w:val="000000" w:themeColor="text1"/>
          <w:shd w:val="clear" w:color="auto" w:fill="FFFFFF"/>
        </w:rPr>
        <w:t xml:space="preserve"> </w:t>
      </w:r>
      <w:r w:rsidR="008F750A">
        <w:t>(0</w:t>
      </w:r>
      <w:r w:rsidR="00DB3141">
        <w:t>6/18</w:t>
      </w:r>
      <w:r w:rsidR="008F750A">
        <w:t>/25)</w:t>
      </w:r>
    </w:p>
    <w:p w14:paraId="51F18ED1" w14:textId="44FDFA1C" w:rsidR="00F97DD0" w:rsidRPr="000E7021" w:rsidRDefault="000E7021" w:rsidP="00017DB3">
      <w:pPr>
        <w:pStyle w:val="Heading1"/>
      </w:pPr>
      <w:bookmarkStart w:id="11" w:name="__RefHeading___Toc11265_2610980158"/>
      <w:bookmarkStart w:id="12" w:name="POLICY_4.9.3_LIFETIME_MEMBERSHIP"/>
      <w:bookmarkStart w:id="13" w:name="_Toc191298999"/>
      <w:bookmarkEnd w:id="11"/>
      <w:r w:rsidRPr="000E7021">
        <w:t>4.</w:t>
      </w:r>
      <w:r w:rsidR="00777FEB">
        <w:t>12</w:t>
      </w:r>
      <w:r w:rsidRPr="000E7021">
        <w:t>.3</w:t>
      </w:r>
      <w:bookmarkEnd w:id="12"/>
      <w:r w:rsidRPr="000E7021">
        <w:tab/>
        <w:t xml:space="preserve">Lifetime </w:t>
      </w:r>
      <w:r w:rsidRPr="007564F1">
        <w:t>Membership</w:t>
      </w:r>
      <w:r w:rsidR="00FB7DB1">
        <w:t xml:space="preserve"> (0</w:t>
      </w:r>
      <w:r w:rsidR="00F86D34">
        <w:t>6</w:t>
      </w:r>
      <w:r w:rsidR="00FB7DB1">
        <w:t>/2</w:t>
      </w:r>
      <w:r w:rsidR="00F86D34">
        <w:t>4</w:t>
      </w:r>
      <w:r w:rsidR="00FB7DB1">
        <w:t>/20)</w:t>
      </w:r>
      <w:bookmarkEnd w:id="13"/>
      <w:r w:rsidRPr="000E7021">
        <w:tab/>
      </w:r>
      <w:r w:rsidRPr="000E7021">
        <w:tab/>
      </w:r>
    </w:p>
    <w:p w14:paraId="3B00D8EB" w14:textId="345A8595" w:rsidR="00F97DD0" w:rsidRPr="000E7021" w:rsidRDefault="000E7021" w:rsidP="00B774A3">
      <w:pPr>
        <w:pStyle w:val="Default"/>
        <w:keepNext/>
        <w:ind w:firstLine="720"/>
      </w:pPr>
      <w:r w:rsidRPr="000E7021">
        <w:t>from Article I</w:t>
      </w:r>
      <w:r w:rsidR="00356543">
        <w:t xml:space="preserve">V, Sec. </w:t>
      </w:r>
      <w:r w:rsidR="00777FEB">
        <w:t>12</w:t>
      </w:r>
    </w:p>
    <w:p w14:paraId="2A8E9161" w14:textId="77777777" w:rsidR="00F97DD0" w:rsidRPr="000E7021" w:rsidRDefault="000E7021" w:rsidP="00017DB3">
      <w:pPr>
        <w:pStyle w:val="Heading2"/>
      </w:pPr>
      <w:bookmarkStart w:id="14" w:name="__RefHeading___Toc23210_2610980158"/>
      <w:bookmarkEnd w:id="14"/>
      <w:r w:rsidRPr="002F7E52">
        <w:t>Eligibility</w:t>
      </w:r>
      <w:r w:rsidR="002F7E52">
        <w:t xml:space="preserve"> </w:t>
      </w:r>
    </w:p>
    <w:p w14:paraId="0E6FC464" w14:textId="1DC1C0A9" w:rsidR="00FB7DB1" w:rsidRPr="00FB7DB1" w:rsidRDefault="0057306E" w:rsidP="00017DB3">
      <w:pPr>
        <w:spacing w:after="240"/>
        <w:ind w:left="1267"/>
        <w:rPr>
          <w:rFonts w:eastAsia="Times New Roman" w:cs="Times New Roman"/>
          <w:color w:val="000000"/>
          <w:lang w:val="en-CA" w:bidi="ar-SA"/>
        </w:rPr>
      </w:pPr>
      <w:r w:rsidRPr="0057306E">
        <w:rPr>
          <w:rFonts w:eastAsia="Times New Roman" w:cs="Times New Roman"/>
          <w:color w:val="000000"/>
          <w:lang w:val="en-CA" w:bidi="ar-SA"/>
        </w:rPr>
        <w:t>WBCCI members in good standing may purchase a Lifetime Membership for a one-time application fee. Only the member(s) named in this original application as recorded at Headquarters shall be eligible as Lifetime Member(s) and the benefits of a Lifetime Membership, subject to:</w:t>
      </w:r>
    </w:p>
    <w:p w14:paraId="2863A815" w14:textId="51DC7DD7" w:rsidR="00FB7DB1" w:rsidRPr="00FB7DB1" w:rsidRDefault="00FB7DB1" w:rsidP="00017DB3">
      <w:pPr>
        <w:pStyle w:val="Heading3"/>
      </w:pPr>
      <w:r w:rsidRPr="00FB7DB1">
        <w:t>Payment of a non-refundable, non-transferable one-time fee as listed on the “Lifetime Membership One-Time Fee Schedule”</w:t>
      </w:r>
      <w:r w:rsidR="0057306E">
        <w:t xml:space="preserve"> found on the WBCCI website.</w:t>
      </w:r>
    </w:p>
    <w:p w14:paraId="70689FC4" w14:textId="6EA425EE" w:rsidR="00FB7DB1" w:rsidRPr="00FB7DB1" w:rsidRDefault="0057306E" w:rsidP="00017DB3">
      <w:pPr>
        <w:pStyle w:val="Heading3"/>
      </w:pPr>
      <w:r w:rsidRPr="0057306E">
        <w:t>Payment of a non-refundable annual Local Club Dues or the Member at Large fee.</w:t>
      </w:r>
    </w:p>
    <w:p w14:paraId="5FA4F542" w14:textId="70B32240" w:rsidR="00FB7DB1" w:rsidRPr="00FB7DB1" w:rsidRDefault="00FB7DB1" w:rsidP="00017DB3">
      <w:pPr>
        <w:pStyle w:val="Heading3"/>
      </w:pPr>
      <w:r w:rsidRPr="00FB7DB1">
        <w:t>P</w:t>
      </w:r>
      <w:r>
        <w:t>r</w:t>
      </w:r>
      <w:r w:rsidRPr="00FB7DB1">
        <w:t>oof of age in the form of copies of birth certificates or driver’s licenses.</w:t>
      </w:r>
    </w:p>
    <w:p w14:paraId="7FB12048" w14:textId="45265E50" w:rsidR="00FB7DB1" w:rsidRPr="00FB7DB1" w:rsidRDefault="00FB7DB1" w:rsidP="00017DB3">
      <w:pPr>
        <w:pStyle w:val="Heading3"/>
      </w:pPr>
      <w:r w:rsidRPr="00FB7DB1">
        <w:lastRenderedPageBreak/>
        <w:t xml:space="preserve">The annual payment of Local Club Dues or the Member </w:t>
      </w:r>
      <w:r w:rsidR="001B3C0B">
        <w:t>a</w:t>
      </w:r>
      <w:r w:rsidRPr="00FB7DB1">
        <w:t>t Large</w:t>
      </w:r>
      <w:r w:rsidR="00F9156A">
        <w:t xml:space="preserve"> </w:t>
      </w:r>
      <w:r w:rsidRPr="00FB7DB1">
        <w:t>fee</w:t>
      </w:r>
      <w:r w:rsidR="0057306E">
        <w:t xml:space="preserve"> to maintain lifetime membership</w:t>
      </w:r>
      <w:r w:rsidRPr="00FB7DB1">
        <w:t>.</w:t>
      </w:r>
    </w:p>
    <w:p w14:paraId="62E2CC5B" w14:textId="77777777" w:rsidR="00FB7DB1" w:rsidRPr="00FB7DB1" w:rsidRDefault="00FB7DB1" w:rsidP="00017DB3">
      <w:pPr>
        <w:pStyle w:val="Heading2"/>
        <w:rPr>
          <w:lang w:val="en-CA"/>
        </w:rPr>
      </w:pPr>
      <w:r w:rsidRPr="00FB7DB1">
        <w:rPr>
          <w:lang w:val="en-CA"/>
        </w:rPr>
        <w:t>To Apply for Lifetime Membership</w:t>
      </w:r>
    </w:p>
    <w:p w14:paraId="2C1253A6" w14:textId="77777777" w:rsidR="00FB7DB1" w:rsidRPr="00FB7DB1" w:rsidRDefault="00FB7DB1" w:rsidP="00017DB3">
      <w:pPr>
        <w:pStyle w:val="Heading3"/>
      </w:pPr>
      <w:r w:rsidRPr="00FB7DB1">
        <w:t>Determine the age of each individual member as of December 31 of the year in which the application is made. Calculate the average age of the applicant(s) rounded up. For example, if applicant one (1) is 66 and applicant two (2) is 63, the average age would be 64.5 and would be rounded up to 65.</w:t>
      </w:r>
    </w:p>
    <w:p w14:paraId="1E60CD63" w14:textId="34D3CD07" w:rsidR="00FB7DB1" w:rsidRPr="00FB7DB1" w:rsidRDefault="00FB7DB1" w:rsidP="00017DB3">
      <w:pPr>
        <w:pStyle w:val="Heading3"/>
      </w:pPr>
      <w:r w:rsidRPr="00FB7DB1">
        <w:t>Determine the one-time fee as listed on the Lifetime Membership One-Time Fee Schedule</w:t>
      </w:r>
      <w:r w:rsidR="00F86D34">
        <w:t xml:space="preserve"> (see WBCCI website).</w:t>
      </w:r>
    </w:p>
    <w:p w14:paraId="4EC5DB1C" w14:textId="4831C8A2" w:rsidR="00FB7DB1" w:rsidRPr="00FB7DB1" w:rsidRDefault="00FB7DB1" w:rsidP="00017DB3">
      <w:pPr>
        <w:pStyle w:val="Heading3"/>
      </w:pPr>
      <w:r w:rsidRPr="00FB7DB1">
        <w:t xml:space="preserve">Submit the completed “Lifetime Membership Application Form” to Headquarters with payment in the amount of the one-time fee AND the Local Club Dues or Member </w:t>
      </w:r>
      <w:r w:rsidR="00232B47">
        <w:t>a</w:t>
      </w:r>
      <w:r w:rsidRPr="00FB7DB1">
        <w:t>t Large fee. For age verification purposes, also include copies of the proof of age for each applicant(s) in the form of copies of birth certificates or driver’s licenses.</w:t>
      </w:r>
    </w:p>
    <w:p w14:paraId="4AD7B634" w14:textId="135A9E08" w:rsidR="00FB7DB1" w:rsidRPr="00FB7DB1" w:rsidRDefault="00FB7DB1" w:rsidP="00017DB3">
      <w:pPr>
        <w:pStyle w:val="Heading3"/>
      </w:pPr>
      <w:r w:rsidRPr="00FB7DB1">
        <w:t xml:space="preserve">Upon approval, the Lifetime Membership shall become effective on </w:t>
      </w:r>
      <w:r w:rsidR="008C116D">
        <w:t xml:space="preserve">the member’s </w:t>
      </w:r>
      <w:r w:rsidR="00D36C87">
        <w:t>membership anniversary date</w:t>
      </w:r>
      <w:r w:rsidRPr="00FB7DB1">
        <w:t>.</w:t>
      </w:r>
      <w:r w:rsidR="00D36C87">
        <w:t xml:space="preserve"> (8/22/24)</w:t>
      </w:r>
    </w:p>
    <w:p w14:paraId="4ED96755" w14:textId="77777777" w:rsidR="00FB7DB1" w:rsidRPr="00FB7DB1" w:rsidRDefault="00FB7DB1" w:rsidP="00017DB3">
      <w:pPr>
        <w:pStyle w:val="Heading2"/>
        <w:rPr>
          <w:lang w:val="en-CA"/>
        </w:rPr>
      </w:pPr>
      <w:r w:rsidRPr="00FB7DB1">
        <w:rPr>
          <w:lang w:val="en-CA"/>
        </w:rPr>
        <w:t>In Default of Payment</w:t>
      </w:r>
    </w:p>
    <w:p w14:paraId="02A87F31" w14:textId="07FD0E0E" w:rsidR="00FB7DB1" w:rsidRPr="00FB7DB1" w:rsidRDefault="00783E28" w:rsidP="00017DB3">
      <w:pPr>
        <w:pStyle w:val="Heading3"/>
      </w:pPr>
      <w:r w:rsidRPr="00783E28">
        <w:t xml:space="preserve">In the event a </w:t>
      </w:r>
      <w:r w:rsidR="00863442">
        <w:t>l</w:t>
      </w:r>
      <w:r w:rsidRPr="00783E28">
        <w:t xml:space="preserve">ifetime </w:t>
      </w:r>
      <w:r w:rsidR="00863442">
        <w:t>m</w:t>
      </w:r>
      <w:r w:rsidRPr="00783E28">
        <w:t>ember has not paid their Local Club dues or Member at Large fee on or before their membership anniversary date each year or within the thirty (30) day grace period, their lifetime membership shall be suspended including all rights, benefits and privileges for 12 months. Notice of suspension shall be in writing and communicated to the member in question.</w:t>
      </w:r>
      <w:r>
        <w:t xml:space="preserve"> (1/21/21)</w:t>
      </w:r>
    </w:p>
    <w:p w14:paraId="2860A7D9" w14:textId="77777777" w:rsidR="00FB7DB1" w:rsidRPr="00FB7DB1" w:rsidRDefault="00FB7DB1" w:rsidP="00017DB3">
      <w:pPr>
        <w:pStyle w:val="Heading3"/>
      </w:pPr>
      <w:r w:rsidRPr="00FB7DB1">
        <w:t>The lifetime member whose membership has been so suspended may renew within the period of suspension by the payment of all dues within the 12-month period of suspension.</w:t>
      </w:r>
    </w:p>
    <w:p w14:paraId="7DE5326D" w14:textId="59492B6E" w:rsidR="00FB7DB1" w:rsidRPr="00FB7DB1" w:rsidRDefault="0053520E" w:rsidP="00017DB3">
      <w:pPr>
        <w:pStyle w:val="Heading3"/>
      </w:pPr>
      <w:r w:rsidRPr="0053520E">
        <w:t>Subject to paragraph B, a lifetime member</w:t>
      </w:r>
      <w:r>
        <w:t>’</w:t>
      </w:r>
      <w:r w:rsidRPr="0053520E">
        <w:t>s membership shall be terminated at the expiration of the 12-month period, without claim to residual lifetime membership fee.</w:t>
      </w:r>
    </w:p>
    <w:p w14:paraId="5CCC705D" w14:textId="7AAEFE84" w:rsidR="00FB7DB1" w:rsidRPr="00FB7DB1" w:rsidRDefault="0053520E" w:rsidP="00017DB3">
      <w:pPr>
        <w:pStyle w:val="Heading3"/>
      </w:pPr>
      <w:r w:rsidRPr="0053520E">
        <w:t>A lifetime member whose membership has been terminated may re-apply at any time following the steps in Policy, Lifetime Membership.</w:t>
      </w:r>
    </w:p>
    <w:p w14:paraId="150AC6C6" w14:textId="2D3C6112" w:rsidR="00F97DD0" w:rsidRPr="000E7021" w:rsidRDefault="000E7021" w:rsidP="00017DB3">
      <w:pPr>
        <w:pStyle w:val="Heading1"/>
      </w:pPr>
      <w:bookmarkStart w:id="15" w:name="__RefHeading___Toc22870_2610980158"/>
      <w:bookmarkStart w:id="16" w:name="__RefHeading___Toc23212_2610980158"/>
      <w:bookmarkStart w:id="17" w:name="__RefHeading___Toc11267_2610980158"/>
      <w:bookmarkStart w:id="18" w:name="_Toc191299000"/>
      <w:bookmarkEnd w:id="15"/>
      <w:bookmarkEnd w:id="16"/>
      <w:bookmarkEnd w:id="17"/>
      <w:r w:rsidRPr="000E7021">
        <w:t>4.</w:t>
      </w:r>
      <w:r w:rsidR="00777FEB">
        <w:t>12</w:t>
      </w:r>
      <w:r w:rsidR="00E04D4A">
        <w:t>.4</w:t>
      </w:r>
      <w:r w:rsidR="00AF072D">
        <w:tab/>
      </w:r>
      <w:r w:rsidRPr="00D27BAE">
        <w:t>Member</w:t>
      </w:r>
      <w:r w:rsidR="00332C56">
        <w:t>ship Stars (6/24/20)</w:t>
      </w:r>
      <w:bookmarkEnd w:id="18"/>
      <w:r w:rsidRPr="000E7021">
        <w:tab/>
        <w:t xml:space="preserve">   </w:t>
      </w:r>
    </w:p>
    <w:p w14:paraId="5978684E" w14:textId="0CE4EBC3" w:rsidR="00F97DD0" w:rsidRDefault="00AF072D" w:rsidP="00AF072D">
      <w:pPr>
        <w:pStyle w:val="BlueBook1"/>
        <w:tabs>
          <w:tab w:val="clear" w:pos="1296"/>
          <w:tab w:val="clear" w:pos="1454"/>
          <w:tab w:val="clear" w:pos="2347"/>
        </w:tabs>
        <w:ind w:left="720" w:hanging="720"/>
        <w:rPr>
          <w:sz w:val="24"/>
          <w:szCs w:val="24"/>
        </w:rPr>
      </w:pPr>
      <w:r>
        <w:rPr>
          <w:sz w:val="24"/>
          <w:szCs w:val="24"/>
        </w:rPr>
        <w:tab/>
      </w:r>
      <w:r w:rsidR="000E7021" w:rsidRPr="000E7021">
        <w:rPr>
          <w:sz w:val="24"/>
          <w:szCs w:val="24"/>
        </w:rPr>
        <w:t>from Article IV</w:t>
      </w:r>
    </w:p>
    <w:p w14:paraId="70D3C786" w14:textId="57F96C99" w:rsidR="000A7077" w:rsidRDefault="000A7077" w:rsidP="00017DB3">
      <w:pPr>
        <w:pStyle w:val="Heading2"/>
      </w:pPr>
      <w:bookmarkStart w:id="19" w:name="__RefHeading___Toc11375_2610980158"/>
      <w:bookmarkEnd w:id="19"/>
      <w:r>
        <w:t xml:space="preserve">Red Stars (2") and/or Red Maple </w:t>
      </w:r>
      <w:r w:rsidR="00DC7F85">
        <w:t>Leaves</w:t>
      </w:r>
      <w:r>
        <w:t xml:space="preserve"> (2”) depicting total years of membership in the International Club are hereby adopted as an official recognition of each five (5) years of membership.</w:t>
      </w:r>
    </w:p>
    <w:p w14:paraId="75751AD0" w14:textId="11F5FAE2" w:rsidR="000A7077" w:rsidRDefault="000A7077" w:rsidP="00017DB3">
      <w:pPr>
        <w:pStyle w:val="Heading2"/>
      </w:pPr>
      <w:r>
        <w:t xml:space="preserve">The Stars and/or Maple </w:t>
      </w:r>
      <w:r w:rsidR="00DC7F85">
        <w:t>Leaves</w:t>
      </w:r>
      <w:r>
        <w:t xml:space="preserve"> will be issued by Headquarters after verification from membership records. The burden of proof of prior membership is on the member in case of reinstatement following a lapse of membership.</w:t>
      </w:r>
    </w:p>
    <w:p w14:paraId="2A703440" w14:textId="3DDC5649" w:rsidR="000A7077" w:rsidRDefault="000A7077" w:rsidP="00017DB3">
      <w:pPr>
        <w:pStyle w:val="Heading2"/>
      </w:pPr>
      <w:r>
        <w:t xml:space="preserve">Display of Stars and/or Maple </w:t>
      </w:r>
      <w:r w:rsidR="00DC7F85">
        <w:t>Leaves</w:t>
      </w:r>
      <w:r>
        <w:t xml:space="preserve"> shall be aside the International Club Decal on the front and rear of the recreational vehicle. (8/24/23)</w:t>
      </w:r>
    </w:p>
    <w:p w14:paraId="19BF31B4" w14:textId="1CCB3B69" w:rsidR="00601CF1" w:rsidRDefault="00601CF1" w:rsidP="00017DB3">
      <w:pPr>
        <w:pStyle w:val="Heading2"/>
      </w:pPr>
      <w:r>
        <w:t xml:space="preserve">Red Membership Stars and/or Red Maple </w:t>
      </w:r>
      <w:r w:rsidR="00DC7F85">
        <w:t>Leaves</w:t>
      </w:r>
      <w:r>
        <w:t>, one for each five (5) years of membership</w:t>
      </w:r>
      <w:proofErr w:type="gramStart"/>
      <w:r>
        <w:t>, are</w:t>
      </w:r>
      <w:proofErr w:type="gramEnd"/>
      <w:r>
        <w:t xml:space="preserve"> ideally to be placed half on either side of the Club Decal, if space permits. </w:t>
      </w:r>
      <w:r>
        <w:lastRenderedPageBreak/>
        <w:t xml:space="preserve">In the case of an odd number of Stars and/or Maple </w:t>
      </w:r>
      <w:r w:rsidR="00DC7F85">
        <w:t>Leaves</w:t>
      </w:r>
      <w:r>
        <w:t xml:space="preserve">, the extra Star and/or Maple Leaf should be to the left of the Club Decal. If space does not permit, the Stars and/or Maple </w:t>
      </w:r>
      <w:r w:rsidR="00DC7F85">
        <w:t>Leaves</w:t>
      </w:r>
      <w:r>
        <w:t xml:space="preserve"> can be placed above or below the Club Decal. The spacing of Membership Stars and/or Maple </w:t>
      </w:r>
      <w:r w:rsidR="00DC7F85">
        <w:t>Leaves</w:t>
      </w:r>
      <w:r>
        <w:t xml:space="preserve"> should </w:t>
      </w:r>
      <w:r w:rsidRPr="00601CF1">
        <w:t>be visually pleasing.</w:t>
      </w:r>
      <w:r>
        <w:t xml:space="preserve"> (8/24/23)</w:t>
      </w:r>
    </w:p>
    <w:p w14:paraId="0A79B115" w14:textId="688DFEAD" w:rsidR="00F97DD0" w:rsidRPr="000E7021" w:rsidRDefault="000E7021" w:rsidP="00017DB3">
      <w:pPr>
        <w:pStyle w:val="Heading1"/>
      </w:pPr>
      <w:bookmarkStart w:id="20" w:name="_Toc191299001"/>
      <w:r w:rsidRPr="000E7021">
        <w:t>6.6.1</w:t>
      </w:r>
      <w:r w:rsidRPr="000E7021">
        <w:tab/>
      </w:r>
      <w:r w:rsidRPr="007C0B2A">
        <w:t>Local Clubs</w:t>
      </w:r>
      <w:bookmarkEnd w:id="20"/>
    </w:p>
    <w:p w14:paraId="798B2893" w14:textId="77777777" w:rsidR="00F97DD0" w:rsidRPr="000E7021" w:rsidRDefault="00B774A3" w:rsidP="00F459D7">
      <w:pPr>
        <w:pStyle w:val="BlueBook1"/>
        <w:tabs>
          <w:tab w:val="clear" w:pos="1296"/>
          <w:tab w:val="clear" w:pos="1454"/>
          <w:tab w:val="clear" w:pos="1901"/>
        </w:tabs>
        <w:ind w:left="720" w:hanging="720"/>
        <w:rPr>
          <w:sz w:val="24"/>
          <w:szCs w:val="24"/>
        </w:rPr>
      </w:pPr>
      <w:r>
        <w:rPr>
          <w:sz w:val="24"/>
          <w:szCs w:val="24"/>
        </w:rPr>
        <w:tab/>
      </w:r>
      <w:r w:rsidR="000E7021" w:rsidRPr="000E7021">
        <w:rPr>
          <w:sz w:val="24"/>
          <w:szCs w:val="24"/>
        </w:rPr>
        <w:t>from Article VI</w:t>
      </w:r>
    </w:p>
    <w:p w14:paraId="6AA08736" w14:textId="40431B34" w:rsidR="00F97DD0" w:rsidRPr="000E7021" w:rsidRDefault="000E7021" w:rsidP="00017DB3">
      <w:pPr>
        <w:pStyle w:val="Heading2"/>
      </w:pPr>
      <w:r w:rsidRPr="000E7021">
        <w:rPr>
          <w:u w:val="single"/>
        </w:rPr>
        <w:t xml:space="preserve">Names of </w:t>
      </w:r>
      <w:r w:rsidR="00AC4EFE">
        <w:rPr>
          <w:u w:val="single"/>
        </w:rPr>
        <w:t>Local Clubs</w:t>
      </w:r>
      <w:r w:rsidR="007C0B2A" w:rsidRPr="000E7021">
        <w:t xml:space="preserve"> Names</w:t>
      </w:r>
      <w:r w:rsidRPr="000E7021">
        <w:t xml:space="preserve"> may be geographical in nature and represent a geographical area and/or be the name of the State or Province in which most of its members retain </w:t>
      </w:r>
      <w:proofErr w:type="gramStart"/>
      <w:r w:rsidRPr="000E7021">
        <w:t>residence</w:t>
      </w:r>
      <w:proofErr w:type="gramEnd"/>
      <w:r w:rsidRPr="000E7021">
        <w:t xml:space="preserve"> but no </w:t>
      </w:r>
      <w:r w:rsidR="00005201">
        <w:t>l</w:t>
      </w:r>
      <w:r w:rsidR="00AC4EFE">
        <w:t xml:space="preserve">ocal </w:t>
      </w:r>
      <w:r w:rsidR="00005201">
        <w:t>c</w:t>
      </w:r>
      <w:r w:rsidR="00AC4EFE">
        <w:t>lub</w:t>
      </w:r>
      <w:r w:rsidRPr="000E7021">
        <w:t xml:space="preserve"> shall be assigned any exclusive territory.  (7/5/13)</w:t>
      </w:r>
    </w:p>
    <w:p w14:paraId="2B700D8B" w14:textId="41EA0F5C" w:rsidR="00F97DD0" w:rsidRPr="000E7021" w:rsidRDefault="000E7021" w:rsidP="00A05AF2">
      <w:pPr>
        <w:pStyle w:val="BlueBook1"/>
        <w:tabs>
          <w:tab w:val="clear" w:pos="1296"/>
          <w:tab w:val="clear" w:pos="1454"/>
          <w:tab w:val="clear" w:pos="2347"/>
          <w:tab w:val="clear" w:pos="2794"/>
          <w:tab w:val="clear" w:pos="3240"/>
          <w:tab w:val="clear" w:pos="3686"/>
          <w:tab w:val="clear" w:pos="4133"/>
          <w:tab w:val="clear" w:pos="4579"/>
          <w:tab w:val="clear" w:pos="7924"/>
        </w:tabs>
        <w:ind w:left="1170" w:firstLine="0"/>
        <w:rPr>
          <w:sz w:val="24"/>
          <w:szCs w:val="24"/>
        </w:rPr>
      </w:pPr>
      <w:r w:rsidRPr="000E7021">
        <w:rPr>
          <w:sz w:val="24"/>
          <w:szCs w:val="24"/>
        </w:rPr>
        <w:t>The Board of Trustees or Executive C</w:t>
      </w:r>
      <w:r w:rsidR="006A33BC">
        <w:rPr>
          <w:sz w:val="24"/>
          <w:szCs w:val="24"/>
        </w:rPr>
        <w:t>ouncil</w:t>
      </w:r>
      <w:r w:rsidRPr="000E7021">
        <w:rPr>
          <w:sz w:val="24"/>
          <w:szCs w:val="24"/>
        </w:rPr>
        <w:t xml:space="preserve"> may, upon written request, authorize names for new </w:t>
      </w:r>
      <w:r w:rsidR="00005201">
        <w:rPr>
          <w:sz w:val="24"/>
          <w:szCs w:val="24"/>
        </w:rPr>
        <w:t>l</w:t>
      </w:r>
      <w:r w:rsidR="00AC4EFE">
        <w:rPr>
          <w:sz w:val="24"/>
          <w:szCs w:val="24"/>
        </w:rPr>
        <w:t xml:space="preserve">ocal </w:t>
      </w:r>
      <w:r w:rsidR="00005201">
        <w:rPr>
          <w:sz w:val="24"/>
          <w:szCs w:val="24"/>
        </w:rPr>
        <w:t>c</w:t>
      </w:r>
      <w:r w:rsidR="00AC4EFE">
        <w:rPr>
          <w:sz w:val="24"/>
          <w:szCs w:val="24"/>
        </w:rPr>
        <w:t>lubs</w:t>
      </w:r>
      <w:r w:rsidRPr="000E7021">
        <w:rPr>
          <w:sz w:val="24"/>
          <w:szCs w:val="24"/>
        </w:rPr>
        <w:t xml:space="preserve"> and names for </w:t>
      </w:r>
      <w:r w:rsidR="00005201">
        <w:rPr>
          <w:sz w:val="24"/>
          <w:szCs w:val="24"/>
        </w:rPr>
        <w:t>l</w:t>
      </w:r>
      <w:r w:rsidR="00AC4EFE">
        <w:rPr>
          <w:sz w:val="24"/>
          <w:szCs w:val="24"/>
        </w:rPr>
        <w:t xml:space="preserve">ocal </w:t>
      </w:r>
      <w:r w:rsidR="00005201">
        <w:rPr>
          <w:sz w:val="24"/>
          <w:szCs w:val="24"/>
        </w:rPr>
        <w:t>c</w:t>
      </w:r>
      <w:r w:rsidR="00AC4EFE">
        <w:rPr>
          <w:sz w:val="24"/>
          <w:szCs w:val="24"/>
        </w:rPr>
        <w:t>lubs</w:t>
      </w:r>
      <w:r w:rsidRPr="000E7021">
        <w:rPr>
          <w:sz w:val="24"/>
          <w:szCs w:val="24"/>
        </w:rPr>
        <w:t xml:space="preserve"> that have merged or consolidated or the renaming of existing </w:t>
      </w:r>
      <w:r w:rsidR="00005201">
        <w:rPr>
          <w:sz w:val="24"/>
          <w:szCs w:val="24"/>
        </w:rPr>
        <w:t>l</w:t>
      </w:r>
      <w:r w:rsidR="00AC4EFE">
        <w:rPr>
          <w:sz w:val="24"/>
          <w:szCs w:val="24"/>
        </w:rPr>
        <w:t xml:space="preserve">ocal </w:t>
      </w:r>
      <w:r w:rsidR="00005201">
        <w:rPr>
          <w:sz w:val="24"/>
          <w:szCs w:val="24"/>
        </w:rPr>
        <w:t>c</w:t>
      </w:r>
      <w:r w:rsidR="00AC4EFE">
        <w:rPr>
          <w:sz w:val="24"/>
          <w:szCs w:val="24"/>
        </w:rPr>
        <w:t>lubs</w:t>
      </w:r>
      <w:r w:rsidRPr="000E7021">
        <w:rPr>
          <w:sz w:val="24"/>
          <w:szCs w:val="24"/>
        </w:rPr>
        <w:t>. (1/24/19)</w:t>
      </w:r>
    </w:p>
    <w:p w14:paraId="04C448B2" w14:textId="2155A59F" w:rsidR="00F97DD0" w:rsidRPr="000E7021" w:rsidRDefault="00AC4EFE" w:rsidP="00017DB3">
      <w:pPr>
        <w:pStyle w:val="Heading2"/>
      </w:pPr>
      <w:r>
        <w:rPr>
          <w:u w:val="single"/>
        </w:rPr>
        <w:t>Local Club</w:t>
      </w:r>
      <w:r w:rsidR="000E7021" w:rsidRPr="000E7021">
        <w:rPr>
          <w:u w:val="single"/>
        </w:rPr>
        <w:t xml:space="preserve"> </w:t>
      </w:r>
      <w:r w:rsidR="00B13A2C" w:rsidRPr="000E7021">
        <w:rPr>
          <w:u w:val="single"/>
        </w:rPr>
        <w:t>Officers</w:t>
      </w:r>
      <w:r w:rsidR="00B13A2C" w:rsidRPr="000E7021">
        <w:t xml:space="preserve"> No</w:t>
      </w:r>
      <w:r w:rsidR="000E7021" w:rsidRPr="000E7021">
        <w:t xml:space="preserve"> </w:t>
      </w:r>
      <w:r w:rsidR="00A953F5">
        <w:t xml:space="preserve">member shall be elected or appointed as an officer of a </w:t>
      </w:r>
      <w:r w:rsidR="00F705FF">
        <w:t>l</w:t>
      </w:r>
      <w:r w:rsidR="00A953F5">
        <w:t xml:space="preserve">ocal </w:t>
      </w:r>
      <w:r w:rsidR="00F705FF">
        <w:t>c</w:t>
      </w:r>
      <w:r w:rsidR="00A953F5">
        <w:t xml:space="preserve">lub unless they are a </w:t>
      </w:r>
      <w:r w:rsidR="00F705FF">
        <w:t>r</w:t>
      </w:r>
      <w:r w:rsidR="00A953F5">
        <w:t xml:space="preserve">egular </w:t>
      </w:r>
      <w:r w:rsidR="00F705FF">
        <w:t>m</w:t>
      </w:r>
      <w:r w:rsidR="00A953F5">
        <w:t xml:space="preserve">ember or </w:t>
      </w:r>
      <w:r w:rsidR="00F705FF">
        <w:t>p</w:t>
      </w:r>
      <w:r w:rsidR="00A953F5">
        <w:t xml:space="preserve">rovisional </w:t>
      </w:r>
      <w:r w:rsidR="00F705FF">
        <w:t>m</w:t>
      </w:r>
      <w:r w:rsidR="00A953F5">
        <w:t xml:space="preserve">ember of the </w:t>
      </w:r>
      <w:r w:rsidR="00E51428">
        <w:t>l</w:t>
      </w:r>
      <w:r w:rsidR="00A953F5">
        <w:t xml:space="preserve">ocal </w:t>
      </w:r>
      <w:r w:rsidR="00E51428">
        <w:t>c</w:t>
      </w:r>
      <w:r w:rsidR="00A953F5">
        <w:t xml:space="preserve">lub. In addition, no member elected as an </w:t>
      </w:r>
      <w:r w:rsidR="00E51428">
        <w:t>o</w:t>
      </w:r>
      <w:r w:rsidR="00A953F5">
        <w:t xml:space="preserve">fficer in any WBCCI entity shall serve in more than one </w:t>
      </w:r>
      <w:r w:rsidR="00E51428">
        <w:t>o</w:t>
      </w:r>
      <w:r w:rsidR="00A953F5">
        <w:t>fficer position at a time. (11/17/22)</w:t>
      </w:r>
    </w:p>
    <w:p w14:paraId="792574CE" w14:textId="48182979" w:rsidR="00F97DD0" w:rsidRPr="000E7021" w:rsidRDefault="000E7021" w:rsidP="00017DB3">
      <w:pPr>
        <w:pStyle w:val="Heading2"/>
      </w:pPr>
      <w:r w:rsidRPr="000E7021">
        <w:rPr>
          <w:u w:val="single"/>
        </w:rPr>
        <w:t xml:space="preserve">Ethics and </w:t>
      </w:r>
      <w:r w:rsidR="00B13A2C" w:rsidRPr="000E7021">
        <w:rPr>
          <w:u w:val="single"/>
        </w:rPr>
        <w:t>Grievance</w:t>
      </w:r>
      <w:r w:rsidR="00B13A2C" w:rsidRPr="000E7021">
        <w:t xml:space="preserve"> Each</w:t>
      </w:r>
      <w:r w:rsidRPr="000E7021">
        <w:t xml:space="preserve"> </w:t>
      </w:r>
      <w:r w:rsidR="00E51428">
        <w:t>l</w:t>
      </w:r>
      <w:r w:rsidR="00AC4EFE">
        <w:t xml:space="preserve">ocal </w:t>
      </w:r>
      <w:r w:rsidR="00E51428">
        <w:t>c</w:t>
      </w:r>
      <w:r w:rsidR="00AC4EFE">
        <w:t>lub</w:t>
      </w:r>
      <w:r w:rsidRPr="000E7021">
        <w:t xml:space="preserve"> should appoint an Ethics and Grievance Committee for the investigation of complaints against members. The committee members, before commencing an investiga</w:t>
      </w:r>
      <w:r w:rsidRPr="000E7021">
        <w:softHyphen/>
        <w:t xml:space="preserve">tion of a complaint, must read WBCCI Bylaws Article V </w:t>
      </w:r>
      <w:r w:rsidRPr="000E7021">
        <w:rPr>
          <w:u w:val="single"/>
        </w:rPr>
        <w:t>"DISCI</w:t>
      </w:r>
      <w:r w:rsidRPr="000E7021">
        <w:rPr>
          <w:u w:val="single"/>
        </w:rPr>
        <w:softHyphen/>
        <w:t>PLINARY PROCEDURES</w:t>
      </w:r>
      <w:r w:rsidRPr="000E7021">
        <w:t xml:space="preserve">". In addition, the </w:t>
      </w:r>
      <w:r w:rsidR="00891206">
        <w:t>l</w:t>
      </w:r>
      <w:r w:rsidR="00AC4EFE">
        <w:t xml:space="preserve">ocal </w:t>
      </w:r>
      <w:r w:rsidR="00891206">
        <w:t>c</w:t>
      </w:r>
      <w:r w:rsidR="00AC4EFE">
        <w:t>lub</w:t>
      </w:r>
      <w:r w:rsidRPr="000E7021">
        <w:t xml:space="preserve"> President and the committee members should follow the Grievance Process located on the WBCCI website.  In the case of the expulsion of a member, </w:t>
      </w:r>
      <w:r w:rsidR="00A05AF2">
        <w:t>i</w:t>
      </w:r>
      <w:r w:rsidRPr="000E7021">
        <w:t>nternational dues will be refunded only on the recom</w:t>
      </w:r>
      <w:r w:rsidRPr="000E7021">
        <w:softHyphen/>
        <w:t>mendation of the International President. (7/20/19)</w:t>
      </w:r>
    </w:p>
    <w:p w14:paraId="2CFF001E" w14:textId="2A0E0628" w:rsidR="00F97DD0" w:rsidRPr="000E7021" w:rsidRDefault="000E7021" w:rsidP="00017DB3">
      <w:pPr>
        <w:pStyle w:val="Heading2"/>
      </w:pPr>
      <w:r w:rsidRPr="000E7021">
        <w:rPr>
          <w:u w:val="single"/>
        </w:rPr>
        <w:t xml:space="preserve">New </w:t>
      </w:r>
      <w:r w:rsidR="00AC4EFE">
        <w:rPr>
          <w:u w:val="single"/>
        </w:rPr>
        <w:t>Local Clubs</w:t>
      </w:r>
      <w:r w:rsidR="00573C7C" w:rsidRPr="000E7021">
        <w:t xml:space="preserve"> Members</w:t>
      </w:r>
      <w:r w:rsidRPr="000E7021">
        <w:t xml:space="preserve"> wishing to organize a new </w:t>
      </w:r>
      <w:r w:rsidR="00893495">
        <w:t>l</w:t>
      </w:r>
      <w:r w:rsidR="00AC4EFE">
        <w:t xml:space="preserve">ocal </w:t>
      </w:r>
      <w:r w:rsidR="00893495">
        <w:t>c</w:t>
      </w:r>
      <w:r w:rsidR="00AC4EFE">
        <w:t>lub</w:t>
      </w:r>
      <w:r w:rsidRPr="000E7021">
        <w:t xml:space="preserve"> should request assistance from the Region President or from Headquarters.  Such request received at Headquarters will be referred to the Region President who shall, upon determining there is a need for a new </w:t>
      </w:r>
      <w:r w:rsidR="00893495">
        <w:t>l</w:t>
      </w:r>
      <w:r w:rsidR="00AC4EFE">
        <w:t xml:space="preserve">ocal </w:t>
      </w:r>
      <w:r w:rsidR="00893495">
        <w:t>c</w:t>
      </w:r>
      <w:r w:rsidR="00AC4EFE">
        <w:t>lub</w:t>
      </w:r>
      <w:r w:rsidRPr="000E7021">
        <w:t xml:space="preserve"> within the Region, notify Headquarters and Headquarters shall forward the necessary instructions and materials to the members wishing to form the new </w:t>
      </w:r>
      <w:r w:rsidR="00893495">
        <w:t>l</w:t>
      </w:r>
      <w:r w:rsidR="00AC4EFE">
        <w:t xml:space="preserve">ocal </w:t>
      </w:r>
      <w:r w:rsidR="00893495">
        <w:t>c</w:t>
      </w:r>
      <w:r w:rsidR="00AC4EFE">
        <w:t>lub</w:t>
      </w:r>
      <w:r w:rsidRPr="000E7021">
        <w:t xml:space="preserve">.  Upon receipt of a </w:t>
      </w:r>
      <w:r w:rsidR="00893495">
        <w:t>p</w:t>
      </w:r>
      <w:r w:rsidRPr="000E7021">
        <w:t>rovis</w:t>
      </w:r>
      <w:r w:rsidRPr="000E7021">
        <w:softHyphen/>
        <w:t xml:space="preserve">ional </w:t>
      </w:r>
      <w:r w:rsidR="00893495">
        <w:t>c</w:t>
      </w:r>
      <w:r w:rsidRPr="000E7021">
        <w:t xml:space="preserve">harter from the President of the Region, the </w:t>
      </w:r>
      <w:r w:rsidR="00893495">
        <w:t>p</w:t>
      </w:r>
      <w:r w:rsidRPr="000E7021">
        <w:t xml:space="preserve">rovisional </w:t>
      </w:r>
      <w:r w:rsidR="00893495">
        <w:t>l</w:t>
      </w:r>
      <w:r w:rsidR="00AC4EFE">
        <w:t xml:space="preserve">ocal </w:t>
      </w:r>
      <w:r w:rsidR="00893495">
        <w:t>c</w:t>
      </w:r>
      <w:r w:rsidR="00AC4EFE">
        <w:t>lub</w:t>
      </w:r>
      <w:r w:rsidRPr="000E7021">
        <w:t xml:space="preserve"> may collect </w:t>
      </w:r>
      <w:r w:rsidR="00893495">
        <w:t>l</w:t>
      </w:r>
      <w:r w:rsidR="00AC4EFE">
        <w:t xml:space="preserve">ocal </w:t>
      </w:r>
      <w:r w:rsidR="00893495">
        <w:t>c</w:t>
      </w:r>
      <w:r w:rsidR="00AC4EFE">
        <w:t>lub</w:t>
      </w:r>
      <w:r w:rsidRPr="000E7021">
        <w:t xml:space="preserve"> and </w:t>
      </w:r>
      <w:r w:rsidR="00893495">
        <w:t>i</w:t>
      </w:r>
      <w:r w:rsidRPr="000E7021">
        <w:t xml:space="preserve">nternational dues in the same manner as chartered </w:t>
      </w:r>
      <w:r w:rsidR="00893495">
        <w:t>l</w:t>
      </w:r>
      <w:r w:rsidR="00AC4EFE">
        <w:t xml:space="preserve">ocal </w:t>
      </w:r>
      <w:r w:rsidR="00893495">
        <w:t>c</w:t>
      </w:r>
      <w:r w:rsidR="00AC4EFE">
        <w:t>lubs</w:t>
      </w:r>
      <w:r w:rsidRPr="000E7021">
        <w:t xml:space="preserve"> pending the issuance of a</w:t>
      </w:r>
      <w:r w:rsidR="00893495">
        <w:t xml:space="preserve"> l</w:t>
      </w:r>
      <w:r w:rsidR="00AC4EFE">
        <w:t xml:space="preserve">ocal </w:t>
      </w:r>
      <w:r w:rsidR="00893495">
        <w:t>cl</w:t>
      </w:r>
      <w:r w:rsidR="00AC4EFE">
        <w:t>ub</w:t>
      </w:r>
      <w:r w:rsidRPr="000E7021">
        <w:t xml:space="preserve"> </w:t>
      </w:r>
      <w:r w:rsidR="00893495">
        <w:t>c</w:t>
      </w:r>
      <w:r w:rsidRPr="000E7021">
        <w:t>harter by the International Board of Trustees. (1/19/96)</w:t>
      </w:r>
    </w:p>
    <w:p w14:paraId="4DB44D59" w14:textId="2E8957F7" w:rsidR="00F97DD0" w:rsidRPr="000E7021" w:rsidRDefault="000E7021" w:rsidP="00A05AF2">
      <w:pPr>
        <w:pStyle w:val="BlueBook1"/>
        <w:tabs>
          <w:tab w:val="clear" w:pos="1296"/>
          <w:tab w:val="clear" w:pos="1454"/>
        </w:tabs>
        <w:ind w:left="1170" w:firstLine="0"/>
        <w:rPr>
          <w:sz w:val="24"/>
          <w:szCs w:val="24"/>
        </w:rPr>
      </w:pPr>
      <w:r w:rsidRPr="000E7021">
        <w:rPr>
          <w:sz w:val="24"/>
          <w:szCs w:val="24"/>
        </w:rPr>
        <w:t xml:space="preserve">When the </w:t>
      </w:r>
      <w:r w:rsidR="00893495">
        <w:rPr>
          <w:sz w:val="24"/>
          <w:szCs w:val="24"/>
        </w:rPr>
        <w:t>p</w:t>
      </w:r>
      <w:r w:rsidRPr="000E7021">
        <w:rPr>
          <w:sz w:val="24"/>
          <w:szCs w:val="24"/>
        </w:rPr>
        <w:t xml:space="preserve">rovisional </w:t>
      </w:r>
      <w:r w:rsidR="00893495">
        <w:rPr>
          <w:sz w:val="24"/>
          <w:szCs w:val="24"/>
        </w:rPr>
        <w:t>l</w:t>
      </w:r>
      <w:r w:rsidR="00AC4EFE">
        <w:rPr>
          <w:sz w:val="24"/>
          <w:szCs w:val="24"/>
        </w:rPr>
        <w:t xml:space="preserve">ocal </w:t>
      </w:r>
      <w:r w:rsidR="00893495">
        <w:rPr>
          <w:sz w:val="24"/>
          <w:szCs w:val="24"/>
        </w:rPr>
        <w:t>c</w:t>
      </w:r>
      <w:r w:rsidR="00AC4EFE">
        <w:rPr>
          <w:sz w:val="24"/>
          <w:szCs w:val="24"/>
        </w:rPr>
        <w:t>lub</w:t>
      </w:r>
      <w:r w:rsidRPr="000E7021">
        <w:rPr>
          <w:sz w:val="24"/>
          <w:szCs w:val="24"/>
        </w:rPr>
        <w:t xml:space="preserve"> has fulfilled the requirements as set forth in Article </w:t>
      </w:r>
      <w:r w:rsidR="00893495">
        <w:rPr>
          <w:sz w:val="24"/>
          <w:szCs w:val="24"/>
        </w:rPr>
        <w:t>I</w:t>
      </w:r>
      <w:r w:rsidRPr="000E7021">
        <w:rPr>
          <w:sz w:val="24"/>
          <w:szCs w:val="24"/>
        </w:rPr>
        <w:t xml:space="preserve">X of the International Constitution (sufficient members and appointed officers), an application for a </w:t>
      </w:r>
      <w:r w:rsidR="00893495">
        <w:rPr>
          <w:sz w:val="24"/>
          <w:szCs w:val="24"/>
        </w:rPr>
        <w:t>l</w:t>
      </w:r>
      <w:r w:rsidR="00AC4EFE">
        <w:rPr>
          <w:sz w:val="24"/>
          <w:szCs w:val="24"/>
        </w:rPr>
        <w:t xml:space="preserve">ocal </w:t>
      </w:r>
      <w:r w:rsidR="00893495">
        <w:rPr>
          <w:sz w:val="24"/>
          <w:szCs w:val="24"/>
        </w:rPr>
        <w:t>c</w:t>
      </w:r>
      <w:r w:rsidR="00AC4EFE">
        <w:rPr>
          <w:sz w:val="24"/>
          <w:szCs w:val="24"/>
        </w:rPr>
        <w:t>lub</w:t>
      </w:r>
      <w:r w:rsidRPr="000E7021">
        <w:rPr>
          <w:sz w:val="24"/>
          <w:szCs w:val="24"/>
        </w:rPr>
        <w:t xml:space="preserve"> </w:t>
      </w:r>
      <w:r w:rsidR="00893495">
        <w:rPr>
          <w:sz w:val="24"/>
          <w:szCs w:val="24"/>
        </w:rPr>
        <w:t>c</w:t>
      </w:r>
      <w:r w:rsidRPr="000E7021">
        <w:rPr>
          <w:sz w:val="24"/>
          <w:szCs w:val="24"/>
        </w:rPr>
        <w:t>harter shall be made in writing to the International Board of Trustees through the President of the Region. (1/19/96)</w:t>
      </w:r>
    </w:p>
    <w:p w14:paraId="3CDEF648" w14:textId="14D23BF8" w:rsidR="005A3DE4" w:rsidRPr="00775E84" w:rsidRDefault="00AC4EFE" w:rsidP="00017DB3">
      <w:pPr>
        <w:pStyle w:val="Heading2"/>
      </w:pPr>
      <w:r>
        <w:rPr>
          <w:u w:val="single"/>
        </w:rPr>
        <w:t>Local Club</w:t>
      </w:r>
      <w:r w:rsidR="000E7021" w:rsidRPr="000E7021">
        <w:rPr>
          <w:u w:val="single"/>
        </w:rPr>
        <w:t xml:space="preserve"> Elections</w:t>
      </w:r>
      <w:r w:rsidR="000E7021" w:rsidRPr="000E7021">
        <w:t xml:space="preserve"> </w:t>
      </w:r>
      <w:r>
        <w:t xml:space="preserve">Local </w:t>
      </w:r>
      <w:r w:rsidR="00891206">
        <w:t>c</w:t>
      </w:r>
      <w:r>
        <w:t>lubs</w:t>
      </w:r>
      <w:r w:rsidR="000E7021" w:rsidRPr="000E7021">
        <w:t xml:space="preserve"> shall hold an election of officers </w:t>
      </w:r>
      <w:proofErr w:type="gramStart"/>
      <w:r w:rsidR="000E7021" w:rsidRPr="000E7021">
        <w:t>annual</w:t>
      </w:r>
      <w:r w:rsidR="000E7021" w:rsidRPr="000E7021">
        <w:softHyphen/>
        <w:t>ly</w:t>
      </w:r>
      <w:proofErr w:type="gramEnd"/>
      <w:r w:rsidR="000E7021" w:rsidRPr="000E7021">
        <w:t>.  New officers shall take office any time after their elec</w:t>
      </w:r>
      <w:r w:rsidR="000E7021" w:rsidRPr="000E7021">
        <w:softHyphen/>
        <w:t>tion but not later than December 31. (6/19/79)</w:t>
      </w:r>
    </w:p>
    <w:p w14:paraId="509AFBDA" w14:textId="77167738" w:rsidR="005A3DE4" w:rsidRPr="007C7F97" w:rsidRDefault="005A3DE4" w:rsidP="00017DB3">
      <w:pPr>
        <w:pStyle w:val="Heading1"/>
      </w:pPr>
      <w:bookmarkStart w:id="21" w:name="_Toc191299002"/>
      <w:r w:rsidRPr="007C7F97">
        <w:lastRenderedPageBreak/>
        <w:t>8.</w:t>
      </w:r>
      <w:r>
        <w:t>4.1</w:t>
      </w:r>
      <w:r>
        <w:tab/>
      </w:r>
      <w:r w:rsidRPr="007C7F97">
        <w:t xml:space="preserve">Leadership Candidacy Process </w:t>
      </w:r>
      <w:r w:rsidR="005B4D3E" w:rsidRPr="00947D7E">
        <w:rPr>
          <w:b w:val="0"/>
          <w:bCs w:val="0"/>
        </w:rPr>
        <w:t>(02/25/25)</w:t>
      </w:r>
      <w:bookmarkEnd w:id="21"/>
      <w:r w:rsidRPr="007C7F97">
        <w:t xml:space="preserve"> </w:t>
      </w:r>
    </w:p>
    <w:p w14:paraId="64BCAFE9" w14:textId="77777777" w:rsidR="005A3DE4" w:rsidRDefault="005A3DE4" w:rsidP="00017DB3">
      <w:pPr>
        <w:pStyle w:val="Heading2"/>
      </w:pPr>
      <w:r w:rsidRPr="00583B57">
        <w:t>All</w:t>
      </w:r>
      <w:r w:rsidRPr="00583B57">
        <w:rPr>
          <w:spacing w:val="-4"/>
        </w:rPr>
        <w:t xml:space="preserve"> </w:t>
      </w:r>
      <w:r w:rsidRPr="00583B57">
        <w:t>WBCCI</w:t>
      </w:r>
      <w:r w:rsidRPr="00583B57">
        <w:rPr>
          <w:spacing w:val="-4"/>
        </w:rPr>
        <w:t xml:space="preserve"> </w:t>
      </w:r>
      <w:r w:rsidRPr="00583B57">
        <w:t>members</w:t>
      </w:r>
      <w:r w:rsidRPr="00583B57">
        <w:rPr>
          <w:spacing w:val="-4"/>
        </w:rPr>
        <w:t xml:space="preserve"> </w:t>
      </w:r>
      <w:r w:rsidRPr="00583B57">
        <w:t>interested</w:t>
      </w:r>
      <w:r w:rsidRPr="00583B57">
        <w:rPr>
          <w:spacing w:val="-4"/>
        </w:rPr>
        <w:t xml:space="preserve"> </w:t>
      </w:r>
      <w:r w:rsidRPr="00583B57">
        <w:t>in</w:t>
      </w:r>
      <w:r w:rsidRPr="00583B57">
        <w:rPr>
          <w:spacing w:val="-4"/>
        </w:rPr>
        <w:t xml:space="preserve"> </w:t>
      </w:r>
      <w:r w:rsidRPr="00583B57">
        <w:t>serving</w:t>
      </w:r>
      <w:r w:rsidRPr="00583B57">
        <w:rPr>
          <w:spacing w:val="-4"/>
        </w:rPr>
        <w:t xml:space="preserve"> </w:t>
      </w:r>
      <w:r w:rsidRPr="00583B57">
        <w:t>on</w:t>
      </w:r>
      <w:r w:rsidRPr="00583B57">
        <w:rPr>
          <w:spacing w:val="-4"/>
        </w:rPr>
        <w:t xml:space="preserve"> </w:t>
      </w:r>
      <w:r w:rsidRPr="00583B57">
        <w:t xml:space="preserve">the Executive Council may submit a Statement of Candidacy (SoC) using a standard </w:t>
      </w:r>
      <w:r>
        <w:t>onli</w:t>
      </w:r>
      <w:r w:rsidRPr="00583B57">
        <w:t>ne template.</w:t>
      </w:r>
      <w:r w:rsidRPr="00583B57">
        <w:rPr>
          <w:spacing w:val="80"/>
        </w:rPr>
        <w:t xml:space="preserve"> </w:t>
      </w:r>
    </w:p>
    <w:p w14:paraId="35B5760E" w14:textId="77777777" w:rsidR="005A3DE4" w:rsidRPr="001713FF" w:rsidRDefault="005A3DE4" w:rsidP="00017DB3">
      <w:pPr>
        <w:pStyle w:val="Heading3"/>
      </w:pPr>
      <w:r w:rsidRPr="001713FF">
        <w:t>The Recruitment Oversight Committee is responsible for making sure the SoC online forms will be available on the Club website starting March 1 of the election year.</w:t>
      </w:r>
    </w:p>
    <w:p w14:paraId="0D7ECCF5" w14:textId="77777777" w:rsidR="005A3DE4" w:rsidRPr="001713FF" w:rsidRDefault="005A3DE4" w:rsidP="00017DB3">
      <w:pPr>
        <w:pStyle w:val="Heading3"/>
      </w:pPr>
      <w:r w:rsidRPr="001713FF">
        <w:t xml:space="preserve">Candidates must submit their SoC before 11:59 p.m. Eastern time on April 1 of the election year. Once submitted, the SoCs will be posted without edit. </w:t>
      </w:r>
    </w:p>
    <w:p w14:paraId="54898C9F" w14:textId="77777777" w:rsidR="005A3DE4" w:rsidRPr="001713FF" w:rsidRDefault="005A3DE4" w:rsidP="00017DB3">
      <w:pPr>
        <w:pStyle w:val="Heading3"/>
      </w:pPr>
      <w:r w:rsidRPr="001713FF">
        <w:t>Club Headquarters will immediately notify the candidate via an auto-reply email that the SoC has been received and will be posted to the Club website for membership visibility within two (2) business days.</w:t>
      </w:r>
    </w:p>
    <w:p w14:paraId="3BE4A3C0" w14:textId="77777777" w:rsidR="005A3DE4" w:rsidRPr="001713FF" w:rsidRDefault="005A3DE4" w:rsidP="00017DB3">
      <w:pPr>
        <w:pStyle w:val="Heading3"/>
      </w:pPr>
      <w:r w:rsidRPr="001713FF">
        <w:t>All SoC received by the submission will be posted in the Members-Only section of the Club website, shared with membership via email-blasts, social media, and in the May issue of the Blue Beret Magazine.</w:t>
      </w:r>
    </w:p>
    <w:p w14:paraId="4D6ADD7B" w14:textId="77777777" w:rsidR="005A3DE4" w:rsidRPr="001713FF" w:rsidRDefault="005A3DE4" w:rsidP="00017DB3">
      <w:pPr>
        <w:pStyle w:val="Heading3"/>
      </w:pPr>
      <w:r w:rsidRPr="001713FF">
        <w:t>The election voting period will run from June 1 to June 15.</w:t>
      </w:r>
    </w:p>
    <w:p w14:paraId="17BFA4A2" w14:textId="77777777" w:rsidR="005A3DE4" w:rsidRPr="001713FF" w:rsidRDefault="005A3DE4" w:rsidP="00017DB3">
      <w:pPr>
        <w:pStyle w:val="Heading3"/>
      </w:pPr>
      <w:r w:rsidRPr="001713FF">
        <w:t xml:space="preserve">The nine (9) Executive Council members will be elected by block voting, in which the nine (9) candidates with the most votes (who may or may not obtain a majority of available votes or support from </w:t>
      </w:r>
      <w:proofErr w:type="gramStart"/>
      <w:r w:rsidRPr="001713FF">
        <w:t>the majority of</w:t>
      </w:r>
      <w:proofErr w:type="gramEnd"/>
      <w:r w:rsidRPr="001713FF">
        <w:t xml:space="preserve"> the voters) are declared the elected and will fill the available positions.</w:t>
      </w:r>
    </w:p>
    <w:p w14:paraId="2E1B9260" w14:textId="77777777" w:rsidR="005A3DE4" w:rsidRPr="001713FF" w:rsidRDefault="005A3DE4" w:rsidP="00017DB3">
      <w:pPr>
        <w:pStyle w:val="Heading3"/>
      </w:pPr>
      <w:r w:rsidRPr="001713FF">
        <w:t xml:space="preserve">The names of the elected Executive Council members, and the number of votes each candidate received, will be available to the membership within </w:t>
      </w:r>
      <w:r>
        <w:t>forty-eight (</w:t>
      </w:r>
      <w:r w:rsidRPr="001713FF">
        <w:t>48</w:t>
      </w:r>
      <w:r>
        <w:t>)</w:t>
      </w:r>
      <w:r w:rsidRPr="001713FF">
        <w:t xml:space="preserve"> hours of the close of the election. </w:t>
      </w:r>
    </w:p>
    <w:p w14:paraId="72CB3733" w14:textId="77777777" w:rsidR="005A3DE4" w:rsidRPr="001713FF" w:rsidRDefault="005A3DE4" w:rsidP="00017DB3">
      <w:pPr>
        <w:pStyle w:val="Heading3"/>
      </w:pPr>
      <w:r w:rsidRPr="001713FF">
        <w:t>If there is a tie in the ninth (9</w:t>
      </w:r>
      <w:r w:rsidRPr="001713FF">
        <w:rPr>
          <w:rFonts w:eastAsiaTheme="majorEastAsia"/>
          <w:vertAlign w:val="superscript"/>
        </w:rPr>
        <w:t>th</w:t>
      </w:r>
      <w:r w:rsidRPr="001713FF">
        <w:t xml:space="preserve">) position, there will be an immediate run-off election between those candidates. The run-off election will run from July 1 to July 10. When necessary, ties occurring in the subsequent positions will have run-off elections.  </w:t>
      </w:r>
    </w:p>
    <w:p w14:paraId="7911A6EB" w14:textId="77777777" w:rsidR="005A3DE4" w:rsidRPr="001713FF" w:rsidRDefault="005A3DE4" w:rsidP="00017DB3">
      <w:pPr>
        <w:pStyle w:val="Heading3"/>
      </w:pPr>
      <w:r w:rsidRPr="001713FF">
        <w:t>Should a candidate withdraw at any time before the distribution of the ballot, Club Headquarters will notify the WBCCI membership of the withdrawal, immediately remove the SoC from the website, and adjust the ballot accordingly.</w:t>
      </w:r>
    </w:p>
    <w:p w14:paraId="353D8E44" w14:textId="77777777" w:rsidR="005A3DE4" w:rsidRPr="001713FF" w:rsidRDefault="005A3DE4" w:rsidP="00017DB3">
      <w:pPr>
        <w:pStyle w:val="Heading3"/>
      </w:pPr>
      <w:r w:rsidRPr="001713FF">
        <w:t>Should any successful candidate withdraw after voting results have been announced, the candidate with the next highest voting rank shall be offered the vacancy by the Recruitment Oversight Committee.</w:t>
      </w:r>
    </w:p>
    <w:p w14:paraId="15879B26" w14:textId="77777777" w:rsidR="005A3DE4" w:rsidRPr="001713FF" w:rsidRDefault="005A3DE4" w:rsidP="00017DB3">
      <w:pPr>
        <w:pStyle w:val="Heading3"/>
        <w:rPr>
          <w:strike/>
        </w:rPr>
      </w:pPr>
      <w:r w:rsidRPr="001713FF">
        <w:t xml:space="preserve">At the completion of each EC election, and at least five (5) days before the Reorganization meeting, the ROC will provide the Executive Director with each EC Member SoC and resume to be used for the officer elections process.  </w:t>
      </w:r>
    </w:p>
    <w:p w14:paraId="0E57CF7C" w14:textId="77777777" w:rsidR="005A3DE4" w:rsidRDefault="005A3DE4" w:rsidP="00017DB3">
      <w:pPr>
        <w:pStyle w:val="Heading2"/>
      </w:pPr>
      <w:r>
        <w:t xml:space="preserve">Running for office and electioneering </w:t>
      </w:r>
    </w:p>
    <w:p w14:paraId="59BF70E2" w14:textId="61AACEB3" w:rsidR="005A3DE4" w:rsidRDefault="005A3DE4" w:rsidP="00017DB3">
      <w:pPr>
        <w:pStyle w:val="Heading3"/>
      </w:pPr>
      <w:r>
        <w:t xml:space="preserve">Candidates who choose to promote themselves in any (International, Region, local club, or </w:t>
      </w:r>
      <w:r w:rsidR="007F3ED2">
        <w:t>intra-club</w:t>
      </w:r>
      <w:r>
        <w:t xml:space="preserve">) WBCCI publication must submit an article of 200 words or less to the entity they select within the appropriate deadlines for submission to that publication. If a publication decides not to accept a candidate’s article, it must reject all articles from all the candidates. </w:t>
      </w:r>
    </w:p>
    <w:p w14:paraId="205A67B8" w14:textId="77777777" w:rsidR="005A3DE4" w:rsidRDefault="005A3DE4" w:rsidP="00017DB3">
      <w:pPr>
        <w:pStyle w:val="Heading3"/>
      </w:pPr>
      <w:r>
        <w:t xml:space="preserve">Clubs must promote all candidate submissions if received before the publication deadline. Publication shall be in alphabetical order by the candidate’s surname. </w:t>
      </w:r>
    </w:p>
    <w:p w14:paraId="4749BA9C" w14:textId="70C88B41" w:rsidR="005A3DE4" w:rsidRDefault="005A3DE4" w:rsidP="00017DB3">
      <w:pPr>
        <w:pStyle w:val="Heading3"/>
      </w:pPr>
      <w:r>
        <w:lastRenderedPageBreak/>
        <w:t xml:space="preserve">The Club email lists may be used by international, regional, local club, and </w:t>
      </w:r>
      <w:r w:rsidR="007F3ED2">
        <w:t>intra-club</w:t>
      </w:r>
      <w:r>
        <w:t xml:space="preserve"> leadership to educate members impartially about timelines, processes, eligibility, and proposed policy changes. </w:t>
      </w:r>
    </w:p>
    <w:p w14:paraId="18602E5A" w14:textId="62CB9F99" w:rsidR="005A3DE4" w:rsidRPr="005A3DE4" w:rsidRDefault="005A3DE4" w:rsidP="0022111C">
      <w:pPr>
        <w:pStyle w:val="Heading3"/>
      </w:pPr>
      <w:r>
        <w:t xml:space="preserve">Club </w:t>
      </w:r>
      <w:r w:rsidRPr="0022111C">
        <w:t>rules</w:t>
      </w:r>
      <w:r>
        <w:t xml:space="preserve"> prohibit using blanket directory resources for campaigning.</w:t>
      </w:r>
    </w:p>
    <w:p w14:paraId="238F8DDA" w14:textId="480AA729" w:rsidR="00A264E1" w:rsidRPr="001713FF" w:rsidRDefault="00A264E1" w:rsidP="0022111C">
      <w:pPr>
        <w:pStyle w:val="Heading1"/>
      </w:pPr>
      <w:bookmarkStart w:id="22" w:name="_Toc191299003"/>
      <w:r w:rsidRPr="001713FF">
        <w:t>8.4.2</w:t>
      </w:r>
      <w:r w:rsidRPr="001713FF">
        <w:tab/>
        <w:t xml:space="preserve">Mid-term election </w:t>
      </w:r>
      <w:proofErr w:type="gramStart"/>
      <w:r w:rsidRPr="001713FF">
        <w:t>of</w:t>
      </w:r>
      <w:proofErr w:type="gramEnd"/>
      <w:r w:rsidRPr="001713FF">
        <w:t xml:space="preserve"> an International Officer </w:t>
      </w:r>
      <w:r w:rsidRPr="00947D7E">
        <w:rPr>
          <w:b w:val="0"/>
          <w:bCs w:val="0"/>
        </w:rPr>
        <w:t>(</w:t>
      </w:r>
      <w:r w:rsidR="000F4D95" w:rsidRPr="00947D7E">
        <w:rPr>
          <w:b w:val="0"/>
          <w:bCs w:val="0"/>
        </w:rPr>
        <w:t>02/25/25</w:t>
      </w:r>
      <w:r w:rsidRPr="00947D7E">
        <w:rPr>
          <w:b w:val="0"/>
          <w:bCs w:val="0"/>
        </w:rPr>
        <w:t>)</w:t>
      </w:r>
      <w:bookmarkEnd w:id="22"/>
    </w:p>
    <w:p w14:paraId="55419F9D" w14:textId="77777777" w:rsidR="00A264E1" w:rsidRDefault="00A264E1" w:rsidP="00A264E1">
      <w:pPr>
        <w:ind w:firstLine="720"/>
        <w:rPr>
          <w:color w:val="000000" w:themeColor="text1"/>
        </w:rPr>
      </w:pPr>
      <w:r w:rsidRPr="001713FF">
        <w:rPr>
          <w:color w:val="000000" w:themeColor="text1"/>
        </w:rPr>
        <w:t>From Article X, Bylaws</w:t>
      </w:r>
    </w:p>
    <w:p w14:paraId="2DAFADEE" w14:textId="6B930578" w:rsidR="00867B30" w:rsidRPr="001713FF" w:rsidRDefault="00867B30" w:rsidP="0022111C">
      <w:pPr>
        <w:pStyle w:val="Heading2"/>
      </w:pPr>
      <w:r w:rsidRPr="001713FF">
        <w:t xml:space="preserve">All </w:t>
      </w:r>
      <w:r w:rsidR="00B60A18">
        <w:t>i</w:t>
      </w:r>
      <w:r w:rsidRPr="001713FF">
        <w:t xml:space="preserve">nternational </w:t>
      </w:r>
      <w:proofErr w:type="gramStart"/>
      <w:r w:rsidR="00B60A18">
        <w:t>o</w:t>
      </w:r>
      <w:r w:rsidRPr="001713FF">
        <w:t>fficer</w:t>
      </w:r>
      <w:proofErr w:type="gramEnd"/>
      <w:r w:rsidRPr="001713FF">
        <w:t xml:space="preserve"> vacancies must be filled as soon as possible. Executive Council (EC) members with one or more terms on the International Board of Trustees (IBT) interested in an open officer position may submit their Statement of Candidacy (SoC) to the Recruitment Oversight Committee (ROC).</w:t>
      </w:r>
    </w:p>
    <w:p w14:paraId="47B04686" w14:textId="77777777" w:rsidR="00867B30" w:rsidRPr="001713FF" w:rsidRDefault="00867B30" w:rsidP="0022111C">
      <w:pPr>
        <w:pStyle w:val="Heading2"/>
        <w:rPr>
          <w:color w:val="000000" w:themeColor="text1"/>
        </w:rPr>
      </w:pPr>
      <w:r w:rsidRPr="001713FF">
        <w:rPr>
          <w:color w:val="000000" w:themeColor="text1"/>
        </w:rPr>
        <w:t>If the President, Vice President and Secretary position cannot be filled by candidates qualified by one (1) or more terms on the IBT and willing to serve, nominations will be solicited from EC members who have less than one (1) term of experience.</w:t>
      </w:r>
    </w:p>
    <w:p w14:paraId="508E4BF5" w14:textId="5149D323" w:rsidR="00867B30" w:rsidRPr="001713FF" w:rsidRDefault="00867B30" w:rsidP="0022111C">
      <w:pPr>
        <w:pStyle w:val="Heading2"/>
        <w:rPr>
          <w:color w:val="000000" w:themeColor="text1"/>
        </w:rPr>
      </w:pPr>
      <w:r w:rsidRPr="001713FF">
        <w:rPr>
          <w:color w:val="000000" w:themeColor="text1"/>
        </w:rPr>
        <w:t xml:space="preserve">The ROC will review the submitted SoCs and will forward those meeting the eligibility requirement to </w:t>
      </w:r>
      <w:proofErr w:type="gramStart"/>
      <w:r w:rsidRPr="001713FF">
        <w:rPr>
          <w:color w:val="000000" w:themeColor="text1"/>
        </w:rPr>
        <w:t>the IBT</w:t>
      </w:r>
      <w:proofErr w:type="gramEnd"/>
      <w:r w:rsidRPr="001713FF">
        <w:rPr>
          <w:color w:val="000000" w:themeColor="text1"/>
        </w:rPr>
        <w:t xml:space="preserve">. The ROC will advise </w:t>
      </w:r>
      <w:proofErr w:type="gramStart"/>
      <w:r w:rsidRPr="001713FF">
        <w:rPr>
          <w:color w:val="000000" w:themeColor="text1"/>
        </w:rPr>
        <w:t>the IBT</w:t>
      </w:r>
      <w:proofErr w:type="gramEnd"/>
      <w:r w:rsidRPr="001713FF">
        <w:rPr>
          <w:color w:val="000000" w:themeColor="text1"/>
        </w:rPr>
        <w:t xml:space="preserve"> if none meet the eligibility </w:t>
      </w:r>
      <w:r w:rsidR="0038534D" w:rsidRPr="001713FF">
        <w:rPr>
          <w:color w:val="000000" w:themeColor="text1"/>
        </w:rPr>
        <w:t>requirement and</w:t>
      </w:r>
      <w:r w:rsidRPr="001713FF">
        <w:rPr>
          <w:color w:val="000000" w:themeColor="text1"/>
        </w:rPr>
        <w:t xml:space="preserve"> then will submit those not meeting the eligibility requirement to the IBT.</w:t>
      </w:r>
    </w:p>
    <w:p w14:paraId="1D5AF877" w14:textId="7A776138" w:rsidR="00867B30" w:rsidRPr="00207C62" w:rsidRDefault="00867B30" w:rsidP="00867B30">
      <w:pPr>
        <w:pStyle w:val="Heading2"/>
        <w:rPr>
          <w:color w:val="000000" w:themeColor="text1"/>
        </w:rPr>
      </w:pPr>
      <w:r w:rsidRPr="001713FF">
        <w:rPr>
          <w:color w:val="000000" w:themeColor="text1"/>
        </w:rPr>
        <w:t xml:space="preserve">In a regular or special IBT meeting, the IBT will vote on the candidates provided </w:t>
      </w:r>
      <w:r w:rsidR="00A12A45" w:rsidRPr="001713FF">
        <w:rPr>
          <w:color w:val="000000" w:themeColor="text1"/>
        </w:rPr>
        <w:t>by the</w:t>
      </w:r>
      <w:r w:rsidRPr="001713FF">
        <w:rPr>
          <w:color w:val="000000" w:themeColor="text1"/>
        </w:rPr>
        <w:t xml:space="preserve"> ROC for the vacant position(s).</w:t>
      </w:r>
    </w:p>
    <w:p w14:paraId="4D6D2B07" w14:textId="036FAB12" w:rsidR="00B628BC" w:rsidRPr="001713FF" w:rsidRDefault="00B628BC" w:rsidP="00207C62">
      <w:pPr>
        <w:ind w:left="630" w:hanging="720"/>
        <w:rPr>
          <w:color w:val="000000" w:themeColor="text1"/>
        </w:rPr>
      </w:pPr>
      <w:r w:rsidRPr="001713FF">
        <w:rPr>
          <w:b/>
          <w:bCs/>
          <w:color w:val="000000" w:themeColor="text1"/>
        </w:rPr>
        <w:t>8.5.1</w:t>
      </w:r>
      <w:r w:rsidRPr="001713FF">
        <w:rPr>
          <w:b/>
          <w:bCs/>
          <w:color w:val="000000" w:themeColor="text1"/>
        </w:rPr>
        <w:tab/>
        <w:t>Confidence Vote of the Finance Director</w:t>
      </w:r>
      <w:r w:rsidRPr="001713FF">
        <w:rPr>
          <w:color w:val="000000" w:themeColor="text1"/>
        </w:rPr>
        <w:t xml:space="preserve"> (</w:t>
      </w:r>
      <w:r w:rsidR="00CB2105">
        <w:rPr>
          <w:color w:val="000000" w:themeColor="text1"/>
        </w:rPr>
        <w:t>02/25/25</w:t>
      </w:r>
      <w:r w:rsidRPr="001713FF">
        <w:rPr>
          <w:color w:val="000000" w:themeColor="text1"/>
        </w:rPr>
        <w:t>)</w:t>
      </w:r>
    </w:p>
    <w:p w14:paraId="63282DC1" w14:textId="77777777" w:rsidR="00B628BC" w:rsidRPr="001713FF" w:rsidRDefault="00B628BC" w:rsidP="00E936C2">
      <w:pPr>
        <w:pStyle w:val="Heading2"/>
        <w:numPr>
          <w:ilvl w:val="1"/>
          <w:numId w:val="10"/>
        </w:numPr>
        <w:ind w:left="1170" w:hanging="450"/>
      </w:pPr>
      <w:r w:rsidRPr="001713FF">
        <w:t xml:space="preserve">In an executive session, </w:t>
      </w:r>
      <w:proofErr w:type="gramStart"/>
      <w:r w:rsidRPr="001713FF">
        <w:t>absent</w:t>
      </w:r>
      <w:proofErr w:type="gramEnd"/>
      <w:r w:rsidRPr="001713FF">
        <w:t xml:space="preserve"> the Finance Director, </w:t>
      </w:r>
      <w:proofErr w:type="gramStart"/>
      <w:r w:rsidRPr="001713FF">
        <w:t>the IBT</w:t>
      </w:r>
      <w:proofErr w:type="gramEnd"/>
      <w:r w:rsidRPr="001713FF">
        <w:t xml:space="preserve"> will conduct a confidence vote of the Finance Director. The confidence vote will occur in the following circumstances: </w:t>
      </w:r>
    </w:p>
    <w:p w14:paraId="17703A27" w14:textId="77777777" w:rsidR="00B628BC" w:rsidRPr="001713FF" w:rsidRDefault="00B628BC" w:rsidP="00B60A18">
      <w:pPr>
        <w:pStyle w:val="Heading3"/>
      </w:pPr>
      <w:r w:rsidRPr="001713FF">
        <w:t>At least every two years, during the regularly scheduled meeting in the third quarter of the EC term, the President will call a confidence vote with no suggestion of nor any requirement for cause.</w:t>
      </w:r>
    </w:p>
    <w:p w14:paraId="4773B95E" w14:textId="2A94BD59" w:rsidR="00B628BC" w:rsidRPr="001713FF" w:rsidRDefault="00B628BC" w:rsidP="00B60A18">
      <w:pPr>
        <w:pStyle w:val="Heading3"/>
      </w:pPr>
      <w:r w:rsidRPr="001713FF">
        <w:t>The President may call a vote of confidence of the Finance Director for cause at any time, as prescribed in Bylaws Article VIII.</w:t>
      </w:r>
    </w:p>
    <w:p w14:paraId="7C7EDAEC" w14:textId="68982F48" w:rsidR="000108C5" w:rsidRPr="00B628BC" w:rsidRDefault="00B628BC" w:rsidP="00B60A18">
      <w:pPr>
        <w:pStyle w:val="Heading2"/>
      </w:pPr>
      <w:r w:rsidRPr="001713FF">
        <w:t>A simple majority vote will approve the vote of confidence.</w:t>
      </w:r>
    </w:p>
    <w:p w14:paraId="6A25E2E3" w14:textId="11559F93" w:rsidR="00F97DD0" w:rsidRPr="007C7F97" w:rsidRDefault="000E7021" w:rsidP="00017DB3">
      <w:pPr>
        <w:pStyle w:val="Heading1"/>
      </w:pPr>
      <w:bookmarkStart w:id="23" w:name="__RefHeading___Toc23196_2610980158"/>
      <w:bookmarkStart w:id="24" w:name="_Toc191299004"/>
      <w:bookmarkEnd w:id="23"/>
      <w:r w:rsidRPr="007C7F97">
        <w:t>8.6.1</w:t>
      </w:r>
      <w:r w:rsidRPr="007C7F97">
        <w:tab/>
      </w:r>
      <w:r w:rsidR="002F6267">
        <w:t>Election of</w:t>
      </w:r>
      <w:r w:rsidR="00775E84" w:rsidRPr="007C7F97">
        <w:t xml:space="preserve"> International Officers </w:t>
      </w:r>
      <w:r w:rsidR="00775E84" w:rsidRPr="00AA10A5">
        <w:rPr>
          <w:b w:val="0"/>
          <w:bCs w:val="0"/>
        </w:rPr>
        <w:t>(</w:t>
      </w:r>
      <w:r w:rsidR="00662AFC" w:rsidRPr="00AA10A5">
        <w:rPr>
          <w:b w:val="0"/>
          <w:bCs w:val="0"/>
        </w:rPr>
        <w:t>02/25/25</w:t>
      </w:r>
      <w:r w:rsidR="00775E84" w:rsidRPr="00AA10A5">
        <w:rPr>
          <w:b w:val="0"/>
          <w:bCs w:val="0"/>
        </w:rPr>
        <w:t>)</w:t>
      </w:r>
      <w:bookmarkEnd w:id="24"/>
      <w:r w:rsidRPr="007C7F97">
        <w:tab/>
      </w:r>
      <w:r w:rsidRPr="007C7F97">
        <w:tab/>
      </w:r>
      <w:r w:rsidRPr="007C7F97">
        <w:tab/>
      </w:r>
    </w:p>
    <w:p w14:paraId="334467FA" w14:textId="47935B4F" w:rsidR="008352B4" w:rsidRPr="000E7021" w:rsidRDefault="00F459D7" w:rsidP="00B60A18">
      <w:pPr>
        <w:pStyle w:val="BlueBook1"/>
        <w:tabs>
          <w:tab w:val="clear" w:pos="1296"/>
          <w:tab w:val="clear" w:pos="1454"/>
        </w:tabs>
        <w:ind w:left="720" w:hanging="720"/>
        <w:rPr>
          <w:sz w:val="24"/>
          <w:szCs w:val="24"/>
        </w:rPr>
      </w:pPr>
      <w:r>
        <w:rPr>
          <w:sz w:val="24"/>
          <w:szCs w:val="24"/>
        </w:rPr>
        <w:tab/>
      </w:r>
      <w:r w:rsidR="000E7021" w:rsidRPr="000E7021">
        <w:rPr>
          <w:sz w:val="24"/>
          <w:szCs w:val="24"/>
        </w:rPr>
        <w:t>from Article VIII</w:t>
      </w:r>
      <w:r w:rsidR="00AB03B3">
        <w:rPr>
          <w:sz w:val="24"/>
          <w:szCs w:val="24"/>
        </w:rPr>
        <w:t>, Bylaws</w:t>
      </w:r>
    </w:p>
    <w:p w14:paraId="0FA31530" w14:textId="77777777" w:rsidR="008352B4" w:rsidRPr="001713FF" w:rsidRDefault="008352B4" w:rsidP="00B60A18">
      <w:pPr>
        <w:pStyle w:val="Heading2"/>
      </w:pPr>
      <w:bookmarkStart w:id="25" w:name="__RefHeading___Toc11484_2610980158"/>
      <w:bookmarkEnd w:id="25"/>
      <w:r w:rsidRPr="001713FF">
        <w:t>Following the Election of the Executive Council Members, the current International President will call a special virtual Reorganization Meeting of the International Board of Trustees (IBT) for the election of the next term’s President, Vice President, and Secretary.</w:t>
      </w:r>
    </w:p>
    <w:p w14:paraId="7E707F2B" w14:textId="77777777" w:rsidR="008352B4" w:rsidRPr="001713FF" w:rsidRDefault="008352B4" w:rsidP="00B60A18">
      <w:pPr>
        <w:pStyle w:val="Heading3"/>
      </w:pPr>
      <w:r w:rsidRPr="001713FF">
        <w:t xml:space="preserve">The meeting will include the </w:t>
      </w:r>
      <w:r w:rsidRPr="00724EE8">
        <w:rPr>
          <w:color w:val="0D0D0D" w:themeColor="text1" w:themeTint="F2"/>
        </w:rPr>
        <w:t>Immediate Past International President and the Parliamentarian as non-voting members, the</w:t>
      </w:r>
      <w:r w:rsidRPr="00724EE8">
        <w:t xml:space="preserve"> </w:t>
      </w:r>
      <w:r w:rsidRPr="001713FF">
        <w:t>newly elected Executive Council Members, the continuing Region Presidents and the incoming Region Presidents.</w:t>
      </w:r>
    </w:p>
    <w:p w14:paraId="3CCB7F52" w14:textId="77777777" w:rsidR="008352B4" w:rsidRPr="001713FF" w:rsidRDefault="008352B4" w:rsidP="00B60A18">
      <w:pPr>
        <w:pStyle w:val="Heading3"/>
      </w:pPr>
      <w:r w:rsidRPr="001713FF">
        <w:t>This meeting will be held within 30 days of the completion of the Executive Council election.</w:t>
      </w:r>
    </w:p>
    <w:p w14:paraId="6A1E7416" w14:textId="4E34168C" w:rsidR="008352B4" w:rsidRPr="00B60A18" w:rsidRDefault="008352B4" w:rsidP="00B60A18">
      <w:pPr>
        <w:pStyle w:val="Heading3"/>
      </w:pPr>
      <w:r w:rsidRPr="001713FF">
        <w:lastRenderedPageBreak/>
        <w:t>The Immediate Past International President shall preside over the reorganization meeting.</w:t>
      </w:r>
    </w:p>
    <w:p w14:paraId="660876EB" w14:textId="101EF5BD" w:rsidR="008352B4" w:rsidRPr="001713FF" w:rsidRDefault="008352B4" w:rsidP="00B60A18">
      <w:pPr>
        <w:pStyle w:val="Heading2"/>
      </w:pPr>
      <w:r w:rsidRPr="001713FF">
        <w:t xml:space="preserve">When the reorganization meeting is called, the Executive Director will provide to the IBT the complete Statement of Candidacy and resume for each member who has expressed an interest in being considered for an international officer position, including the position(s) they are interested in serving. </w:t>
      </w:r>
    </w:p>
    <w:p w14:paraId="6DC71186" w14:textId="77777777" w:rsidR="008352B4" w:rsidRPr="001713FF" w:rsidRDefault="008352B4" w:rsidP="00B60A18">
      <w:pPr>
        <w:pStyle w:val="Heading3"/>
      </w:pPr>
      <w:r w:rsidRPr="001713FF">
        <w:t>During the reorganization meeting, IBT members will vote by secret ballot, electronically, for each position separately, starting with President, then Vice President, then Secretary. Each office is elected by majority vote</w:t>
      </w:r>
    </w:p>
    <w:p w14:paraId="26B1D8BA" w14:textId="1D206045" w:rsidR="000D76C1" w:rsidRPr="00B60A18" w:rsidRDefault="008352B4" w:rsidP="00B60A18">
      <w:pPr>
        <w:pStyle w:val="Heading3"/>
      </w:pPr>
      <w:r w:rsidRPr="001713FF">
        <w:t>The results of the election will be provided by the Secretary to the IBT.</w:t>
      </w:r>
    </w:p>
    <w:p w14:paraId="45C1C135" w14:textId="5149BB3A" w:rsidR="000D76C1" w:rsidRPr="001713FF" w:rsidRDefault="000D76C1" w:rsidP="00B60A18">
      <w:pPr>
        <w:pStyle w:val="Heading1"/>
      </w:pPr>
      <w:bookmarkStart w:id="26" w:name="_Toc191299005"/>
      <w:r w:rsidRPr="001713FF">
        <w:t>8.6.2.</w:t>
      </w:r>
      <w:r w:rsidRPr="001713FF">
        <w:tab/>
        <w:t xml:space="preserve">Election of a Finance Director </w:t>
      </w:r>
      <w:r w:rsidRPr="00AA10A5">
        <w:rPr>
          <w:b w:val="0"/>
          <w:bCs w:val="0"/>
        </w:rPr>
        <w:t>(</w:t>
      </w:r>
      <w:r w:rsidR="0052023F" w:rsidRPr="00AA10A5">
        <w:rPr>
          <w:b w:val="0"/>
          <w:bCs w:val="0"/>
        </w:rPr>
        <w:t>02/2</w:t>
      </w:r>
      <w:r w:rsidR="009E18B3" w:rsidRPr="00AA10A5">
        <w:rPr>
          <w:b w:val="0"/>
          <w:bCs w:val="0"/>
        </w:rPr>
        <w:t>5</w:t>
      </w:r>
      <w:r w:rsidR="0052023F" w:rsidRPr="00AA10A5">
        <w:rPr>
          <w:b w:val="0"/>
          <w:bCs w:val="0"/>
        </w:rPr>
        <w:t>/25</w:t>
      </w:r>
      <w:r w:rsidRPr="00AA10A5">
        <w:rPr>
          <w:b w:val="0"/>
          <w:bCs w:val="0"/>
        </w:rPr>
        <w:t>)</w:t>
      </w:r>
      <w:bookmarkEnd w:id="26"/>
    </w:p>
    <w:p w14:paraId="351DDD4E" w14:textId="77777777" w:rsidR="000D76C1" w:rsidRPr="003E043F" w:rsidRDefault="000D76C1" w:rsidP="00017DB3">
      <w:pPr>
        <w:pStyle w:val="Heading2"/>
      </w:pPr>
      <w:r w:rsidRPr="003E043F">
        <w:t>Initiation of the Process</w:t>
      </w:r>
    </w:p>
    <w:p w14:paraId="55BFC503" w14:textId="77777777" w:rsidR="000D76C1" w:rsidRPr="001713FF" w:rsidRDefault="000D76C1" w:rsidP="00B60A18">
      <w:pPr>
        <w:pStyle w:val="Heading3"/>
      </w:pPr>
      <w:r w:rsidRPr="001713FF">
        <w:t>The process to fill a Finance Director (FD) vacancy begins when the International President announces the vacancy.</w:t>
      </w:r>
    </w:p>
    <w:p w14:paraId="38F5EF76" w14:textId="77777777" w:rsidR="000D76C1" w:rsidRPr="001713FF" w:rsidRDefault="000D76C1" w:rsidP="00B60A18">
      <w:pPr>
        <w:pStyle w:val="Heading3"/>
      </w:pPr>
      <w:r w:rsidRPr="001713FF">
        <w:t>Within the first fourteen (14) calendar days:</w:t>
      </w:r>
    </w:p>
    <w:p w14:paraId="4DF066DF" w14:textId="77777777" w:rsidR="000D76C1" w:rsidRPr="001713FF" w:rsidRDefault="000D76C1" w:rsidP="00DF0E7C">
      <w:pPr>
        <w:pStyle w:val="Heading4"/>
      </w:pPr>
      <w:proofErr w:type="gramStart"/>
      <w:r w:rsidRPr="001713FF">
        <w:t>The IBT</w:t>
      </w:r>
      <w:proofErr w:type="gramEnd"/>
      <w:r w:rsidRPr="001713FF">
        <w:t xml:space="preserve"> may appoint an interim Finance Director as per the Bylaws. Members of the Finance Committee should be considered </w:t>
      </w:r>
      <w:r>
        <w:t xml:space="preserve">first </w:t>
      </w:r>
      <w:r w:rsidRPr="001713FF">
        <w:t xml:space="preserve">for this interim position.  </w:t>
      </w:r>
    </w:p>
    <w:p w14:paraId="1F47D0B3" w14:textId="7D22A722" w:rsidR="000D76C1" w:rsidRPr="000D76C1" w:rsidRDefault="000D76C1" w:rsidP="00DF0E7C">
      <w:pPr>
        <w:pStyle w:val="Heading4"/>
      </w:pPr>
      <w:r w:rsidRPr="001713FF">
        <w:t xml:space="preserve">The ROC, in partnership with the Executive Director, will implement the recruitment plan to solicit candidates for the Finance Director position and for the club member position on the FD Review Committee. </w:t>
      </w:r>
    </w:p>
    <w:p w14:paraId="211E1C5A" w14:textId="77777777" w:rsidR="000D76C1" w:rsidRPr="00F16BCA" w:rsidRDefault="000D76C1" w:rsidP="00017DB3">
      <w:pPr>
        <w:pStyle w:val="Heading2"/>
      </w:pPr>
      <w:r w:rsidRPr="00F16BCA">
        <w:t>Election Timeline and Oversight</w:t>
      </w:r>
    </w:p>
    <w:p w14:paraId="1B325A73" w14:textId="77777777" w:rsidR="000D76C1" w:rsidRPr="001713FF" w:rsidRDefault="000D76C1" w:rsidP="00B60A18">
      <w:pPr>
        <w:pStyle w:val="Heading3"/>
      </w:pPr>
      <w:r w:rsidRPr="001713FF">
        <w:t>The International President will create a Special FD Review Committee and will, after the slate of FD candidates is completed, schedule a special IBT meeting to elect the new Finance Director.</w:t>
      </w:r>
    </w:p>
    <w:p w14:paraId="75C4B8A1" w14:textId="77777777" w:rsidR="000D76C1" w:rsidRPr="001713FF" w:rsidRDefault="000D76C1" w:rsidP="00B60A18">
      <w:pPr>
        <w:pStyle w:val="Heading3"/>
      </w:pPr>
      <w:r w:rsidRPr="001713FF">
        <w:t xml:space="preserve">The ROC will: </w:t>
      </w:r>
    </w:p>
    <w:p w14:paraId="16EBE3F0" w14:textId="77777777" w:rsidR="000D76C1" w:rsidRPr="001713FF" w:rsidRDefault="000D76C1" w:rsidP="00B60A18">
      <w:pPr>
        <w:pStyle w:val="Heading4"/>
      </w:pPr>
      <w:r w:rsidRPr="001713FF">
        <w:t>Solicit candidates for the Finance Director position via an online application, requiring a Statement of Candidacy (SoC) and resume.</w:t>
      </w:r>
    </w:p>
    <w:p w14:paraId="729433F1" w14:textId="77777777" w:rsidR="000D76C1" w:rsidRPr="001713FF" w:rsidRDefault="000D76C1" w:rsidP="00B60A18">
      <w:pPr>
        <w:pStyle w:val="Heading4"/>
      </w:pPr>
      <w:r w:rsidRPr="001713FF">
        <w:t>Notify candidates via an auto-reply email confirming receipt of their application.</w:t>
      </w:r>
    </w:p>
    <w:p w14:paraId="3A99A8E0" w14:textId="77777777" w:rsidR="000D76C1" w:rsidRPr="001713FF" w:rsidRDefault="000D76C1" w:rsidP="00B60A18">
      <w:pPr>
        <w:pStyle w:val="Heading4"/>
      </w:pPr>
      <w:r w:rsidRPr="001713FF">
        <w:t>Update the FD Review Committee if a candidate withdraws, resume the selection process and adjust the ballot as necessary.</w:t>
      </w:r>
    </w:p>
    <w:p w14:paraId="2881A713" w14:textId="77777777" w:rsidR="003E043F" w:rsidRDefault="000D76C1" w:rsidP="00B60A18">
      <w:pPr>
        <w:pStyle w:val="Heading4"/>
      </w:pPr>
      <w:r w:rsidRPr="003E043F">
        <w:t xml:space="preserve">The Executive Director will serve on the Special FD Review Committee and </w:t>
      </w:r>
      <w:proofErr w:type="gramStart"/>
      <w:r w:rsidRPr="003E043F">
        <w:t>oversee</w:t>
      </w:r>
      <w:proofErr w:type="gramEnd"/>
      <w:r w:rsidRPr="003E043F">
        <w:t xml:space="preserve"> the selection of the Committee Chair by its members.</w:t>
      </w:r>
    </w:p>
    <w:p w14:paraId="6CE94A4D" w14:textId="5BF6DCCE" w:rsidR="000D76C1" w:rsidRPr="00F16BCA" w:rsidRDefault="000D76C1" w:rsidP="00017DB3">
      <w:pPr>
        <w:pStyle w:val="Heading2"/>
      </w:pPr>
      <w:r w:rsidRPr="00F16BCA">
        <w:t>Special FD Candidate Review Committee Composition</w:t>
      </w:r>
    </w:p>
    <w:p w14:paraId="4CD45CF7" w14:textId="77777777" w:rsidR="000D76C1" w:rsidRPr="001713FF" w:rsidRDefault="000D76C1" w:rsidP="00B60A18">
      <w:pPr>
        <w:ind w:left="450" w:firstLine="720"/>
        <w:rPr>
          <w:bCs/>
          <w:color w:val="000000" w:themeColor="text1"/>
        </w:rPr>
      </w:pPr>
      <w:r w:rsidRPr="001713FF">
        <w:rPr>
          <w:bCs/>
          <w:color w:val="000000" w:themeColor="text1"/>
        </w:rPr>
        <w:t>The FD Candidate Review Committee shall include five (5) voting members:</w:t>
      </w:r>
    </w:p>
    <w:p w14:paraId="09FF4647" w14:textId="77777777" w:rsidR="000D76C1" w:rsidRPr="001713FF" w:rsidRDefault="000D76C1" w:rsidP="00683F7D">
      <w:pPr>
        <w:pStyle w:val="Heading3"/>
      </w:pPr>
      <w:r w:rsidRPr="001713FF">
        <w:t>Two (2) IBT members, selected by the IBT or Region Vice Presidents if no volunteers are available.</w:t>
      </w:r>
    </w:p>
    <w:p w14:paraId="2137BD67" w14:textId="77777777" w:rsidR="000D76C1" w:rsidRPr="001713FF" w:rsidRDefault="000D76C1" w:rsidP="00017DB3">
      <w:pPr>
        <w:pStyle w:val="Heading3"/>
      </w:pPr>
      <w:r w:rsidRPr="001713FF">
        <w:rPr>
          <w:bCs/>
        </w:rPr>
        <w:t>One (1) Club Member with</w:t>
      </w:r>
      <w:r w:rsidRPr="001713FF">
        <w:t xml:space="preserve"> a background in human resources, finance, or management, selected by the ROC.</w:t>
      </w:r>
    </w:p>
    <w:p w14:paraId="7269E751" w14:textId="77777777" w:rsidR="000D76C1" w:rsidRPr="001713FF" w:rsidRDefault="000D76C1" w:rsidP="00017DB3">
      <w:pPr>
        <w:pStyle w:val="Heading3"/>
      </w:pPr>
      <w:r w:rsidRPr="001713FF">
        <w:t>One (1) Finance Representative, chosen by the ROC</w:t>
      </w:r>
      <w:r w:rsidRPr="008C07A7">
        <w:t>, in priority order from a-c below:</w:t>
      </w:r>
      <w:r w:rsidRPr="001713FF">
        <w:br/>
        <w:t>a. Outgoing Finance Director (in good standing).</w:t>
      </w:r>
      <w:r w:rsidRPr="001713FF">
        <w:br/>
      </w:r>
      <w:r w:rsidRPr="001713FF">
        <w:lastRenderedPageBreak/>
        <w:t>b. Past Finance Director (in good standing).</w:t>
      </w:r>
      <w:r w:rsidRPr="001713FF">
        <w:br/>
        <w:t>c. Member of the Standing Finance Committee.</w:t>
      </w:r>
    </w:p>
    <w:p w14:paraId="63DBF287" w14:textId="77777777" w:rsidR="000D76C1" w:rsidRPr="001713FF" w:rsidRDefault="000D76C1" w:rsidP="00017DB3">
      <w:pPr>
        <w:pStyle w:val="Heading3"/>
      </w:pPr>
      <w:r w:rsidRPr="001713FF">
        <w:t xml:space="preserve">The WBCCI Executive Director. </w:t>
      </w:r>
    </w:p>
    <w:p w14:paraId="07F418A9" w14:textId="77777777" w:rsidR="000D76C1" w:rsidRPr="001713FF" w:rsidRDefault="000D76C1" w:rsidP="00B60A18">
      <w:pPr>
        <w:pStyle w:val="Heading2"/>
      </w:pPr>
      <w:r w:rsidRPr="001713FF">
        <w:t>Election Process Calendar</w:t>
      </w:r>
    </w:p>
    <w:p w14:paraId="3A62C949" w14:textId="77777777" w:rsidR="000D76C1" w:rsidRPr="001713FF" w:rsidRDefault="000D76C1" w:rsidP="00B60A18">
      <w:pPr>
        <w:pStyle w:val="ListParagraph"/>
        <w:numPr>
          <w:ilvl w:val="3"/>
          <w:numId w:val="0"/>
        </w:numPr>
        <w:spacing w:before="0"/>
        <w:ind w:left="1440" w:hanging="270"/>
        <w:contextualSpacing/>
        <w:rPr>
          <w:color w:val="000000" w:themeColor="text1"/>
        </w:rPr>
      </w:pPr>
      <w:r w:rsidRPr="001713FF">
        <w:rPr>
          <w:color w:val="000000" w:themeColor="text1"/>
        </w:rPr>
        <w:t>Within the first fourteen (14) calendar days:</w:t>
      </w:r>
    </w:p>
    <w:p w14:paraId="7AD0D0B4" w14:textId="00997919" w:rsidR="000D76C1" w:rsidRPr="001713FF" w:rsidRDefault="000D76C1" w:rsidP="00B60A18">
      <w:pPr>
        <w:pStyle w:val="Heading3"/>
      </w:pPr>
      <w:r w:rsidRPr="001713FF">
        <w:t>The ROC and Executive Director</w:t>
      </w:r>
      <w:r w:rsidR="00B35E9C">
        <w:t xml:space="preserve"> </w:t>
      </w:r>
      <w:r w:rsidRPr="001713FF">
        <w:t>will assess timelines and communicate expectations to the IBT.</w:t>
      </w:r>
    </w:p>
    <w:p w14:paraId="37E38BC4" w14:textId="77777777" w:rsidR="000D76C1" w:rsidRPr="001713FF" w:rsidRDefault="000D76C1" w:rsidP="00B60A18">
      <w:pPr>
        <w:pStyle w:val="Heading4"/>
      </w:pPr>
      <w:r w:rsidRPr="001713FF">
        <w:t>The IBT will provide names of two (2) members to serve on the FD Review Committee.</w:t>
      </w:r>
    </w:p>
    <w:p w14:paraId="2F75BA24" w14:textId="77777777" w:rsidR="000D76C1" w:rsidRPr="001713FF" w:rsidRDefault="000D76C1" w:rsidP="00B60A18">
      <w:pPr>
        <w:pStyle w:val="Heading4"/>
      </w:pPr>
      <w:r w:rsidRPr="001713FF">
        <w:t>Recruitment for the Finance Director and Club Member positions begins.</w:t>
      </w:r>
    </w:p>
    <w:p w14:paraId="5272CC0C" w14:textId="77777777" w:rsidR="000D76C1" w:rsidRPr="001713FF" w:rsidRDefault="000D76C1" w:rsidP="00017DB3">
      <w:pPr>
        <w:pStyle w:val="Heading3"/>
      </w:pPr>
      <w:r w:rsidRPr="001713FF">
        <w:t>Candidate Application Periods:</w:t>
      </w:r>
    </w:p>
    <w:p w14:paraId="190AC174" w14:textId="77777777" w:rsidR="000D76C1" w:rsidRPr="001713FF" w:rsidRDefault="000D76C1" w:rsidP="00B60A18">
      <w:pPr>
        <w:pStyle w:val="Heading4"/>
      </w:pPr>
      <w:r w:rsidRPr="001713FF">
        <w:t>Club Member: fourteen (14) calendar days.</w:t>
      </w:r>
    </w:p>
    <w:p w14:paraId="4CAC317E" w14:textId="77777777" w:rsidR="000D76C1" w:rsidRPr="001713FF" w:rsidRDefault="000D76C1" w:rsidP="00B60A18">
      <w:pPr>
        <w:pStyle w:val="Heading4"/>
      </w:pPr>
      <w:r w:rsidRPr="001713FF">
        <w:t>Finance Director: twenty-one (21) calendar days.</w:t>
      </w:r>
    </w:p>
    <w:p w14:paraId="7507300C" w14:textId="16426732" w:rsidR="00683F7D" w:rsidRDefault="000D76C1" w:rsidP="00B60A18">
      <w:pPr>
        <w:pStyle w:val="Heading3"/>
      </w:pPr>
      <w:r w:rsidRPr="008B41AD">
        <w:t>Committee Appointments: The ROC will select and announce the Club Member and Finance Representative</w:t>
      </w:r>
      <w:r w:rsidRPr="00F16BCA">
        <w:t xml:space="preserve"> by the fifteenth (15</w:t>
      </w:r>
      <w:r w:rsidRPr="00683F7D">
        <w:rPr>
          <w:vertAlign w:val="superscript"/>
        </w:rPr>
        <w:t>th</w:t>
      </w:r>
      <w:r w:rsidRPr="00F16BCA">
        <w:t>) calendar day of the application period.</w:t>
      </w:r>
    </w:p>
    <w:p w14:paraId="0E28BC92" w14:textId="08B07863" w:rsidR="000D76C1" w:rsidRPr="001713FF" w:rsidRDefault="000D76C1" w:rsidP="00683F7D">
      <w:pPr>
        <w:pStyle w:val="Heading3"/>
        <w:spacing w:before="240"/>
      </w:pPr>
      <w:r w:rsidRPr="001713FF">
        <w:t>FD Review Period:</w:t>
      </w:r>
    </w:p>
    <w:p w14:paraId="26A8E431" w14:textId="77777777" w:rsidR="002C59C0" w:rsidRPr="00B60A18" w:rsidRDefault="000D76C1" w:rsidP="00B60A18">
      <w:pPr>
        <w:pStyle w:val="Heading4"/>
      </w:pPr>
      <w:r w:rsidRPr="001713FF">
        <w:t xml:space="preserve">The review </w:t>
      </w:r>
      <w:r w:rsidRPr="00B60A18">
        <w:t>of candidates begins on the nineteenth (19th) calendar day of the Finance Director application period.</w:t>
      </w:r>
    </w:p>
    <w:p w14:paraId="1240F4D9" w14:textId="77777777" w:rsidR="002C59C0" w:rsidRPr="00B60A18" w:rsidRDefault="000D76C1" w:rsidP="00B60A18">
      <w:pPr>
        <w:pStyle w:val="Heading4"/>
      </w:pPr>
      <w:r w:rsidRPr="00B60A18">
        <w:t>The FD Candidate Review Committee will evaluate candidates over a fourteen (14) calendar day period, reviewing SoCs, resumes, and qualifications against the position description and Club strategic goals.</w:t>
      </w:r>
    </w:p>
    <w:p w14:paraId="01D93A6C" w14:textId="77777777" w:rsidR="002C59C0" w:rsidRPr="00B60A18" w:rsidRDefault="000D76C1" w:rsidP="00B60A18">
      <w:pPr>
        <w:pStyle w:val="Heading4"/>
      </w:pPr>
      <w:r w:rsidRPr="00B60A18">
        <w:t>The Committee will prepare a report summarizing the strengths and weaknesses of the candidates’ application materials, overall ranking of the candidates, and an executive summary of the top three (3) candidates. The executive summary will outline the top three (3) candidates’ qualifications, skillsets, leadership experience, and alignment with the Club’s strategic direction.</w:t>
      </w:r>
    </w:p>
    <w:p w14:paraId="0FA3175D" w14:textId="0EDE5115" w:rsidR="000D76C1" w:rsidRPr="001713FF" w:rsidRDefault="000D76C1" w:rsidP="00B60A18">
      <w:pPr>
        <w:pStyle w:val="Heading4"/>
      </w:pPr>
      <w:r w:rsidRPr="00B60A18">
        <w:t>A final list of up to three (3) candidates will be submitted to the President and</w:t>
      </w:r>
      <w:r w:rsidR="002C59C0" w:rsidRPr="00B60A18">
        <w:t xml:space="preserve"> </w:t>
      </w:r>
      <w:r w:rsidRPr="00B60A18">
        <w:t>Executive Director</w:t>
      </w:r>
      <w:r w:rsidRPr="001713FF">
        <w:t xml:space="preserve"> within two (2) calendar days of completing the review.</w:t>
      </w:r>
    </w:p>
    <w:p w14:paraId="7EC3F484" w14:textId="7DFF09DA" w:rsidR="000D76C1" w:rsidRPr="001713FF" w:rsidRDefault="000D76C1" w:rsidP="00017DB3">
      <w:pPr>
        <w:pStyle w:val="Heading3"/>
      </w:pPr>
      <w:r w:rsidRPr="001713FF">
        <w:t>Special IBT Meeting and Vote:</w:t>
      </w:r>
    </w:p>
    <w:p w14:paraId="3E8872D3" w14:textId="77777777" w:rsidR="000D76C1" w:rsidRPr="00B60A18" w:rsidRDefault="000D76C1" w:rsidP="00B60A18">
      <w:pPr>
        <w:ind w:left="1620"/>
        <w:rPr>
          <w:color w:val="000000" w:themeColor="text1"/>
        </w:rPr>
      </w:pPr>
      <w:r w:rsidRPr="001713FF">
        <w:rPr>
          <w:color w:val="000000" w:themeColor="text1"/>
        </w:rPr>
        <w:t xml:space="preserve">The President, within two (2) business days of receiving the final list of candidates, </w:t>
      </w:r>
      <w:r w:rsidRPr="00B60A18">
        <w:rPr>
          <w:color w:val="000000" w:themeColor="text1"/>
        </w:rPr>
        <w:t>will call for a special IBT meeting to vote on the recommended candidates.</w:t>
      </w:r>
    </w:p>
    <w:p w14:paraId="13A9E0B2" w14:textId="77777777" w:rsidR="000D76C1" w:rsidRPr="00B60A18" w:rsidRDefault="000D76C1" w:rsidP="00B60A18">
      <w:pPr>
        <w:pStyle w:val="Heading4"/>
      </w:pPr>
      <w:r w:rsidRPr="00B60A18">
        <w:t>If no candidate receives a majority vote, a run-off election will be held for the two (2) candidates with the highest votes.</w:t>
      </w:r>
    </w:p>
    <w:p w14:paraId="771DD08C" w14:textId="77777777" w:rsidR="000D76C1" w:rsidRPr="00B60A18" w:rsidRDefault="000D76C1" w:rsidP="00B60A18">
      <w:pPr>
        <w:pStyle w:val="Heading4"/>
      </w:pPr>
      <w:r w:rsidRPr="00B60A18">
        <w:t>In the case of a tie among three candidates, a run-off election shall be held in accordance with RONR 12ed. 46:32.</w:t>
      </w:r>
    </w:p>
    <w:p w14:paraId="6C95B15A" w14:textId="6AD43473" w:rsidR="000D76C1" w:rsidRPr="00CA0484" w:rsidRDefault="000D76C1" w:rsidP="00B60A18">
      <w:pPr>
        <w:pStyle w:val="Heading4"/>
      </w:pPr>
      <w:r w:rsidRPr="00B60A18">
        <w:t>Run-off elections</w:t>
      </w:r>
      <w:r w:rsidRPr="001713FF">
        <w:t xml:space="preserve"> will occur immediately after the initial vote.</w:t>
      </w:r>
    </w:p>
    <w:p w14:paraId="5C3B78C6" w14:textId="5491A295" w:rsidR="00F97DD0" w:rsidRPr="007C0B2A" w:rsidRDefault="000E7021" w:rsidP="00017DB3">
      <w:pPr>
        <w:pStyle w:val="Heading1"/>
      </w:pPr>
      <w:bookmarkStart w:id="27" w:name="_Toc191299006"/>
      <w:r w:rsidRPr="007C0B2A">
        <w:t>9.6.1</w:t>
      </w:r>
      <w:r w:rsidRPr="007C0B2A">
        <w:tab/>
        <w:t>Region Operations</w:t>
      </w:r>
      <w:bookmarkEnd w:id="27"/>
      <w:r w:rsidRPr="007C0B2A">
        <w:tab/>
      </w:r>
    </w:p>
    <w:p w14:paraId="70951E4A" w14:textId="77777777" w:rsidR="00F97DD0" w:rsidRPr="000E7021" w:rsidRDefault="007C0B2A" w:rsidP="00DF4E57">
      <w:pPr>
        <w:pStyle w:val="BlueBook1"/>
        <w:tabs>
          <w:tab w:val="clear" w:pos="1296"/>
          <w:tab w:val="clear" w:pos="1454"/>
        </w:tabs>
        <w:ind w:left="720" w:hanging="720"/>
        <w:rPr>
          <w:sz w:val="24"/>
          <w:szCs w:val="24"/>
        </w:rPr>
      </w:pPr>
      <w:r>
        <w:rPr>
          <w:sz w:val="24"/>
          <w:szCs w:val="24"/>
        </w:rPr>
        <w:tab/>
      </w:r>
      <w:r w:rsidR="00C7517E">
        <w:rPr>
          <w:sz w:val="24"/>
          <w:szCs w:val="24"/>
        </w:rPr>
        <w:t>F</w:t>
      </w:r>
      <w:r w:rsidR="000E7021" w:rsidRPr="000E7021">
        <w:rPr>
          <w:sz w:val="24"/>
          <w:szCs w:val="24"/>
        </w:rPr>
        <w:t>rom Article IX</w:t>
      </w:r>
      <w:r w:rsidR="00AB03B3">
        <w:rPr>
          <w:sz w:val="24"/>
          <w:szCs w:val="24"/>
        </w:rPr>
        <w:t>, Bylaws</w:t>
      </w:r>
    </w:p>
    <w:p w14:paraId="23B7FF56" w14:textId="77777777" w:rsidR="00F97DD0" w:rsidRPr="000E7021" w:rsidRDefault="000E7021" w:rsidP="00683F7D">
      <w:pPr>
        <w:pStyle w:val="Heading2"/>
      </w:pPr>
      <w:r w:rsidRPr="000E7021">
        <w:t xml:space="preserve">Regional Expenses are addressed in Policy </w:t>
      </w:r>
      <w:r w:rsidR="00E97C77">
        <w:t>16.6.3, Financial Disbursement.</w:t>
      </w:r>
    </w:p>
    <w:p w14:paraId="64CB42DB" w14:textId="77777777" w:rsidR="00F97DD0" w:rsidRPr="000E7021" w:rsidRDefault="000E7021" w:rsidP="00017DB3">
      <w:pPr>
        <w:pStyle w:val="Heading2"/>
      </w:pPr>
      <w:r w:rsidRPr="000E7021">
        <w:lastRenderedPageBreak/>
        <w:t>Region officers' flags and Region Presidents’ parade flagpoles will be passed on with normal succession of office. When replacements are necessary, expenditure will be charged to the Region Officer expense account</w:t>
      </w:r>
      <w:r w:rsidR="00E97C77">
        <w:t>.</w:t>
      </w:r>
      <w:r w:rsidRPr="000E7021">
        <w:t xml:space="preserve"> </w:t>
      </w:r>
    </w:p>
    <w:p w14:paraId="64D0C9BC" w14:textId="77777777" w:rsidR="00F97DD0" w:rsidRPr="000E7021" w:rsidRDefault="000E7021" w:rsidP="00017DB3">
      <w:pPr>
        <w:pStyle w:val="Heading2"/>
      </w:pPr>
      <w:r w:rsidRPr="000E7021">
        <w:t xml:space="preserve">Each Region President shall be presented a Past President flag, a service award selected by the International President up to the budgeted amount approved by the IBT and appropriate Identification Badges at the close of the International Rally. </w:t>
      </w:r>
      <w:r w:rsidR="00E97C77">
        <w:t xml:space="preserve"> </w:t>
      </w:r>
      <w:r w:rsidRPr="000E7021">
        <w:t>The cost of the foregoing items shall be charged to the General Fund of the International Club. (1/20/17)</w:t>
      </w:r>
    </w:p>
    <w:p w14:paraId="38D82D01" w14:textId="06760EB3" w:rsidR="00F97DD0" w:rsidRPr="002706F0" w:rsidRDefault="000E7021" w:rsidP="00017DB3">
      <w:pPr>
        <w:pStyle w:val="Heading2"/>
      </w:pPr>
      <w:r w:rsidRPr="002706F0">
        <w:t>Guidelines for Qualifications and Requirements of the Region President's Position.</w:t>
      </w:r>
      <w:r w:rsidR="00135B3F" w:rsidRPr="002706F0">
        <w:t xml:space="preserve"> (7/19/21)</w:t>
      </w:r>
    </w:p>
    <w:p w14:paraId="584354EE" w14:textId="77777777" w:rsidR="00F97DD0" w:rsidRPr="002706F0" w:rsidRDefault="000E7021" w:rsidP="00017DB3">
      <w:pPr>
        <w:pStyle w:val="Heading3"/>
      </w:pPr>
      <w:r w:rsidRPr="002706F0">
        <w:t>Candidate for the office of Region President must possess:</w:t>
      </w:r>
    </w:p>
    <w:p w14:paraId="2A1E18F0" w14:textId="5ABDE228" w:rsidR="00F97DD0" w:rsidRPr="002706F0" w:rsidRDefault="00866580" w:rsidP="00DF0E7C">
      <w:pPr>
        <w:pStyle w:val="Heading4"/>
      </w:pPr>
      <w:r w:rsidRPr="002706F0">
        <w:t>A</w:t>
      </w:r>
      <w:r w:rsidRPr="002706F0">
        <w:rPr>
          <w:spacing w:val="-3"/>
        </w:rPr>
        <w:t xml:space="preserve"> </w:t>
      </w:r>
      <w:r w:rsidRPr="002706F0">
        <w:t>true</w:t>
      </w:r>
      <w:r w:rsidRPr="002706F0">
        <w:rPr>
          <w:spacing w:val="-2"/>
        </w:rPr>
        <w:t xml:space="preserve"> </w:t>
      </w:r>
      <w:r w:rsidRPr="002706F0">
        <w:t>and</w:t>
      </w:r>
      <w:r w:rsidRPr="002706F0">
        <w:rPr>
          <w:spacing w:val="-2"/>
        </w:rPr>
        <w:t xml:space="preserve"> </w:t>
      </w:r>
      <w:r w:rsidRPr="002706F0">
        <w:t>aggressive</w:t>
      </w:r>
      <w:r w:rsidRPr="002706F0">
        <w:rPr>
          <w:spacing w:val="-2"/>
        </w:rPr>
        <w:t xml:space="preserve"> </w:t>
      </w:r>
      <w:r w:rsidRPr="002706F0">
        <w:t>belief</w:t>
      </w:r>
      <w:r w:rsidRPr="002706F0">
        <w:rPr>
          <w:spacing w:val="-2"/>
        </w:rPr>
        <w:t xml:space="preserve"> </w:t>
      </w:r>
      <w:r w:rsidRPr="002706F0">
        <w:t>in</w:t>
      </w:r>
      <w:r w:rsidRPr="002706F0">
        <w:rPr>
          <w:spacing w:val="-1"/>
        </w:rPr>
        <w:t xml:space="preserve"> </w:t>
      </w:r>
      <w:r w:rsidRPr="002706F0">
        <w:t>the</w:t>
      </w:r>
      <w:r w:rsidRPr="002706F0">
        <w:rPr>
          <w:spacing w:val="-2"/>
        </w:rPr>
        <w:t xml:space="preserve"> </w:t>
      </w:r>
      <w:r w:rsidRPr="002706F0">
        <w:t>WBCCI,</w:t>
      </w:r>
      <w:r w:rsidRPr="002706F0">
        <w:rPr>
          <w:spacing w:val="-2"/>
        </w:rPr>
        <w:t xml:space="preserve"> </w:t>
      </w:r>
      <w:r w:rsidRPr="002706F0">
        <w:t>its</w:t>
      </w:r>
      <w:r w:rsidRPr="002706F0">
        <w:rPr>
          <w:spacing w:val="-1"/>
        </w:rPr>
        <w:t xml:space="preserve"> </w:t>
      </w:r>
      <w:r w:rsidRPr="002706F0">
        <w:t>concepts</w:t>
      </w:r>
      <w:r w:rsidRPr="002706F0">
        <w:rPr>
          <w:spacing w:val="-1"/>
        </w:rPr>
        <w:t xml:space="preserve"> </w:t>
      </w:r>
      <w:r w:rsidRPr="002706F0">
        <w:t>and</w:t>
      </w:r>
      <w:r w:rsidRPr="002706F0">
        <w:rPr>
          <w:spacing w:val="-2"/>
        </w:rPr>
        <w:t xml:space="preserve"> </w:t>
      </w:r>
      <w:r w:rsidRPr="002706F0">
        <w:t>practices,</w:t>
      </w:r>
      <w:r w:rsidRPr="002706F0">
        <w:rPr>
          <w:spacing w:val="1"/>
        </w:rPr>
        <w:t xml:space="preserve"> </w:t>
      </w:r>
      <w:r w:rsidRPr="002706F0">
        <w:t>and a</w:t>
      </w:r>
      <w:r w:rsidRPr="002706F0">
        <w:rPr>
          <w:spacing w:val="-2"/>
        </w:rPr>
        <w:t xml:space="preserve"> </w:t>
      </w:r>
      <w:r w:rsidRPr="002706F0">
        <w:t>desire</w:t>
      </w:r>
      <w:r w:rsidRPr="002706F0">
        <w:rPr>
          <w:spacing w:val="-1"/>
        </w:rPr>
        <w:t xml:space="preserve"> </w:t>
      </w:r>
      <w:r w:rsidRPr="002706F0">
        <w:t>to</w:t>
      </w:r>
      <w:r w:rsidRPr="002706F0">
        <w:rPr>
          <w:spacing w:val="-1"/>
        </w:rPr>
        <w:t xml:space="preserve"> </w:t>
      </w:r>
      <w:r w:rsidRPr="002706F0">
        <w:t>help</w:t>
      </w:r>
      <w:r w:rsidRPr="002706F0">
        <w:rPr>
          <w:spacing w:val="-1"/>
        </w:rPr>
        <w:t xml:space="preserve"> </w:t>
      </w:r>
      <w:r w:rsidRPr="002706F0">
        <w:t>in the</w:t>
      </w:r>
      <w:r w:rsidRPr="002706F0">
        <w:rPr>
          <w:spacing w:val="-1"/>
        </w:rPr>
        <w:t xml:space="preserve"> </w:t>
      </w:r>
      <w:r w:rsidRPr="002706F0">
        <w:t>growth and</w:t>
      </w:r>
      <w:r w:rsidRPr="002706F0">
        <w:rPr>
          <w:spacing w:val="-2"/>
        </w:rPr>
        <w:t xml:space="preserve"> </w:t>
      </w:r>
      <w:r w:rsidRPr="002706F0">
        <w:t>forward</w:t>
      </w:r>
      <w:r w:rsidRPr="002706F0">
        <w:rPr>
          <w:spacing w:val="-1"/>
        </w:rPr>
        <w:t xml:space="preserve"> </w:t>
      </w:r>
      <w:r w:rsidRPr="002706F0">
        <w:t>movement of</w:t>
      </w:r>
      <w:r w:rsidRPr="002706F0">
        <w:rPr>
          <w:spacing w:val="-1"/>
        </w:rPr>
        <w:t xml:space="preserve"> </w:t>
      </w:r>
      <w:r w:rsidRPr="002706F0">
        <w:t>the</w:t>
      </w:r>
      <w:r w:rsidRPr="002706F0">
        <w:rPr>
          <w:spacing w:val="-2"/>
        </w:rPr>
        <w:t xml:space="preserve"> </w:t>
      </w:r>
      <w:r w:rsidRPr="002706F0">
        <w:t>Club.</w:t>
      </w:r>
    </w:p>
    <w:p w14:paraId="5FAF66EF" w14:textId="4C275ED6" w:rsidR="00F97DD0" w:rsidRPr="002706F0" w:rsidRDefault="00866580" w:rsidP="00DF0E7C">
      <w:pPr>
        <w:pStyle w:val="Heading4"/>
      </w:pPr>
      <w:r w:rsidRPr="002706F0">
        <w:t>An</w:t>
      </w:r>
      <w:r w:rsidRPr="002706F0">
        <w:rPr>
          <w:spacing w:val="-1"/>
        </w:rPr>
        <w:t xml:space="preserve"> </w:t>
      </w:r>
      <w:r w:rsidRPr="002706F0">
        <w:t>ability</w:t>
      </w:r>
      <w:r w:rsidRPr="002706F0">
        <w:rPr>
          <w:spacing w:val="-1"/>
        </w:rPr>
        <w:t xml:space="preserve"> </w:t>
      </w:r>
      <w:r w:rsidRPr="002706F0">
        <w:t>and</w:t>
      </w:r>
      <w:r w:rsidRPr="002706F0">
        <w:rPr>
          <w:spacing w:val="-2"/>
        </w:rPr>
        <w:t xml:space="preserve"> </w:t>
      </w:r>
      <w:r w:rsidRPr="002706F0">
        <w:t>willingness</w:t>
      </w:r>
      <w:r w:rsidRPr="002706F0">
        <w:rPr>
          <w:spacing w:val="-1"/>
        </w:rPr>
        <w:t xml:space="preserve"> </w:t>
      </w:r>
      <w:r w:rsidRPr="002706F0">
        <w:t>to</w:t>
      </w:r>
      <w:r w:rsidRPr="002706F0">
        <w:rPr>
          <w:spacing w:val="-1"/>
        </w:rPr>
        <w:t xml:space="preserve"> </w:t>
      </w:r>
      <w:r w:rsidRPr="002706F0">
        <w:t>travel,</w:t>
      </w:r>
      <w:r w:rsidRPr="002706F0">
        <w:rPr>
          <w:spacing w:val="-2"/>
        </w:rPr>
        <w:t xml:space="preserve"> </w:t>
      </w:r>
      <w:r w:rsidRPr="002706F0">
        <w:t>to</w:t>
      </w:r>
      <w:r w:rsidRPr="002706F0">
        <w:rPr>
          <w:spacing w:val="-1"/>
        </w:rPr>
        <w:t xml:space="preserve"> </w:t>
      </w:r>
      <w:r w:rsidRPr="002706F0">
        <w:t>meet</w:t>
      </w:r>
      <w:r w:rsidRPr="002706F0">
        <w:rPr>
          <w:spacing w:val="-1"/>
        </w:rPr>
        <w:t xml:space="preserve"> </w:t>
      </w:r>
      <w:r w:rsidRPr="002706F0">
        <w:t>and</w:t>
      </w:r>
      <w:r w:rsidRPr="002706F0">
        <w:rPr>
          <w:spacing w:val="-2"/>
        </w:rPr>
        <w:t xml:space="preserve"> </w:t>
      </w:r>
      <w:r w:rsidRPr="002706F0">
        <w:t>engage</w:t>
      </w:r>
      <w:r w:rsidRPr="002706F0">
        <w:rPr>
          <w:spacing w:val="-2"/>
        </w:rPr>
        <w:t xml:space="preserve"> </w:t>
      </w:r>
      <w:r w:rsidRPr="002706F0">
        <w:t>people</w:t>
      </w:r>
      <w:r w:rsidRPr="002706F0">
        <w:rPr>
          <w:spacing w:val="-2"/>
        </w:rPr>
        <w:t xml:space="preserve"> </w:t>
      </w:r>
      <w:r w:rsidRPr="002706F0">
        <w:t>in</w:t>
      </w:r>
      <w:r w:rsidRPr="002706F0">
        <w:rPr>
          <w:spacing w:val="-1"/>
        </w:rPr>
        <w:t xml:space="preserve"> </w:t>
      </w:r>
      <w:r w:rsidRPr="002706F0">
        <w:t xml:space="preserve">open </w:t>
      </w:r>
      <w:r w:rsidRPr="002706F0">
        <w:rPr>
          <w:spacing w:val="-57"/>
        </w:rPr>
        <w:t xml:space="preserve"> </w:t>
      </w:r>
      <w:r w:rsidRPr="002706F0">
        <w:t>and</w:t>
      </w:r>
      <w:r w:rsidR="00767C71">
        <w:rPr>
          <w:spacing w:val="-2"/>
        </w:rPr>
        <w:t xml:space="preserve"> </w:t>
      </w:r>
      <w:r w:rsidRPr="002706F0">
        <w:t>friendly conversation.</w:t>
      </w:r>
    </w:p>
    <w:p w14:paraId="670CBE0E" w14:textId="70D7DFFC" w:rsidR="00F97DD0" w:rsidRPr="002706F0" w:rsidRDefault="000E7021" w:rsidP="00DF0E7C">
      <w:pPr>
        <w:pStyle w:val="Heading4"/>
      </w:pPr>
      <w:r w:rsidRPr="002706F0">
        <w:t xml:space="preserve">A broad knowledge of, and experience in, WBCCI </w:t>
      </w:r>
      <w:r w:rsidR="00AC4EFE" w:rsidRPr="002706F0">
        <w:t>Local Club</w:t>
      </w:r>
      <w:r w:rsidRPr="002706F0">
        <w:t xml:space="preserve"> oper</w:t>
      </w:r>
      <w:r w:rsidRPr="002706F0">
        <w:softHyphen/>
        <w:t>ations.</w:t>
      </w:r>
    </w:p>
    <w:p w14:paraId="6EE41A1E" w14:textId="008496DB" w:rsidR="00F97DD0" w:rsidRPr="002706F0" w:rsidRDefault="000E7021" w:rsidP="00DF0E7C">
      <w:pPr>
        <w:pStyle w:val="Heading4"/>
      </w:pPr>
      <w:r w:rsidRPr="002706F0">
        <w:t xml:space="preserve">A good working knowledge of the WBCCI organization and </w:t>
      </w:r>
      <w:r w:rsidR="00866580" w:rsidRPr="002706F0">
        <w:t xml:space="preserve">governing </w:t>
      </w:r>
      <w:r w:rsidRPr="002706F0">
        <w:t>documents.</w:t>
      </w:r>
    </w:p>
    <w:p w14:paraId="3FCAD47A" w14:textId="77777777" w:rsidR="00F97DD0" w:rsidRPr="002706F0" w:rsidRDefault="000E7021" w:rsidP="00DF0E7C">
      <w:pPr>
        <w:pStyle w:val="Heading4"/>
      </w:pPr>
      <w:r w:rsidRPr="002706F0">
        <w:t>A clear understanding of parliamentary procedure and general club management.</w:t>
      </w:r>
    </w:p>
    <w:p w14:paraId="63463598" w14:textId="4CD25225" w:rsidR="00F97DD0" w:rsidRPr="002706F0" w:rsidRDefault="000E7021" w:rsidP="00017DB3">
      <w:pPr>
        <w:pStyle w:val="Heading3"/>
      </w:pPr>
      <w:r w:rsidRPr="002706F0">
        <w:t>The</w:t>
      </w:r>
      <w:r w:rsidR="0026766A">
        <w:t xml:space="preserve"> Region President must be willing and capable of performing the following duties</w:t>
      </w:r>
      <w:proofErr w:type="gramStart"/>
      <w:r w:rsidR="0026766A">
        <w:t xml:space="preserve">: </w:t>
      </w:r>
      <w:r w:rsidRPr="002706F0">
        <w:t xml:space="preserve"> </w:t>
      </w:r>
      <w:r w:rsidR="001931B8">
        <w:t>(</w:t>
      </w:r>
      <w:proofErr w:type="gramEnd"/>
      <w:r w:rsidR="00175966">
        <w:t>12/2</w:t>
      </w:r>
      <w:r w:rsidR="00892DAD">
        <w:t>3</w:t>
      </w:r>
      <w:r w:rsidR="00175966">
        <w:t>/25)</w:t>
      </w:r>
    </w:p>
    <w:p w14:paraId="1782E9EE" w14:textId="118E8DC2" w:rsidR="00F97DD0" w:rsidRPr="002706F0" w:rsidRDefault="00866580" w:rsidP="00DF0E7C">
      <w:pPr>
        <w:pStyle w:val="Heading4"/>
      </w:pPr>
      <w:r w:rsidRPr="002706F0">
        <w:t>Promote a full and diverse program of Local Club activities within the</w:t>
      </w:r>
      <w:r w:rsidRPr="002706F0">
        <w:rPr>
          <w:spacing w:val="1"/>
        </w:rPr>
        <w:t xml:space="preserve"> </w:t>
      </w:r>
      <w:r w:rsidRPr="002706F0">
        <w:t>Region, structured to be of interest to, and inclusive of, all members, and</w:t>
      </w:r>
      <w:r w:rsidRPr="002706F0">
        <w:rPr>
          <w:spacing w:val="-58"/>
        </w:rPr>
        <w:t xml:space="preserve"> </w:t>
      </w:r>
      <w:r w:rsidRPr="002706F0">
        <w:t>within</w:t>
      </w:r>
      <w:r w:rsidRPr="002706F0">
        <w:rPr>
          <w:spacing w:val="-2"/>
        </w:rPr>
        <w:t xml:space="preserve"> </w:t>
      </w:r>
      <w:r w:rsidRPr="002706F0">
        <w:t>WBCCI</w:t>
      </w:r>
      <w:r w:rsidRPr="002706F0">
        <w:rPr>
          <w:spacing w:val="-4"/>
        </w:rPr>
        <w:t xml:space="preserve"> </w:t>
      </w:r>
      <w:r w:rsidRPr="002706F0">
        <w:t>concepts.</w:t>
      </w:r>
    </w:p>
    <w:p w14:paraId="1454FD8B" w14:textId="2D6B5B34" w:rsidR="00F97DD0" w:rsidRPr="002706F0" w:rsidRDefault="000E7021" w:rsidP="00DF0E7C">
      <w:pPr>
        <w:pStyle w:val="Heading4"/>
      </w:pPr>
      <w:r w:rsidRPr="002706F0">
        <w:t xml:space="preserve">Participate in all possible official and social functions held during a </w:t>
      </w:r>
      <w:r w:rsidR="00AC4EFE" w:rsidRPr="002706F0">
        <w:t>Local Club</w:t>
      </w:r>
      <w:r w:rsidRPr="002706F0">
        <w:t xml:space="preserve"> visit.  </w:t>
      </w:r>
      <w:r w:rsidR="00866580" w:rsidRPr="002706F0">
        <w:t>Encourage Local Club officers and their appointees to consult,</w:t>
      </w:r>
      <w:r w:rsidR="00866580" w:rsidRPr="002706F0">
        <w:rPr>
          <w:spacing w:val="-58"/>
        </w:rPr>
        <w:t xml:space="preserve"> </w:t>
      </w:r>
      <w:r w:rsidR="00866580" w:rsidRPr="002706F0">
        <w:t>read and, thereby, increase their understanding of the WBCCI Blue Book, now</w:t>
      </w:r>
      <w:r w:rsidR="00866580" w:rsidRPr="002706F0">
        <w:rPr>
          <w:spacing w:val="-2"/>
        </w:rPr>
        <w:t xml:space="preserve"> </w:t>
      </w:r>
      <w:r w:rsidR="00866580" w:rsidRPr="002706F0">
        <w:t>made</w:t>
      </w:r>
      <w:r w:rsidR="00866580" w:rsidRPr="002706F0">
        <w:rPr>
          <w:spacing w:val="-1"/>
        </w:rPr>
        <w:t xml:space="preserve"> </w:t>
      </w:r>
      <w:r w:rsidR="00866580" w:rsidRPr="002706F0">
        <w:t>current and</w:t>
      </w:r>
      <w:r w:rsidR="00866580" w:rsidRPr="002706F0">
        <w:rPr>
          <w:spacing w:val="1"/>
        </w:rPr>
        <w:t xml:space="preserve"> </w:t>
      </w:r>
      <w:r w:rsidR="00866580" w:rsidRPr="002706F0">
        <w:t>easily available</w:t>
      </w:r>
      <w:r w:rsidR="00866580" w:rsidRPr="002706F0">
        <w:rPr>
          <w:spacing w:val="-2"/>
        </w:rPr>
        <w:t xml:space="preserve"> </w:t>
      </w:r>
      <w:r w:rsidR="00866580" w:rsidRPr="002706F0">
        <w:t>on the</w:t>
      </w:r>
      <w:r w:rsidR="00866580" w:rsidRPr="002706F0">
        <w:rPr>
          <w:spacing w:val="-1"/>
        </w:rPr>
        <w:t xml:space="preserve"> </w:t>
      </w:r>
      <w:r w:rsidR="00866580" w:rsidRPr="002706F0">
        <w:t>Club</w:t>
      </w:r>
      <w:r w:rsidR="00866580" w:rsidRPr="002706F0">
        <w:rPr>
          <w:spacing w:val="-1"/>
        </w:rPr>
        <w:t xml:space="preserve"> </w:t>
      </w:r>
      <w:r w:rsidR="00866580" w:rsidRPr="002706F0">
        <w:t>website.</w:t>
      </w:r>
    </w:p>
    <w:p w14:paraId="1B8F8C2C" w14:textId="0F5E1CD8" w:rsidR="00F97DD0" w:rsidRPr="002706F0" w:rsidRDefault="000E7021" w:rsidP="00DF0E7C">
      <w:pPr>
        <w:pStyle w:val="Heading4"/>
      </w:pPr>
      <w:r w:rsidRPr="002706F0">
        <w:t xml:space="preserve">Support </w:t>
      </w:r>
      <w:r w:rsidR="00AC4EFE" w:rsidRPr="002706F0">
        <w:t>Local Club</w:t>
      </w:r>
      <w:r w:rsidRPr="002706F0">
        <w:t xml:space="preserve"> activities through visits, letters, bulle</w:t>
      </w:r>
      <w:r w:rsidRPr="002706F0">
        <w:softHyphen/>
        <w:t xml:space="preserve">tins, phone calls, etc., and encourage visiting between </w:t>
      </w:r>
      <w:r w:rsidR="00AC4EFE" w:rsidRPr="002706F0">
        <w:t>Local Clubs</w:t>
      </w:r>
      <w:r w:rsidRPr="002706F0">
        <w:t xml:space="preserve">.  They must be an ambassador of </w:t>
      </w:r>
      <w:proofErr w:type="gramStart"/>
      <w:r w:rsidRPr="002706F0">
        <w:t>good will</w:t>
      </w:r>
      <w:proofErr w:type="gramEnd"/>
      <w:r w:rsidRPr="002706F0">
        <w:t xml:space="preserve"> and a </w:t>
      </w:r>
      <w:proofErr w:type="gramStart"/>
      <w:r w:rsidRPr="002706F0">
        <w:t>pro</w:t>
      </w:r>
      <w:r w:rsidRPr="002706F0">
        <w:softHyphen/>
        <w:t>moter</w:t>
      </w:r>
      <w:proofErr w:type="gramEnd"/>
      <w:r w:rsidRPr="002706F0">
        <w:t xml:space="preserve"> of good fellowship.  They must promote harmony within any </w:t>
      </w:r>
      <w:r w:rsidR="00AC4EFE" w:rsidRPr="002706F0">
        <w:t>Local Club</w:t>
      </w:r>
      <w:r w:rsidRPr="002706F0">
        <w:t xml:space="preserve"> where dissension or discord appears to </w:t>
      </w:r>
      <w:proofErr w:type="gramStart"/>
      <w:r w:rsidRPr="002706F0">
        <w:t>be devel</w:t>
      </w:r>
      <w:r w:rsidRPr="002706F0">
        <w:softHyphen/>
        <w:t>oping</w:t>
      </w:r>
      <w:proofErr w:type="gramEnd"/>
      <w:r w:rsidR="00866580" w:rsidRPr="002706F0">
        <w:t xml:space="preserve"> </w:t>
      </w:r>
      <w:proofErr w:type="gramStart"/>
      <w:r w:rsidR="00866580" w:rsidRPr="002706F0">
        <w:rPr>
          <w:rFonts w:cs="Times New Roman"/>
          <w:bCs/>
        </w:rPr>
        <w:t>and</w:t>
      </w:r>
      <w:proofErr w:type="gramEnd"/>
      <w:r w:rsidR="00866580" w:rsidRPr="002706F0">
        <w:rPr>
          <w:rFonts w:cs="Times New Roman"/>
          <w:bCs/>
        </w:rPr>
        <w:t xml:space="preserve"> </w:t>
      </w:r>
      <w:proofErr w:type="gramStart"/>
      <w:r w:rsidR="00866580" w:rsidRPr="002706F0">
        <w:rPr>
          <w:rFonts w:cs="Times New Roman"/>
          <w:bCs/>
        </w:rPr>
        <w:t>be</w:t>
      </w:r>
      <w:proofErr w:type="gramEnd"/>
      <w:r w:rsidR="00866580" w:rsidRPr="002706F0">
        <w:rPr>
          <w:rFonts w:cs="Times New Roman"/>
          <w:bCs/>
        </w:rPr>
        <w:t xml:space="preserve"> familiar with the WBCCI Grievance</w:t>
      </w:r>
      <w:r w:rsidR="00866580" w:rsidRPr="002706F0">
        <w:rPr>
          <w:rFonts w:cs="Times New Roman"/>
          <w:bCs/>
          <w:spacing w:val="1"/>
        </w:rPr>
        <w:t xml:space="preserve"> </w:t>
      </w:r>
      <w:r w:rsidR="00866580" w:rsidRPr="002706F0">
        <w:rPr>
          <w:rFonts w:cs="Times New Roman"/>
          <w:bCs/>
        </w:rPr>
        <w:t>policy.</w:t>
      </w:r>
    </w:p>
    <w:p w14:paraId="6D01432E" w14:textId="0D8D447A" w:rsidR="00F97DD0" w:rsidRPr="002706F0" w:rsidRDefault="000E7021" w:rsidP="00B60A18">
      <w:pPr>
        <w:pStyle w:val="Heading4"/>
      </w:pPr>
      <w:r w:rsidRPr="002706F0">
        <w:t xml:space="preserve">Perform </w:t>
      </w:r>
      <w:r w:rsidR="00866580" w:rsidRPr="002706F0">
        <w:t>ceremonial functions, e.g., installation of officers, presentation of Past Presidents pins, certificates, letters of appreciation, all to enhance the</w:t>
      </w:r>
      <w:r w:rsidR="00866580" w:rsidRPr="002706F0">
        <w:rPr>
          <w:spacing w:val="1"/>
        </w:rPr>
        <w:t xml:space="preserve"> </w:t>
      </w:r>
      <w:r w:rsidR="00866580" w:rsidRPr="002706F0">
        <w:t>dignity, prestige and public recognition of deserving members, and,</w:t>
      </w:r>
      <w:r w:rsidR="00866580" w:rsidRPr="002706F0">
        <w:rPr>
          <w:spacing w:val="1"/>
        </w:rPr>
        <w:t xml:space="preserve"> </w:t>
      </w:r>
      <w:r w:rsidR="00866580" w:rsidRPr="002706F0">
        <w:t>through them, of the Club. Function as a vital link in the Club</w:t>
      </w:r>
      <w:r w:rsidR="00866580" w:rsidRPr="002706F0">
        <w:rPr>
          <w:spacing w:val="1"/>
        </w:rPr>
        <w:t xml:space="preserve"> </w:t>
      </w:r>
      <w:r w:rsidR="00866580" w:rsidRPr="002706F0">
        <w:t>communication chain, explaining interests, needs and actions of</w:t>
      </w:r>
      <w:r w:rsidR="00866580" w:rsidRPr="002706F0">
        <w:rPr>
          <w:spacing w:val="1"/>
        </w:rPr>
        <w:t xml:space="preserve"> </w:t>
      </w:r>
      <w:r w:rsidR="00866580" w:rsidRPr="002706F0">
        <w:t xml:space="preserve">constituent Local Clubs or members to the </w:t>
      </w:r>
      <w:r w:rsidR="00B60A18">
        <w:t>i</w:t>
      </w:r>
      <w:r w:rsidR="00866580" w:rsidRPr="002706F0">
        <w:t>nternational officers, committees,</w:t>
      </w:r>
      <w:r w:rsidR="00866580" w:rsidRPr="00B60A18">
        <w:rPr>
          <w:spacing w:val="-2"/>
        </w:rPr>
        <w:t xml:space="preserve"> </w:t>
      </w:r>
      <w:r w:rsidR="00866580" w:rsidRPr="002706F0">
        <w:t>and</w:t>
      </w:r>
      <w:r w:rsidR="00866580" w:rsidRPr="00B60A18">
        <w:rPr>
          <w:spacing w:val="-1"/>
        </w:rPr>
        <w:t xml:space="preserve"> </w:t>
      </w:r>
      <w:r w:rsidR="00866580" w:rsidRPr="002706F0">
        <w:t>others,</w:t>
      </w:r>
      <w:r w:rsidR="00866580" w:rsidRPr="00B60A18">
        <w:rPr>
          <w:spacing w:val="2"/>
        </w:rPr>
        <w:t xml:space="preserve"> </w:t>
      </w:r>
      <w:r w:rsidR="00866580" w:rsidRPr="002706F0">
        <w:t>and</w:t>
      </w:r>
      <w:r w:rsidR="00866580" w:rsidRPr="00B60A18">
        <w:rPr>
          <w:spacing w:val="-1"/>
        </w:rPr>
        <w:t xml:space="preserve"> </w:t>
      </w:r>
      <w:r w:rsidR="00866580" w:rsidRPr="002706F0">
        <w:t>vice</w:t>
      </w:r>
      <w:r w:rsidR="00866580" w:rsidRPr="00B60A18">
        <w:rPr>
          <w:spacing w:val="1"/>
        </w:rPr>
        <w:t xml:space="preserve"> </w:t>
      </w:r>
      <w:r w:rsidR="00866580" w:rsidRPr="002706F0">
        <w:t>versa.</w:t>
      </w:r>
    </w:p>
    <w:p w14:paraId="647B3BB0" w14:textId="0DC3F4A8" w:rsidR="00F97DD0" w:rsidRPr="002706F0" w:rsidRDefault="00866580" w:rsidP="00DF0E7C">
      <w:pPr>
        <w:pStyle w:val="Heading4"/>
      </w:pPr>
      <w:r w:rsidRPr="002706F0">
        <w:t>Assume, in a true sense, the "Trustee" responsibility for the concepts,</w:t>
      </w:r>
      <w:r w:rsidRPr="002706F0">
        <w:rPr>
          <w:spacing w:val="1"/>
        </w:rPr>
        <w:t xml:space="preserve"> </w:t>
      </w:r>
      <w:r w:rsidRPr="002706F0">
        <w:t>policies, activities and management of the Club as a whole, striving to</w:t>
      </w:r>
      <w:r w:rsidRPr="002706F0">
        <w:rPr>
          <w:spacing w:val="1"/>
        </w:rPr>
        <w:t xml:space="preserve"> </w:t>
      </w:r>
      <w:r w:rsidRPr="002706F0">
        <w:t>influence its progress and improvement.</w:t>
      </w:r>
      <w:r w:rsidRPr="002706F0">
        <w:rPr>
          <w:spacing w:val="1"/>
        </w:rPr>
        <w:t xml:space="preserve"> </w:t>
      </w:r>
      <w:r w:rsidRPr="002706F0">
        <w:t>Disseminate to the Local Clubs</w:t>
      </w:r>
      <w:r w:rsidRPr="002706F0">
        <w:rPr>
          <w:spacing w:val="1"/>
        </w:rPr>
        <w:t xml:space="preserve"> </w:t>
      </w:r>
      <w:r w:rsidRPr="002706F0">
        <w:t>information and directives as received from Headquarters.</w:t>
      </w:r>
      <w:r w:rsidRPr="002706F0">
        <w:rPr>
          <w:spacing w:val="1"/>
        </w:rPr>
        <w:t xml:space="preserve"> </w:t>
      </w:r>
      <w:r w:rsidRPr="002706F0">
        <w:t xml:space="preserve">Follow up with </w:t>
      </w:r>
      <w:r w:rsidRPr="002706F0">
        <w:rPr>
          <w:spacing w:val="-57"/>
        </w:rPr>
        <w:t xml:space="preserve">  </w:t>
      </w:r>
      <w:r w:rsidRPr="002706F0">
        <w:t>the</w:t>
      </w:r>
      <w:r w:rsidRPr="002706F0">
        <w:rPr>
          <w:spacing w:val="-6"/>
        </w:rPr>
        <w:t xml:space="preserve"> </w:t>
      </w:r>
      <w:r w:rsidRPr="002706F0">
        <w:t>Local</w:t>
      </w:r>
      <w:r w:rsidRPr="002706F0">
        <w:rPr>
          <w:spacing w:val="-4"/>
        </w:rPr>
        <w:t xml:space="preserve"> </w:t>
      </w:r>
      <w:r w:rsidRPr="002706F0">
        <w:t>Club</w:t>
      </w:r>
      <w:r w:rsidRPr="002706F0">
        <w:rPr>
          <w:spacing w:val="-2"/>
        </w:rPr>
        <w:t xml:space="preserve"> </w:t>
      </w:r>
      <w:r w:rsidRPr="002706F0">
        <w:t>Officers</w:t>
      </w:r>
      <w:r w:rsidRPr="002706F0">
        <w:rPr>
          <w:spacing w:val="-4"/>
        </w:rPr>
        <w:t xml:space="preserve"> </w:t>
      </w:r>
      <w:r w:rsidRPr="002706F0">
        <w:t>on</w:t>
      </w:r>
      <w:r w:rsidRPr="002706F0">
        <w:rPr>
          <w:spacing w:val="-3"/>
        </w:rPr>
        <w:t xml:space="preserve"> </w:t>
      </w:r>
      <w:r w:rsidRPr="002706F0">
        <w:t>requests</w:t>
      </w:r>
      <w:r w:rsidRPr="002706F0">
        <w:rPr>
          <w:spacing w:val="-4"/>
        </w:rPr>
        <w:t xml:space="preserve"> </w:t>
      </w:r>
      <w:r w:rsidRPr="002706F0">
        <w:t>from</w:t>
      </w:r>
      <w:r w:rsidRPr="002706F0">
        <w:rPr>
          <w:spacing w:val="-4"/>
        </w:rPr>
        <w:t xml:space="preserve"> </w:t>
      </w:r>
      <w:r w:rsidRPr="002706F0">
        <w:t>Headquarters</w:t>
      </w:r>
      <w:r w:rsidRPr="002706F0">
        <w:rPr>
          <w:spacing w:val="-3"/>
        </w:rPr>
        <w:t xml:space="preserve"> </w:t>
      </w:r>
      <w:r w:rsidRPr="002706F0">
        <w:t>for</w:t>
      </w:r>
      <w:r w:rsidRPr="002706F0">
        <w:rPr>
          <w:spacing w:val="-5"/>
        </w:rPr>
        <w:t xml:space="preserve"> </w:t>
      </w:r>
      <w:r w:rsidRPr="002706F0">
        <w:t>information</w:t>
      </w:r>
      <w:r w:rsidRPr="002706F0">
        <w:rPr>
          <w:spacing w:val="-3"/>
        </w:rPr>
        <w:t xml:space="preserve"> </w:t>
      </w:r>
      <w:r w:rsidRPr="002706F0">
        <w:t>and help</w:t>
      </w:r>
      <w:r w:rsidRPr="002706F0">
        <w:rPr>
          <w:spacing w:val="-1"/>
        </w:rPr>
        <w:t xml:space="preserve"> </w:t>
      </w:r>
      <w:r w:rsidRPr="002706F0">
        <w:t>Local Clubs</w:t>
      </w:r>
      <w:r w:rsidRPr="002706F0">
        <w:rPr>
          <w:spacing w:val="-1"/>
        </w:rPr>
        <w:t xml:space="preserve"> </w:t>
      </w:r>
      <w:r w:rsidRPr="002706F0">
        <w:t>implement new</w:t>
      </w:r>
      <w:r w:rsidRPr="002706F0">
        <w:rPr>
          <w:spacing w:val="-1"/>
        </w:rPr>
        <w:t xml:space="preserve"> </w:t>
      </w:r>
      <w:r w:rsidRPr="002706F0">
        <w:t>policies.</w:t>
      </w:r>
    </w:p>
    <w:p w14:paraId="30951BEE" w14:textId="54A8B2D1" w:rsidR="00F97DD0" w:rsidRPr="002706F0" w:rsidRDefault="00EC0C35" w:rsidP="00DF0E7C">
      <w:pPr>
        <w:pStyle w:val="Heading4"/>
      </w:pPr>
      <w:r w:rsidRPr="002706F0">
        <w:lastRenderedPageBreak/>
        <w:t xml:space="preserve">Supervise the planning and operation of </w:t>
      </w:r>
      <w:r w:rsidR="00B60A18">
        <w:t>r</w:t>
      </w:r>
      <w:r w:rsidRPr="002706F0">
        <w:t xml:space="preserve">egional rallies and caravans, and the organization of New Local Clubs within the Region. </w:t>
      </w:r>
      <w:r w:rsidRPr="002706F0">
        <w:rPr>
          <w:rFonts w:cs="Times New Roman"/>
        </w:rPr>
        <w:t>Provide guidance</w:t>
      </w:r>
      <w:r w:rsidRPr="002706F0">
        <w:rPr>
          <w:rFonts w:cs="Times New Roman"/>
          <w:spacing w:val="-58"/>
        </w:rPr>
        <w:t xml:space="preserve"> </w:t>
      </w:r>
      <w:r w:rsidRPr="002706F0">
        <w:rPr>
          <w:rFonts w:cs="Times New Roman"/>
        </w:rPr>
        <w:t>and</w:t>
      </w:r>
      <w:r w:rsidRPr="002706F0">
        <w:rPr>
          <w:rFonts w:cs="Times New Roman"/>
          <w:spacing w:val="-1"/>
        </w:rPr>
        <w:t xml:space="preserve"> </w:t>
      </w:r>
      <w:r w:rsidRPr="002706F0">
        <w:rPr>
          <w:rFonts w:cs="Times New Roman"/>
        </w:rPr>
        <w:t>support</w:t>
      </w:r>
      <w:r w:rsidRPr="002706F0">
        <w:rPr>
          <w:rFonts w:cs="Times New Roman"/>
          <w:spacing w:val="-1"/>
        </w:rPr>
        <w:t xml:space="preserve"> </w:t>
      </w:r>
      <w:r w:rsidRPr="002706F0">
        <w:rPr>
          <w:rFonts w:cs="Times New Roman"/>
        </w:rPr>
        <w:t>to</w:t>
      </w:r>
      <w:r w:rsidRPr="002706F0">
        <w:rPr>
          <w:rFonts w:cs="Times New Roman"/>
          <w:spacing w:val="-1"/>
        </w:rPr>
        <w:t xml:space="preserve"> </w:t>
      </w:r>
      <w:r w:rsidRPr="002706F0">
        <w:rPr>
          <w:rFonts w:cs="Times New Roman"/>
        </w:rPr>
        <w:t>Local</w:t>
      </w:r>
      <w:r w:rsidRPr="002706F0">
        <w:rPr>
          <w:rFonts w:cs="Times New Roman"/>
          <w:spacing w:val="-1"/>
        </w:rPr>
        <w:t xml:space="preserve"> </w:t>
      </w:r>
      <w:r w:rsidRPr="002706F0">
        <w:rPr>
          <w:rFonts w:cs="Times New Roman"/>
        </w:rPr>
        <w:t>Club(s)</w:t>
      </w:r>
      <w:r w:rsidRPr="002706F0">
        <w:rPr>
          <w:rFonts w:cs="Times New Roman"/>
          <w:spacing w:val="-2"/>
        </w:rPr>
        <w:t xml:space="preserve"> </w:t>
      </w:r>
      <w:r w:rsidRPr="002706F0">
        <w:rPr>
          <w:rFonts w:cs="Times New Roman"/>
        </w:rPr>
        <w:t>during</w:t>
      </w:r>
      <w:r w:rsidRPr="002706F0">
        <w:rPr>
          <w:rFonts w:cs="Times New Roman"/>
          <w:spacing w:val="-1"/>
        </w:rPr>
        <w:t xml:space="preserve"> </w:t>
      </w:r>
      <w:r w:rsidRPr="002706F0">
        <w:rPr>
          <w:rFonts w:cs="Times New Roman"/>
        </w:rPr>
        <w:t>a</w:t>
      </w:r>
      <w:r w:rsidRPr="002706F0">
        <w:rPr>
          <w:rFonts w:cs="Times New Roman"/>
          <w:spacing w:val="-2"/>
        </w:rPr>
        <w:t xml:space="preserve"> </w:t>
      </w:r>
      <w:r w:rsidRPr="002706F0">
        <w:rPr>
          <w:rFonts w:cs="Times New Roman"/>
        </w:rPr>
        <w:t>Dissolution</w:t>
      </w:r>
      <w:r w:rsidRPr="002706F0">
        <w:rPr>
          <w:rFonts w:cs="Times New Roman"/>
          <w:spacing w:val="-1"/>
        </w:rPr>
        <w:t xml:space="preserve"> </w:t>
      </w:r>
      <w:r w:rsidRPr="002706F0">
        <w:rPr>
          <w:rFonts w:cs="Times New Roman"/>
        </w:rPr>
        <w:t>or</w:t>
      </w:r>
      <w:r w:rsidRPr="002706F0">
        <w:rPr>
          <w:rFonts w:cs="Times New Roman"/>
          <w:spacing w:val="-2"/>
        </w:rPr>
        <w:t xml:space="preserve"> </w:t>
      </w:r>
      <w:r w:rsidRPr="002706F0">
        <w:rPr>
          <w:rFonts w:cs="Times New Roman"/>
        </w:rPr>
        <w:t>Merger.</w:t>
      </w:r>
    </w:p>
    <w:p w14:paraId="635D468F" w14:textId="499056BC" w:rsidR="00F97DD0" w:rsidRPr="002706F0" w:rsidRDefault="00EC0C35" w:rsidP="00DF0E7C">
      <w:pPr>
        <w:pStyle w:val="Heading4"/>
      </w:pPr>
      <w:r w:rsidRPr="002706F0">
        <w:t xml:space="preserve">Attend the National Rallies held in his/her Region and </w:t>
      </w:r>
      <w:proofErr w:type="gramStart"/>
      <w:r w:rsidRPr="002706F0">
        <w:t>assist</w:t>
      </w:r>
      <w:proofErr w:type="gramEnd"/>
      <w:r w:rsidRPr="002706F0">
        <w:t xml:space="preserve"> as requested.</w:t>
      </w:r>
    </w:p>
    <w:p w14:paraId="0C68D8A2" w14:textId="5E91A28A" w:rsidR="00F97DD0" w:rsidRPr="002706F0" w:rsidRDefault="00EC0C35" w:rsidP="00DF0E7C">
      <w:pPr>
        <w:pStyle w:val="Heading4"/>
      </w:pPr>
      <w:r w:rsidRPr="002706F0">
        <w:t>Conduct Regional Board meetings, install Region Officers, appoint</w:t>
      </w:r>
      <w:r w:rsidRPr="002706F0">
        <w:rPr>
          <w:spacing w:val="1"/>
        </w:rPr>
        <w:t xml:space="preserve"> </w:t>
      </w:r>
      <w:r w:rsidRPr="002706F0">
        <w:t xml:space="preserve">committees, and conduct other necessary regional </w:t>
      </w:r>
      <w:proofErr w:type="gramStart"/>
      <w:r w:rsidRPr="002706F0">
        <w:t>business</w:t>
      </w:r>
      <w:proofErr w:type="gramEnd"/>
      <w:r w:rsidRPr="002706F0">
        <w:t>, maintaining</w:t>
      </w:r>
      <w:r w:rsidRPr="002706F0">
        <w:rPr>
          <w:spacing w:val="1"/>
        </w:rPr>
        <w:t xml:space="preserve"> </w:t>
      </w:r>
      <w:r w:rsidRPr="002706F0">
        <w:t xml:space="preserve">proper records of </w:t>
      </w:r>
      <w:r w:rsidR="00B60A18">
        <w:t>r</w:t>
      </w:r>
      <w:r w:rsidRPr="002706F0">
        <w:t>egional affairs.</w:t>
      </w:r>
      <w:r w:rsidRPr="002706F0">
        <w:rPr>
          <w:spacing w:val="1"/>
        </w:rPr>
        <w:t xml:space="preserve"> </w:t>
      </w:r>
      <w:r w:rsidRPr="002706F0">
        <w:t>Keep the Regional Vice Presidents</w:t>
      </w:r>
      <w:r w:rsidRPr="002706F0">
        <w:rPr>
          <w:spacing w:val="1"/>
        </w:rPr>
        <w:t xml:space="preserve"> </w:t>
      </w:r>
      <w:r w:rsidRPr="002706F0">
        <w:t>informed of relevant matters and request their assistance to a maximum</w:t>
      </w:r>
      <w:r w:rsidRPr="002706F0">
        <w:rPr>
          <w:spacing w:val="1"/>
        </w:rPr>
        <w:t xml:space="preserve"> </w:t>
      </w:r>
      <w:r w:rsidRPr="002706F0">
        <w:t>extent</w:t>
      </w:r>
      <w:r w:rsidRPr="002706F0">
        <w:rPr>
          <w:spacing w:val="-3"/>
        </w:rPr>
        <w:t xml:space="preserve"> </w:t>
      </w:r>
      <w:r w:rsidRPr="002706F0">
        <w:t>possible.</w:t>
      </w:r>
      <w:r w:rsidRPr="002706F0">
        <w:rPr>
          <w:spacing w:val="57"/>
        </w:rPr>
        <w:t xml:space="preserve"> </w:t>
      </w:r>
      <w:r w:rsidRPr="002706F0">
        <w:t>Full</w:t>
      </w:r>
      <w:r w:rsidRPr="002706F0">
        <w:rPr>
          <w:spacing w:val="-3"/>
        </w:rPr>
        <w:t xml:space="preserve"> </w:t>
      </w:r>
      <w:r w:rsidRPr="002706F0">
        <w:t>development</w:t>
      </w:r>
      <w:r w:rsidRPr="002706F0">
        <w:rPr>
          <w:spacing w:val="-3"/>
        </w:rPr>
        <w:t xml:space="preserve"> </w:t>
      </w:r>
      <w:r w:rsidRPr="002706F0">
        <w:t>of</w:t>
      </w:r>
      <w:r w:rsidRPr="002706F0">
        <w:rPr>
          <w:spacing w:val="-3"/>
        </w:rPr>
        <w:t xml:space="preserve"> </w:t>
      </w:r>
      <w:r w:rsidRPr="002706F0">
        <w:t>the</w:t>
      </w:r>
      <w:r w:rsidRPr="002706F0">
        <w:rPr>
          <w:spacing w:val="-5"/>
        </w:rPr>
        <w:t xml:space="preserve"> </w:t>
      </w:r>
      <w:r w:rsidRPr="002706F0">
        <w:t>potential of</w:t>
      </w:r>
      <w:r w:rsidRPr="002706F0">
        <w:rPr>
          <w:spacing w:val="-4"/>
        </w:rPr>
        <w:t xml:space="preserve"> </w:t>
      </w:r>
      <w:r w:rsidRPr="002706F0">
        <w:t>each Vice</w:t>
      </w:r>
      <w:r w:rsidRPr="002706F0">
        <w:rPr>
          <w:spacing w:val="-4"/>
        </w:rPr>
        <w:t xml:space="preserve"> </w:t>
      </w:r>
      <w:r w:rsidRPr="002706F0">
        <w:t>President, by</w:t>
      </w:r>
      <w:r w:rsidRPr="002706F0">
        <w:rPr>
          <w:spacing w:val="-1"/>
        </w:rPr>
        <w:t xml:space="preserve"> </w:t>
      </w:r>
      <w:r w:rsidRPr="002706F0">
        <w:t>effective</w:t>
      </w:r>
      <w:r w:rsidRPr="002706F0">
        <w:rPr>
          <w:spacing w:val="-1"/>
        </w:rPr>
        <w:t xml:space="preserve"> </w:t>
      </w:r>
      <w:r w:rsidRPr="002706F0">
        <w:t>mentoring, is essential.</w:t>
      </w:r>
    </w:p>
    <w:p w14:paraId="2D4B7BEB" w14:textId="5C5B72A7" w:rsidR="00F97DD0" w:rsidRPr="002706F0" w:rsidRDefault="00EC0C35" w:rsidP="00DF0E7C">
      <w:pPr>
        <w:pStyle w:val="Heading4"/>
      </w:pPr>
      <w:r w:rsidRPr="002706F0">
        <w:t>Coordinate with other Region Presidents and with Interna</w:t>
      </w:r>
      <w:r w:rsidRPr="002706F0">
        <w:softHyphen/>
        <w:t>tional Committees as needed and, represent the Local Clubs and the Regional Board at International Board and Committee meetings on special matters as requested by them.</w:t>
      </w:r>
    </w:p>
    <w:p w14:paraId="43DDC1A2" w14:textId="60ACB445" w:rsidR="00F97DD0" w:rsidRPr="002706F0" w:rsidRDefault="00593E02" w:rsidP="00DF0E7C">
      <w:pPr>
        <w:pStyle w:val="Heading4"/>
      </w:pPr>
      <w:r>
        <w:t>Assist the International President and other officers and Committees in the conduct of Club business as requested. (5/11/23)</w:t>
      </w:r>
    </w:p>
    <w:p w14:paraId="2D5A46D5" w14:textId="38BA5786" w:rsidR="00F97DD0" w:rsidRPr="002706F0" w:rsidRDefault="007A7769" w:rsidP="00DF0E7C">
      <w:pPr>
        <w:pStyle w:val="Heading4"/>
      </w:pPr>
      <w:r w:rsidRPr="002706F0">
        <w:t xml:space="preserve">Attend all International Board of Trustees meetings and participate in the deliberations of the Board.  They must study the Committee Reports and the minutes of previous meetings and otherwise prepare themselves to be </w:t>
      </w:r>
      <w:proofErr w:type="gramStart"/>
      <w:r w:rsidRPr="002706F0">
        <w:t>an effective</w:t>
      </w:r>
      <w:proofErr w:type="gramEnd"/>
      <w:r w:rsidRPr="002706F0">
        <w:t xml:space="preserve"> participant.</w:t>
      </w:r>
    </w:p>
    <w:p w14:paraId="7B5C3131" w14:textId="771A1331" w:rsidR="00F97DD0" w:rsidRPr="002706F0" w:rsidRDefault="007A7769" w:rsidP="00DF0E7C">
      <w:pPr>
        <w:pStyle w:val="Heading4"/>
      </w:pPr>
      <w:r w:rsidRPr="002706F0">
        <w:t>Coordinate</w:t>
      </w:r>
      <w:r w:rsidRPr="002706F0">
        <w:rPr>
          <w:spacing w:val="1"/>
        </w:rPr>
        <w:t xml:space="preserve"> </w:t>
      </w:r>
      <w:r w:rsidRPr="002706F0">
        <w:t>efforts</w:t>
      </w:r>
      <w:r w:rsidRPr="002706F0">
        <w:rPr>
          <w:spacing w:val="2"/>
        </w:rPr>
        <w:t xml:space="preserve"> </w:t>
      </w:r>
      <w:r w:rsidRPr="002706F0">
        <w:t>between</w:t>
      </w:r>
      <w:r w:rsidRPr="002706F0">
        <w:rPr>
          <w:spacing w:val="2"/>
        </w:rPr>
        <w:t xml:space="preserve"> </w:t>
      </w:r>
      <w:r w:rsidRPr="002706F0">
        <w:t>the Region</w:t>
      </w:r>
      <w:r w:rsidRPr="002706F0">
        <w:rPr>
          <w:spacing w:val="2"/>
        </w:rPr>
        <w:t xml:space="preserve"> </w:t>
      </w:r>
      <w:r w:rsidRPr="002706F0">
        <w:t>Membership</w:t>
      </w:r>
      <w:r w:rsidRPr="002706F0">
        <w:rPr>
          <w:spacing w:val="2"/>
        </w:rPr>
        <w:t xml:space="preserve"> </w:t>
      </w:r>
      <w:r w:rsidRPr="002706F0">
        <w:t>Chair</w:t>
      </w:r>
      <w:r w:rsidRPr="002706F0">
        <w:rPr>
          <w:spacing w:val="1"/>
        </w:rPr>
        <w:t xml:space="preserve"> </w:t>
      </w:r>
      <w:r w:rsidRPr="002706F0">
        <w:t>and</w:t>
      </w:r>
      <w:r w:rsidRPr="002706F0">
        <w:rPr>
          <w:spacing w:val="2"/>
        </w:rPr>
        <w:t xml:space="preserve"> </w:t>
      </w:r>
      <w:r w:rsidRPr="002706F0">
        <w:t>Local</w:t>
      </w:r>
      <w:r w:rsidRPr="002706F0">
        <w:rPr>
          <w:spacing w:val="1"/>
        </w:rPr>
        <w:t xml:space="preserve"> </w:t>
      </w:r>
      <w:r w:rsidRPr="002706F0">
        <w:t>Clubs, to develop and implement an active program promoting the Club to</w:t>
      </w:r>
      <w:r w:rsidRPr="002706F0">
        <w:rPr>
          <w:spacing w:val="1"/>
        </w:rPr>
        <w:t xml:space="preserve"> </w:t>
      </w:r>
      <w:r w:rsidRPr="002706F0">
        <w:t>non-member Airstream owners, to make them aware of the Club and the</w:t>
      </w:r>
      <w:r w:rsidRPr="002706F0">
        <w:rPr>
          <w:spacing w:val="1"/>
        </w:rPr>
        <w:t xml:space="preserve"> </w:t>
      </w:r>
      <w:r w:rsidRPr="002706F0">
        <w:t>benefits</w:t>
      </w:r>
      <w:r w:rsidRPr="002706F0">
        <w:rPr>
          <w:spacing w:val="-2"/>
        </w:rPr>
        <w:t xml:space="preserve"> </w:t>
      </w:r>
      <w:r w:rsidRPr="002706F0">
        <w:t>of</w:t>
      </w:r>
      <w:r w:rsidRPr="002706F0">
        <w:rPr>
          <w:spacing w:val="-3"/>
        </w:rPr>
        <w:t xml:space="preserve"> </w:t>
      </w:r>
      <w:r w:rsidRPr="002706F0">
        <w:t>membership,</w:t>
      </w:r>
      <w:r w:rsidRPr="002706F0">
        <w:rPr>
          <w:spacing w:val="-3"/>
        </w:rPr>
        <w:t xml:space="preserve"> </w:t>
      </w:r>
      <w:r w:rsidRPr="002706F0">
        <w:t>and</w:t>
      </w:r>
      <w:r w:rsidRPr="002706F0">
        <w:rPr>
          <w:spacing w:val="-1"/>
        </w:rPr>
        <w:t xml:space="preserve"> </w:t>
      </w:r>
      <w:r w:rsidRPr="002706F0">
        <w:t>to</w:t>
      </w:r>
      <w:r w:rsidRPr="002706F0">
        <w:rPr>
          <w:spacing w:val="-3"/>
        </w:rPr>
        <w:t xml:space="preserve"> </w:t>
      </w:r>
      <w:r w:rsidRPr="002706F0">
        <w:t>extend</w:t>
      </w:r>
      <w:r w:rsidRPr="002706F0">
        <w:rPr>
          <w:spacing w:val="-2"/>
        </w:rPr>
        <w:t xml:space="preserve"> </w:t>
      </w:r>
      <w:r w:rsidRPr="002706F0">
        <w:t>invitations</w:t>
      </w:r>
      <w:r w:rsidRPr="002706F0">
        <w:rPr>
          <w:spacing w:val="-2"/>
        </w:rPr>
        <w:t xml:space="preserve"> </w:t>
      </w:r>
      <w:r w:rsidRPr="002706F0">
        <w:t>to</w:t>
      </w:r>
      <w:r w:rsidRPr="002706F0">
        <w:rPr>
          <w:spacing w:val="-2"/>
        </w:rPr>
        <w:t xml:space="preserve"> </w:t>
      </w:r>
      <w:r w:rsidRPr="002706F0">
        <w:t>apply</w:t>
      </w:r>
      <w:r w:rsidRPr="002706F0">
        <w:rPr>
          <w:spacing w:val="-2"/>
        </w:rPr>
        <w:t xml:space="preserve"> </w:t>
      </w:r>
      <w:r w:rsidRPr="002706F0">
        <w:t>for</w:t>
      </w:r>
      <w:r w:rsidRPr="002706F0">
        <w:rPr>
          <w:spacing w:val="-3"/>
        </w:rPr>
        <w:t xml:space="preserve"> </w:t>
      </w:r>
      <w:r w:rsidRPr="002706F0">
        <w:t>membership.</w:t>
      </w:r>
    </w:p>
    <w:p w14:paraId="1AD82083" w14:textId="4274A5AA" w:rsidR="00F97DD0" w:rsidRPr="002706F0" w:rsidRDefault="00720D6D" w:rsidP="00DF0E7C">
      <w:pPr>
        <w:pStyle w:val="Heading4"/>
      </w:pPr>
      <w:r w:rsidRPr="002706F0">
        <w:t>As Past Region President, continue to act as an ambassador for the WBCCI and assist the Local Clubs, current officers and committees as requested.</w:t>
      </w:r>
    </w:p>
    <w:p w14:paraId="137FCA8A" w14:textId="677485F6" w:rsidR="00BC4DFF" w:rsidRPr="002706F0" w:rsidRDefault="00720D6D" w:rsidP="00DF0E7C">
      <w:pPr>
        <w:pStyle w:val="Heading4"/>
      </w:pPr>
      <w:r w:rsidRPr="002706F0">
        <w:t>Sign, with all members of the International Board of Trustees (IBT), to uphold the following: I pledge to uphold the governing documents of the WBCCI, carry out the duties of my office as enumerated in its Bylaws and Policies, and to work under the direction of the IBT and the International President. I will faithfully discharge the duties of the office to which I have been elected, to the best of my abilities.</w:t>
      </w:r>
    </w:p>
    <w:p w14:paraId="6C32FAB6" w14:textId="0C061A5F" w:rsidR="002F3D46" w:rsidRPr="002706F0" w:rsidRDefault="002F3D46" w:rsidP="00B60A18">
      <w:pPr>
        <w:pStyle w:val="Heading1"/>
      </w:pPr>
      <w:bookmarkStart w:id="28" w:name="__RefHeading___Toc11486_2610980158"/>
      <w:bookmarkStart w:id="29" w:name="_Toc191299007"/>
      <w:bookmarkEnd w:id="28"/>
      <w:r>
        <w:t>10.1.1</w:t>
      </w:r>
      <w:r w:rsidR="0072191E">
        <w:tab/>
      </w:r>
      <w:r w:rsidRPr="00B60A18">
        <w:t>Duties</w:t>
      </w:r>
      <w:r w:rsidRPr="002706F0">
        <w:t xml:space="preserve"> of International Presiden</w:t>
      </w:r>
      <w:r w:rsidR="00BF4A49" w:rsidRPr="002706F0">
        <w:t>t (7/24/21)</w:t>
      </w:r>
      <w:bookmarkEnd w:id="29"/>
    </w:p>
    <w:p w14:paraId="23F92300" w14:textId="56C9AFB1" w:rsidR="002F3D46" w:rsidRPr="002706F0" w:rsidRDefault="002F3D46" w:rsidP="00B60A18">
      <w:pPr>
        <w:ind w:left="720"/>
      </w:pPr>
      <w:r w:rsidRPr="002706F0">
        <w:t xml:space="preserve">Guidelines for Qualifications and Responsibilities of International President. </w:t>
      </w:r>
    </w:p>
    <w:p w14:paraId="27C08EAB" w14:textId="77777777" w:rsidR="002F3D46" w:rsidRPr="002706F0" w:rsidRDefault="002F3D46" w:rsidP="00017DB3">
      <w:pPr>
        <w:pStyle w:val="Heading2"/>
      </w:pPr>
      <w:r w:rsidRPr="002706F0">
        <w:t xml:space="preserve">Candidate for </w:t>
      </w:r>
      <w:r w:rsidRPr="002706F0">
        <w:rPr>
          <w:u w:color="FF2600"/>
        </w:rPr>
        <w:t xml:space="preserve">International </w:t>
      </w:r>
      <w:r w:rsidRPr="002706F0">
        <w:t xml:space="preserve">President should </w:t>
      </w:r>
      <w:r w:rsidRPr="002706F0">
        <w:rPr>
          <w:u w:color="FF2600"/>
        </w:rPr>
        <w:t>have</w:t>
      </w:r>
      <w:r w:rsidRPr="002706F0">
        <w:t xml:space="preserve">: </w:t>
      </w:r>
    </w:p>
    <w:p w14:paraId="212DFD88" w14:textId="77777777" w:rsidR="002F3D46" w:rsidRPr="002706F0" w:rsidRDefault="002F3D46" w:rsidP="00017DB3">
      <w:pPr>
        <w:pStyle w:val="Heading3"/>
      </w:pPr>
      <w:r w:rsidRPr="002706F0">
        <w:t xml:space="preserve">A true and aggressive belief in the WBCCI concepts and practices. </w:t>
      </w:r>
    </w:p>
    <w:p w14:paraId="7C6401DA" w14:textId="77777777" w:rsidR="002F3D46" w:rsidRPr="002706F0" w:rsidRDefault="002F3D46" w:rsidP="00017DB3">
      <w:pPr>
        <w:pStyle w:val="Heading3"/>
      </w:pPr>
      <w:r w:rsidRPr="002706F0">
        <w:t xml:space="preserve">An ability to travel, </w:t>
      </w:r>
      <w:proofErr w:type="gramStart"/>
      <w:r w:rsidRPr="002706F0">
        <w:rPr>
          <w:u w:color="FF2600"/>
        </w:rPr>
        <w:t>in order to</w:t>
      </w:r>
      <w:proofErr w:type="gramEnd"/>
      <w:r w:rsidRPr="002706F0">
        <w:rPr>
          <w:u w:color="FF2600"/>
        </w:rPr>
        <w:t xml:space="preserve"> </w:t>
      </w:r>
      <w:r w:rsidRPr="002706F0">
        <w:t xml:space="preserve">meet people and communicate easily. </w:t>
      </w:r>
    </w:p>
    <w:p w14:paraId="23A7F1EC" w14:textId="4C681435" w:rsidR="002F3D46" w:rsidRPr="002706F0" w:rsidRDefault="002F3D46" w:rsidP="00017DB3">
      <w:pPr>
        <w:pStyle w:val="Heading3"/>
      </w:pPr>
      <w:r w:rsidRPr="002706F0">
        <w:t xml:space="preserve">A broad knowledge of, and experience in, WBCCI </w:t>
      </w:r>
      <w:r w:rsidR="00FA628F">
        <w:t>l</w:t>
      </w:r>
      <w:r w:rsidRPr="002706F0">
        <w:t xml:space="preserve">ocal </w:t>
      </w:r>
      <w:r w:rsidR="00FA628F">
        <w:t>c</w:t>
      </w:r>
      <w:r w:rsidRPr="002706F0">
        <w:t xml:space="preserve">lub operations. </w:t>
      </w:r>
    </w:p>
    <w:p w14:paraId="7CF8A999" w14:textId="77777777" w:rsidR="002F3D46" w:rsidRPr="002706F0" w:rsidRDefault="002F3D46" w:rsidP="00017DB3">
      <w:pPr>
        <w:pStyle w:val="Heading3"/>
      </w:pPr>
      <w:r w:rsidRPr="002706F0">
        <w:t xml:space="preserve">A good working knowledge of the WBCCI organization and </w:t>
      </w:r>
      <w:r w:rsidRPr="002706F0">
        <w:rPr>
          <w:u w:color="FF2600"/>
        </w:rPr>
        <w:t xml:space="preserve">governing </w:t>
      </w:r>
      <w:r w:rsidRPr="002706F0">
        <w:t xml:space="preserve">documents. </w:t>
      </w:r>
    </w:p>
    <w:p w14:paraId="6A8F3BA1" w14:textId="77777777" w:rsidR="002F3D46" w:rsidRPr="002706F0" w:rsidRDefault="002F3D46" w:rsidP="00017DB3">
      <w:pPr>
        <w:pStyle w:val="Heading3"/>
      </w:pPr>
      <w:r w:rsidRPr="002706F0">
        <w:t xml:space="preserve">A clear understanding of </w:t>
      </w:r>
      <w:r w:rsidRPr="002706F0">
        <w:rPr>
          <w:u w:color="FF2600"/>
        </w:rPr>
        <w:t>P</w:t>
      </w:r>
      <w:r w:rsidRPr="002706F0">
        <w:t xml:space="preserve">arliamentary </w:t>
      </w:r>
      <w:r w:rsidRPr="002706F0">
        <w:rPr>
          <w:u w:color="FF2600"/>
        </w:rPr>
        <w:t>P</w:t>
      </w:r>
      <w:r w:rsidRPr="002706F0">
        <w:t xml:space="preserve">rocedure and general club management. </w:t>
      </w:r>
    </w:p>
    <w:p w14:paraId="74E318ED" w14:textId="61EECD34" w:rsidR="002F3D46" w:rsidRPr="002706F0" w:rsidRDefault="002F3D46" w:rsidP="00017DB3">
      <w:pPr>
        <w:pStyle w:val="Heading2"/>
      </w:pPr>
      <w:r w:rsidRPr="002706F0">
        <w:rPr>
          <w:u w:color="FF2600"/>
        </w:rPr>
        <w:t xml:space="preserve">Demonstrate </w:t>
      </w:r>
      <w:r w:rsidRPr="002706F0">
        <w:t>strong leadership ability:</w:t>
      </w:r>
      <w:r w:rsidR="001931B8">
        <w:t xml:space="preserve"> (8/</w:t>
      </w:r>
      <w:r w:rsidR="00B15271">
        <w:t>1</w:t>
      </w:r>
      <w:r w:rsidR="001931B8">
        <w:t>8/22)</w:t>
      </w:r>
    </w:p>
    <w:p w14:paraId="47403003" w14:textId="676DC816" w:rsidR="002F3D46" w:rsidRPr="002706F0" w:rsidRDefault="002F3D46" w:rsidP="00017DB3">
      <w:pPr>
        <w:pStyle w:val="Heading3"/>
      </w:pPr>
      <w:r w:rsidRPr="002706F0">
        <w:t xml:space="preserve">Lead by example with a commitment to transparency among the leadership team and </w:t>
      </w:r>
      <w:r w:rsidRPr="002706F0">
        <w:rPr>
          <w:u w:color="FF2600"/>
        </w:rPr>
        <w:t>with</w:t>
      </w:r>
      <w:r w:rsidRPr="002706F0">
        <w:t xml:space="preserve"> members</w:t>
      </w:r>
      <w:r w:rsidR="005756EE">
        <w:t>.</w:t>
      </w:r>
    </w:p>
    <w:p w14:paraId="047EBCEF" w14:textId="5108C30A" w:rsidR="002F3D46" w:rsidRPr="002706F0" w:rsidRDefault="002F3D46" w:rsidP="00017DB3">
      <w:pPr>
        <w:pStyle w:val="Heading3"/>
      </w:pPr>
      <w:r w:rsidRPr="002706F0">
        <w:rPr>
          <w:u w:color="FF0000"/>
        </w:rPr>
        <w:lastRenderedPageBreak/>
        <w:t xml:space="preserve">Establish strong effective working relationship with the </w:t>
      </w:r>
      <w:r w:rsidR="00F625A5">
        <w:rPr>
          <w:u w:color="FF0000"/>
        </w:rPr>
        <w:t>Executive Director</w:t>
      </w:r>
      <w:r w:rsidRPr="002706F0">
        <w:rPr>
          <w:u w:color="FF0000"/>
        </w:rPr>
        <w:t xml:space="preserve"> and Headquarters staff</w:t>
      </w:r>
      <w:r w:rsidR="005756EE">
        <w:rPr>
          <w:u w:color="FF0000"/>
        </w:rPr>
        <w:t>.</w:t>
      </w:r>
    </w:p>
    <w:p w14:paraId="0D22C823" w14:textId="26889671" w:rsidR="002F3D46" w:rsidRPr="002706F0" w:rsidRDefault="002F3D46" w:rsidP="00017DB3">
      <w:pPr>
        <w:pStyle w:val="Heading3"/>
      </w:pPr>
      <w:r w:rsidRPr="002706F0">
        <w:t xml:space="preserve">Serve </w:t>
      </w:r>
      <w:r w:rsidR="001931B8">
        <w:t xml:space="preserve">as Chair during meetings of the Executive Council, and International Board of Trustees, as well as meetings to settle Grievances submitted at the </w:t>
      </w:r>
      <w:proofErr w:type="gramStart"/>
      <w:r w:rsidR="001931B8">
        <w:t>International</w:t>
      </w:r>
      <w:proofErr w:type="gramEnd"/>
      <w:r w:rsidR="001931B8">
        <w:t xml:space="preserve"> level</w:t>
      </w:r>
      <w:r w:rsidR="005756EE">
        <w:t>.</w:t>
      </w:r>
    </w:p>
    <w:p w14:paraId="0A6499BF" w14:textId="5D1AAAA5" w:rsidR="002F3D46" w:rsidRPr="002706F0" w:rsidRDefault="001931B8" w:rsidP="00017DB3">
      <w:pPr>
        <w:pStyle w:val="Heading3"/>
      </w:pPr>
      <w:r>
        <w:t>Mentor Executive Council Members, ensuring they are aware of, and performing, all responsibilities which will culminate in their successful term in office</w:t>
      </w:r>
      <w:r w:rsidR="005756EE">
        <w:t>.</w:t>
      </w:r>
    </w:p>
    <w:p w14:paraId="506ADC3F" w14:textId="2CA1597C" w:rsidR="002F3D46" w:rsidRPr="002706F0" w:rsidRDefault="002F3D46" w:rsidP="00017DB3">
      <w:pPr>
        <w:pStyle w:val="Heading3"/>
      </w:pPr>
      <w:r w:rsidRPr="002706F0">
        <w:t>Be</w:t>
      </w:r>
      <w:r w:rsidR="001931B8">
        <w:t xml:space="preserve"> a problem-solver, leveraging appropriate resources and individuals to reach mutually agreeable solutions which serve to elevate Club operations and member satisfaction</w:t>
      </w:r>
      <w:r w:rsidR="005756EE">
        <w:t>.</w:t>
      </w:r>
    </w:p>
    <w:p w14:paraId="2E904F01" w14:textId="2B83647D" w:rsidR="002F3D46" w:rsidRPr="002706F0" w:rsidRDefault="00B70B12" w:rsidP="00017DB3">
      <w:pPr>
        <w:pStyle w:val="Heading3"/>
      </w:pPr>
      <w:r>
        <w:t>Foster team atmosphere among WBCCI leadership for continuity</w:t>
      </w:r>
      <w:r w:rsidR="005756EE">
        <w:t>.</w:t>
      </w:r>
    </w:p>
    <w:p w14:paraId="7133A557" w14:textId="6C77503F" w:rsidR="002F3D46" w:rsidRPr="002706F0" w:rsidRDefault="00B70B12" w:rsidP="00017DB3">
      <w:pPr>
        <w:pStyle w:val="Heading3"/>
      </w:pPr>
      <w:r>
        <w:t>Lead Executive Council discussions and other WBCCI leadership discussions using teleconferencing or Zoom meetings as needed</w:t>
      </w:r>
      <w:r w:rsidR="005756EE">
        <w:t>.</w:t>
      </w:r>
    </w:p>
    <w:p w14:paraId="655ADB7C" w14:textId="36482647" w:rsidR="002F3D46" w:rsidRPr="002706F0" w:rsidRDefault="00B70B12" w:rsidP="00017DB3">
      <w:pPr>
        <w:pStyle w:val="Heading3"/>
      </w:pPr>
      <w:r>
        <w:t>Work closely with Executive Council Members in Long-Range Planning for WBCCI and ensure implementation of mutually agreed upon goals</w:t>
      </w:r>
      <w:r w:rsidR="005756EE">
        <w:t>.</w:t>
      </w:r>
    </w:p>
    <w:p w14:paraId="52EE4587" w14:textId="1DEA0DEB" w:rsidR="002F3D46" w:rsidRPr="002706F0" w:rsidRDefault="002F3D46" w:rsidP="00017DB3">
      <w:pPr>
        <w:pStyle w:val="Heading3"/>
      </w:pPr>
      <w:r w:rsidRPr="002706F0">
        <w:t xml:space="preserve">Gather input and deliver annual review to </w:t>
      </w:r>
      <w:r w:rsidR="00F625A5">
        <w:t>Executive Director</w:t>
      </w:r>
      <w:r w:rsidRPr="002706F0">
        <w:t>.</w:t>
      </w:r>
    </w:p>
    <w:p w14:paraId="0BE4247B" w14:textId="77777777" w:rsidR="001F1B1F" w:rsidRPr="002706F0" w:rsidRDefault="001F1B1F" w:rsidP="00017DB3">
      <w:pPr>
        <w:pStyle w:val="Heading2"/>
      </w:pPr>
      <w:r w:rsidRPr="002706F0">
        <w:rPr>
          <w:u w:color="FF2600"/>
        </w:rPr>
        <w:t>P</w:t>
      </w:r>
      <w:r w:rsidRPr="002706F0">
        <w:t>romote and support membership in WBCCI:</w:t>
      </w:r>
    </w:p>
    <w:p w14:paraId="4A583DCD" w14:textId="3D2474D1" w:rsidR="001F1B1F" w:rsidRPr="002814BA" w:rsidRDefault="001F1B1F" w:rsidP="00017DB3">
      <w:pPr>
        <w:pStyle w:val="Heading3"/>
      </w:pPr>
      <w:r w:rsidRPr="002814BA">
        <w:t xml:space="preserve">Welcome </w:t>
      </w:r>
      <w:r w:rsidR="00B60A18">
        <w:t>all</w:t>
      </w:r>
      <w:r w:rsidRPr="002814BA">
        <w:t xml:space="preserve"> Airstream owners to actively participate in Club activities - whether current or future Club members</w:t>
      </w:r>
      <w:r w:rsidR="007453B8">
        <w:t>.</w:t>
      </w:r>
    </w:p>
    <w:p w14:paraId="6BF8F754" w14:textId="4FF56DA7" w:rsidR="001F1B1F" w:rsidRPr="002706F0" w:rsidRDefault="001F1B1F" w:rsidP="00017DB3">
      <w:pPr>
        <w:pStyle w:val="Heading3"/>
      </w:pPr>
      <w:r w:rsidRPr="002814BA">
        <w:t>Work</w:t>
      </w:r>
      <w:r w:rsidRPr="002706F0">
        <w:t xml:space="preserve"> closely with Airstream</w:t>
      </w:r>
      <w:r w:rsidRPr="002706F0">
        <w:rPr>
          <w:u w:color="FF2600"/>
        </w:rPr>
        <w:t>,</w:t>
      </w:r>
      <w:r w:rsidRPr="002706F0">
        <w:t xml:space="preserve"> Inc. to provide support for new members in WBCCI.</w:t>
      </w:r>
    </w:p>
    <w:p w14:paraId="61407E96" w14:textId="1E243ADE" w:rsidR="000201E9" w:rsidRPr="002706F0" w:rsidRDefault="000201E9" w:rsidP="00017DB3">
      <w:pPr>
        <w:pStyle w:val="Heading2"/>
      </w:pPr>
      <w:r w:rsidRPr="002706F0">
        <w:rPr>
          <w:u w:color="FF2600"/>
        </w:rPr>
        <w:t>Demonstrate f</w:t>
      </w:r>
      <w:r w:rsidRPr="002706F0">
        <w:t>iscal responsibilities:</w:t>
      </w:r>
      <w:r w:rsidR="00C61E17">
        <w:t xml:space="preserve"> (02/25/25)</w:t>
      </w:r>
    </w:p>
    <w:p w14:paraId="02451B16" w14:textId="44B65EB6" w:rsidR="000201E9" w:rsidRPr="002706F0" w:rsidRDefault="000201E9" w:rsidP="00017DB3">
      <w:pPr>
        <w:pStyle w:val="Heading3"/>
        <w:rPr>
          <w:u w:color="000000"/>
        </w:rPr>
      </w:pPr>
      <w:r w:rsidRPr="002706F0">
        <w:rPr>
          <w:u w:color="FF0000"/>
        </w:rPr>
        <w:t xml:space="preserve">Working with the </w:t>
      </w:r>
      <w:r w:rsidR="00500043">
        <w:rPr>
          <w:u w:color="FF0000"/>
        </w:rPr>
        <w:t>Finance Director</w:t>
      </w:r>
      <w:r w:rsidRPr="002706F0">
        <w:rPr>
          <w:u w:color="FF0000"/>
        </w:rPr>
        <w:t xml:space="preserve">, </w:t>
      </w:r>
      <w:r w:rsidR="00F625A5">
        <w:rPr>
          <w:u w:color="FF0000"/>
        </w:rPr>
        <w:t>Executive Director</w:t>
      </w:r>
      <w:r w:rsidRPr="002706F0">
        <w:rPr>
          <w:u w:color="FF0000"/>
        </w:rPr>
        <w:t xml:space="preserve"> and Incoming President, </w:t>
      </w:r>
      <w:r w:rsidRPr="002706F0">
        <w:t xml:space="preserve">develop </w:t>
      </w:r>
      <w:r w:rsidRPr="002706F0">
        <w:rPr>
          <w:u w:color="FF2600"/>
        </w:rPr>
        <w:t>and</w:t>
      </w:r>
      <w:r w:rsidRPr="002706F0">
        <w:t xml:space="preserve"> receive approval for balanced annual Club Budget</w:t>
      </w:r>
      <w:r w:rsidR="007453B8">
        <w:t>.</w:t>
      </w:r>
    </w:p>
    <w:p w14:paraId="75E60793" w14:textId="03E4BC85" w:rsidR="000201E9" w:rsidRPr="002706F0" w:rsidRDefault="00DB7A0B" w:rsidP="00017DB3">
      <w:pPr>
        <w:pStyle w:val="Heading3"/>
        <w:rPr>
          <w:u w:color="000000"/>
        </w:rPr>
      </w:pPr>
      <w:r>
        <w:rPr>
          <w:u w:color="FF0000"/>
        </w:rPr>
        <w:t xml:space="preserve">Working with the </w:t>
      </w:r>
      <w:r w:rsidR="00F625A5">
        <w:rPr>
          <w:u w:color="FF0000"/>
        </w:rPr>
        <w:t>Executive Director</w:t>
      </w:r>
      <w:r>
        <w:rPr>
          <w:u w:color="FF0000"/>
        </w:rPr>
        <w:t xml:space="preserve"> and </w:t>
      </w:r>
      <w:r w:rsidR="00500043">
        <w:rPr>
          <w:u w:color="FF0000"/>
        </w:rPr>
        <w:t>Finance Director</w:t>
      </w:r>
      <w:r>
        <w:rPr>
          <w:u w:color="FF0000"/>
        </w:rPr>
        <w:t>, develop the International Rally Budget</w:t>
      </w:r>
      <w:r w:rsidR="007453B8">
        <w:rPr>
          <w:u w:color="FF0000"/>
        </w:rPr>
        <w:t>.</w:t>
      </w:r>
      <w:r>
        <w:rPr>
          <w:u w:color="FF0000"/>
        </w:rPr>
        <w:t xml:space="preserve"> </w:t>
      </w:r>
    </w:p>
    <w:p w14:paraId="679FE5C5" w14:textId="5F38F40D" w:rsidR="000201E9" w:rsidRPr="002706F0" w:rsidRDefault="000201E9" w:rsidP="00017DB3">
      <w:pPr>
        <w:pStyle w:val="Heading3"/>
        <w:rPr>
          <w:u w:color="000000"/>
        </w:rPr>
      </w:pPr>
      <w:r w:rsidRPr="002706F0">
        <w:rPr>
          <w:u w:color="FF2600"/>
        </w:rPr>
        <w:t xml:space="preserve">Review the content of the annual 990 form in conjunction with the </w:t>
      </w:r>
      <w:r w:rsidR="00500043">
        <w:rPr>
          <w:u w:color="FF2600"/>
        </w:rPr>
        <w:t>Finance Director</w:t>
      </w:r>
      <w:r w:rsidR="007453B8">
        <w:rPr>
          <w:u w:color="FF2600"/>
        </w:rPr>
        <w:t>.</w:t>
      </w:r>
      <w:r w:rsidRPr="002706F0">
        <w:rPr>
          <w:u w:color="FF2600"/>
        </w:rPr>
        <w:t xml:space="preserve"> </w:t>
      </w:r>
      <w:r w:rsidR="00F625A5">
        <w:rPr>
          <w:u w:color="FF2600"/>
        </w:rPr>
        <w:t>Executive Director</w:t>
      </w:r>
      <w:r w:rsidRPr="002706F0">
        <w:rPr>
          <w:u w:color="FF2600"/>
        </w:rPr>
        <w:t>, and the Immediate Past International President.</w:t>
      </w:r>
    </w:p>
    <w:p w14:paraId="4AA39398" w14:textId="679AC3BF" w:rsidR="009D3301" w:rsidRPr="002706F0" w:rsidRDefault="009D3301" w:rsidP="00017DB3">
      <w:pPr>
        <w:pStyle w:val="Heading2"/>
      </w:pPr>
      <w:r w:rsidRPr="002706F0">
        <w:rPr>
          <w:u w:color="FF2600"/>
        </w:rPr>
        <w:t>Demonstrate p</w:t>
      </w:r>
      <w:r w:rsidRPr="002706F0">
        <w:t>lanning responsibilities:</w:t>
      </w:r>
      <w:r w:rsidR="00B70B12">
        <w:t xml:space="preserve"> (8/18/22)</w:t>
      </w:r>
    </w:p>
    <w:p w14:paraId="00620E35" w14:textId="441E19DF" w:rsidR="009D3301" w:rsidRPr="002706F0" w:rsidRDefault="00B70B12" w:rsidP="00017DB3">
      <w:pPr>
        <w:pStyle w:val="Heading3"/>
      </w:pPr>
      <w:r>
        <w:rPr>
          <w:u w:color="FF2600"/>
        </w:rPr>
        <w:t>Identify and align personal Presidential goals with Executive C</w:t>
      </w:r>
      <w:r w:rsidR="00FA628F">
        <w:rPr>
          <w:u w:color="FF2600"/>
        </w:rPr>
        <w:t>ouncil</w:t>
      </w:r>
      <w:r w:rsidR="007453B8">
        <w:rPr>
          <w:u w:color="FF2600"/>
        </w:rPr>
        <w:t>.</w:t>
      </w:r>
    </w:p>
    <w:p w14:paraId="5FA49A00" w14:textId="4C875A6E" w:rsidR="007453B8" w:rsidRDefault="00B70B12" w:rsidP="00017DB3">
      <w:pPr>
        <w:pStyle w:val="Heading3"/>
      </w:pPr>
      <w:r>
        <w:t>Review current International Standing Committee Chairs with Executive C</w:t>
      </w:r>
      <w:r w:rsidR="00EA78D5">
        <w:t>ouncil</w:t>
      </w:r>
      <w:r w:rsidR="007453B8">
        <w:t>.</w:t>
      </w:r>
    </w:p>
    <w:p w14:paraId="237EDEB0" w14:textId="5C306667" w:rsidR="009D3301" w:rsidRPr="002706F0" w:rsidRDefault="00B70B12" w:rsidP="00017DB3">
      <w:pPr>
        <w:pStyle w:val="Heading3"/>
      </w:pPr>
      <w:r>
        <w:t>identify and make changes as needed</w:t>
      </w:r>
      <w:r w:rsidR="007453B8">
        <w:t>.</w:t>
      </w:r>
    </w:p>
    <w:p w14:paraId="74A7CF5E" w14:textId="0244A809" w:rsidR="009D3301" w:rsidRPr="002706F0" w:rsidRDefault="00B70B12" w:rsidP="00017DB3">
      <w:pPr>
        <w:pStyle w:val="Heading3"/>
      </w:pPr>
      <w:r>
        <w:t>Establish mentorship/leadership responsibilities between the Executive Co</w:t>
      </w:r>
      <w:r w:rsidR="00EA78D5">
        <w:t>uncil,</w:t>
      </w:r>
      <w:r>
        <w:t xml:space="preserve"> and International Standing Committee Chairs and Region Presidents</w:t>
      </w:r>
      <w:r w:rsidR="007453B8">
        <w:t>.</w:t>
      </w:r>
    </w:p>
    <w:p w14:paraId="659EB54E" w14:textId="3FC5612B" w:rsidR="009D3301" w:rsidRPr="002706F0" w:rsidRDefault="00B70B12" w:rsidP="00017DB3">
      <w:pPr>
        <w:pStyle w:val="Heading3"/>
      </w:pPr>
      <w:r>
        <w:t>Develop the visitation schedule for the President and other members of the Executive Co</w:t>
      </w:r>
      <w:r w:rsidR="00EA78D5">
        <w:t>uncil</w:t>
      </w:r>
      <w:r>
        <w:t xml:space="preserve"> that provides coverage of all Region, State/Province and National Rallies</w:t>
      </w:r>
      <w:r w:rsidR="009379E5">
        <w:t>.</w:t>
      </w:r>
    </w:p>
    <w:p w14:paraId="50CEDD9A" w14:textId="77777777" w:rsidR="00D841D5" w:rsidRPr="002706F0" w:rsidRDefault="00D841D5" w:rsidP="00017DB3">
      <w:pPr>
        <w:pStyle w:val="Heading2"/>
      </w:pPr>
      <w:r w:rsidRPr="002706F0">
        <w:rPr>
          <w:u w:color="FF2600"/>
        </w:rPr>
        <w:t>B</w:t>
      </w:r>
      <w:r w:rsidRPr="002706F0">
        <w:t>e an effective communicator</w:t>
      </w:r>
      <w:r w:rsidRPr="002706F0">
        <w:rPr>
          <w:u w:color="FF2600"/>
        </w:rPr>
        <w:t>:</w:t>
      </w:r>
    </w:p>
    <w:p w14:paraId="2B183AAF" w14:textId="4E6F3D7E" w:rsidR="00D841D5" w:rsidRPr="002706F0" w:rsidRDefault="00D841D5" w:rsidP="00017DB3">
      <w:pPr>
        <w:pStyle w:val="Heading3"/>
      </w:pPr>
      <w:r w:rsidRPr="002706F0">
        <w:t xml:space="preserve">Create monthly </w:t>
      </w:r>
      <w:r w:rsidRPr="002706F0">
        <w:rPr>
          <w:i/>
          <w:iCs/>
        </w:rPr>
        <w:t>Blue Beret</w:t>
      </w:r>
      <w:r w:rsidRPr="002706F0">
        <w:t xml:space="preserve"> articles which serve to update members on Club activities, improvements and initiatives</w:t>
      </w:r>
      <w:r w:rsidR="007453B8">
        <w:t>.</w:t>
      </w:r>
    </w:p>
    <w:p w14:paraId="5B9007F7" w14:textId="65205D72" w:rsidR="00D841D5" w:rsidRPr="002706F0" w:rsidRDefault="00D841D5" w:rsidP="00017DB3">
      <w:pPr>
        <w:pStyle w:val="Heading3"/>
      </w:pPr>
      <w:r w:rsidRPr="002706F0">
        <w:t>Establish on-going dialogue with Airstream</w:t>
      </w:r>
      <w:r w:rsidRPr="002706F0">
        <w:rPr>
          <w:u w:color="FF2600"/>
        </w:rPr>
        <w:t>,</w:t>
      </w:r>
      <w:r w:rsidRPr="002706F0">
        <w:t xml:space="preserve"> Inc. leadership, </w:t>
      </w:r>
      <w:r w:rsidRPr="002706F0">
        <w:rPr>
          <w:u w:color="FF0000"/>
        </w:rPr>
        <w:t>in particular the Airstream President and Vice President of Sales</w:t>
      </w:r>
      <w:r w:rsidR="007453B8">
        <w:t>.</w:t>
      </w:r>
    </w:p>
    <w:p w14:paraId="3F8E7801" w14:textId="164E5299" w:rsidR="00D841D5" w:rsidRPr="002706F0" w:rsidRDefault="00D841D5" w:rsidP="00017DB3">
      <w:pPr>
        <w:pStyle w:val="Heading3"/>
      </w:pPr>
      <w:r w:rsidRPr="002706F0">
        <w:t>Engage with members through a variety of platforms:  in-person at rallies, Local Club Zoom calls</w:t>
      </w:r>
      <w:r w:rsidRPr="002706F0">
        <w:rPr>
          <w:u w:color="FF2600"/>
        </w:rPr>
        <w:t>,</w:t>
      </w:r>
      <w:r w:rsidRPr="002706F0">
        <w:t xml:space="preserve"> and regular digital updates</w:t>
      </w:r>
      <w:r w:rsidR="007453B8">
        <w:t>.</w:t>
      </w:r>
    </w:p>
    <w:p w14:paraId="579EA012" w14:textId="43C9BD50" w:rsidR="00D841D5" w:rsidRPr="002706F0" w:rsidRDefault="00D841D5" w:rsidP="00017DB3">
      <w:pPr>
        <w:pStyle w:val="Heading3"/>
      </w:pPr>
      <w:r w:rsidRPr="002706F0">
        <w:lastRenderedPageBreak/>
        <w:t>Listen to members</w:t>
      </w:r>
      <w:r w:rsidRPr="002706F0">
        <w:rPr>
          <w:u w:color="FF2600"/>
        </w:rPr>
        <w:t>’</w:t>
      </w:r>
      <w:r w:rsidRPr="002706F0">
        <w:t xml:space="preserve"> concerns and commit to communicate appropriate resolution in a timely manner </w:t>
      </w:r>
      <w:r w:rsidRPr="002706F0">
        <w:rPr>
          <w:u w:color="FF2600"/>
        </w:rPr>
        <w:t>after following appropriate Club procedures</w:t>
      </w:r>
      <w:r w:rsidR="007453B8">
        <w:rPr>
          <w:u w:color="FF2600"/>
        </w:rPr>
        <w:t>.</w:t>
      </w:r>
    </w:p>
    <w:p w14:paraId="23CAA3BD" w14:textId="39D18F2B" w:rsidR="00D841D5" w:rsidRPr="002706F0" w:rsidRDefault="00D841D5" w:rsidP="00017DB3">
      <w:pPr>
        <w:pStyle w:val="Heading3"/>
      </w:pPr>
      <w:r w:rsidRPr="002706F0">
        <w:rPr>
          <w:u w:color="FF2600"/>
        </w:rPr>
        <w:t>Be a</w:t>
      </w:r>
      <w:r w:rsidRPr="002706F0">
        <w:t xml:space="preserve">vailable </w:t>
      </w:r>
      <w:r w:rsidRPr="002706F0">
        <w:rPr>
          <w:u w:color="FF2600"/>
        </w:rPr>
        <w:t xml:space="preserve">to receive and answer communications </w:t>
      </w:r>
      <w:r w:rsidRPr="002706F0">
        <w:t>during business hours 8:00</w:t>
      </w:r>
      <w:r w:rsidR="00491E04" w:rsidRPr="002706F0">
        <w:t> </w:t>
      </w:r>
      <w:r w:rsidRPr="002706F0">
        <w:t xml:space="preserve">am to 4:30 pm </w:t>
      </w:r>
      <w:r w:rsidRPr="002706F0">
        <w:rPr>
          <w:u w:color="FF2600"/>
        </w:rPr>
        <w:t>EST, approximately</w:t>
      </w:r>
      <w:r w:rsidRPr="002706F0">
        <w:t xml:space="preserve"> 10 to 20 hours a week.</w:t>
      </w:r>
    </w:p>
    <w:p w14:paraId="6D855A7E" w14:textId="2556A78C" w:rsidR="00F97DD0" w:rsidRPr="000E7021" w:rsidRDefault="000E7021" w:rsidP="00017DB3">
      <w:pPr>
        <w:pStyle w:val="Heading1"/>
      </w:pPr>
      <w:bookmarkStart w:id="30" w:name="_Toc191299008"/>
      <w:r w:rsidRPr="000E7021">
        <w:t>12.4.1</w:t>
      </w:r>
      <w:r w:rsidRPr="00F027D1">
        <w:tab/>
        <w:t xml:space="preserve">Club </w:t>
      </w:r>
      <w:r w:rsidRPr="00DF4E57">
        <w:t>Publications</w:t>
      </w:r>
      <w:bookmarkEnd w:id="30"/>
      <w:r w:rsidRPr="00F027D1">
        <w:tab/>
      </w:r>
      <w:r w:rsidRPr="000E7021">
        <w:tab/>
      </w:r>
      <w:r w:rsidRPr="000E7021">
        <w:tab/>
      </w:r>
    </w:p>
    <w:p w14:paraId="74FC335B" w14:textId="7083A14E" w:rsidR="00381266" w:rsidRPr="00381266" w:rsidRDefault="00C7517E" w:rsidP="00381266">
      <w:pPr>
        <w:pStyle w:val="BlueBook1"/>
        <w:tabs>
          <w:tab w:val="clear" w:pos="1296"/>
          <w:tab w:val="clear" w:pos="1454"/>
        </w:tabs>
        <w:ind w:left="720" w:hanging="720"/>
        <w:rPr>
          <w:sz w:val="24"/>
          <w:szCs w:val="24"/>
        </w:rPr>
      </w:pPr>
      <w:r>
        <w:rPr>
          <w:sz w:val="24"/>
          <w:szCs w:val="24"/>
        </w:rPr>
        <w:tab/>
      </w:r>
      <w:r w:rsidR="000E7021" w:rsidRPr="000E7021">
        <w:rPr>
          <w:sz w:val="24"/>
          <w:szCs w:val="24"/>
        </w:rPr>
        <w:t>from Article XII</w:t>
      </w:r>
      <w:r w:rsidR="00AB03B3">
        <w:rPr>
          <w:sz w:val="24"/>
          <w:szCs w:val="24"/>
        </w:rPr>
        <w:t>, Bylaws</w:t>
      </w:r>
      <w:r w:rsidR="000E7021" w:rsidRPr="000E7021">
        <w:rPr>
          <w:sz w:val="24"/>
          <w:szCs w:val="24"/>
        </w:rPr>
        <w:t xml:space="preserve">  </w:t>
      </w:r>
    </w:p>
    <w:p w14:paraId="4A5D66A6" w14:textId="5EE93E21" w:rsidR="00381266" w:rsidRPr="00381266" w:rsidRDefault="00381266" w:rsidP="00CC65CB">
      <w:pPr>
        <w:pStyle w:val="Heading2"/>
        <w:spacing w:before="0"/>
      </w:pPr>
      <w:bookmarkStart w:id="31" w:name="__RefHeading___Toc11488_2610980158"/>
      <w:bookmarkStart w:id="32" w:name="__RefHeading___Toc11494_2610980158"/>
      <w:bookmarkEnd w:id="31"/>
      <w:bookmarkEnd w:id="32"/>
      <w:r w:rsidRPr="00381266">
        <w:t xml:space="preserve">Digital </w:t>
      </w:r>
      <w:r w:rsidRPr="00330F31">
        <w:t>Membership</w:t>
      </w:r>
      <w:r w:rsidRPr="00381266">
        <w:t xml:space="preserve"> Directory</w:t>
      </w:r>
    </w:p>
    <w:p w14:paraId="48393815" w14:textId="35BAD6CB" w:rsidR="007453B8" w:rsidRPr="00381266" w:rsidRDefault="00381266" w:rsidP="00CC65CB">
      <w:pPr>
        <w:pStyle w:val="Heading3"/>
      </w:pPr>
      <w:r w:rsidRPr="00381266">
        <w:t>WBCCI will maintain a digital membership directory and each member in good standing</w:t>
      </w:r>
      <w:r>
        <w:t xml:space="preserve"> </w:t>
      </w:r>
      <w:r w:rsidRPr="00381266">
        <w:t>will be provided access to that directory.</w:t>
      </w:r>
    </w:p>
    <w:p w14:paraId="28362396" w14:textId="5E88DBD8" w:rsidR="00381266" w:rsidRPr="00381266" w:rsidRDefault="00381266" w:rsidP="00CC65CB">
      <w:pPr>
        <w:pStyle w:val="Heading3"/>
      </w:pPr>
      <w:r w:rsidRPr="00381266">
        <w:t>The digital directory will include:</w:t>
      </w:r>
    </w:p>
    <w:p w14:paraId="40000676" w14:textId="4F971636" w:rsidR="00381266" w:rsidRPr="00381266" w:rsidRDefault="00381266" w:rsidP="00CC65CB">
      <w:pPr>
        <w:pStyle w:val="Heading4"/>
      </w:pPr>
      <w:r w:rsidRPr="00381266">
        <w:t>Names and address of members and Big Red Number</w:t>
      </w:r>
      <w:r w:rsidR="007453B8">
        <w:t>.</w:t>
      </w:r>
    </w:p>
    <w:p w14:paraId="5C04B5F5" w14:textId="00586D70" w:rsidR="00381266" w:rsidRPr="00381266" w:rsidRDefault="00381266" w:rsidP="00CC65CB">
      <w:pPr>
        <w:pStyle w:val="Heading4"/>
      </w:pPr>
      <w:r w:rsidRPr="00381266">
        <w:t>Email and telephone information</w:t>
      </w:r>
      <w:r w:rsidR="007453B8">
        <w:t>.</w:t>
      </w:r>
    </w:p>
    <w:p w14:paraId="3BC550B8" w14:textId="1CA81F83" w:rsidR="00381266" w:rsidRPr="00381266" w:rsidRDefault="00381266" w:rsidP="00CC65CB">
      <w:pPr>
        <w:pStyle w:val="Heading4"/>
      </w:pPr>
      <w:r w:rsidRPr="00381266">
        <w:t xml:space="preserve">A special designation for </w:t>
      </w:r>
      <w:r w:rsidR="00187311">
        <w:t>l</w:t>
      </w:r>
      <w:r w:rsidRPr="00381266">
        <w:t xml:space="preserve">ife </w:t>
      </w:r>
      <w:r w:rsidR="00187311">
        <w:t>m</w:t>
      </w:r>
      <w:r w:rsidRPr="00381266">
        <w:t>embers of WBCCI</w:t>
      </w:r>
      <w:r w:rsidR="007453B8">
        <w:t>,</w:t>
      </w:r>
    </w:p>
    <w:p w14:paraId="1BB67F15" w14:textId="40BF6F96" w:rsidR="00381266" w:rsidRPr="00381266" w:rsidRDefault="00381266" w:rsidP="00CC65CB">
      <w:pPr>
        <w:pStyle w:val="Heading4"/>
      </w:pPr>
      <w:r w:rsidRPr="00381266">
        <w:t xml:space="preserve">Listing of all </w:t>
      </w:r>
      <w:r w:rsidR="00187311">
        <w:t>l</w:t>
      </w:r>
      <w:r w:rsidRPr="00381266">
        <w:t xml:space="preserve">ocal and </w:t>
      </w:r>
      <w:r w:rsidR="00187311">
        <w:t>i</w:t>
      </w:r>
      <w:r w:rsidRPr="00381266">
        <w:t xml:space="preserve">nternational </w:t>
      </w:r>
      <w:r w:rsidR="00187311">
        <w:t>o</w:t>
      </w:r>
      <w:r w:rsidRPr="00381266">
        <w:t xml:space="preserve">ffices held by the </w:t>
      </w:r>
      <w:proofErr w:type="gramStart"/>
      <w:r w:rsidRPr="00381266">
        <w:t>member</w:t>
      </w:r>
      <w:proofErr w:type="gramEnd"/>
      <w:r w:rsidR="007453B8">
        <w:t>,</w:t>
      </w:r>
    </w:p>
    <w:p w14:paraId="4336131C" w14:textId="2E60DF51" w:rsidR="00381266" w:rsidRPr="00381266" w:rsidRDefault="00381266" w:rsidP="00CC65CB">
      <w:pPr>
        <w:pStyle w:val="Heading4"/>
      </w:pPr>
      <w:r w:rsidRPr="00381266">
        <w:t xml:space="preserve">Listing of any numbered </w:t>
      </w:r>
      <w:r w:rsidR="00187311">
        <w:t>c</w:t>
      </w:r>
      <w:r w:rsidRPr="00381266">
        <w:t>aravan(s) they have participated in.</w:t>
      </w:r>
    </w:p>
    <w:p w14:paraId="5275FC19" w14:textId="67CE4EB9" w:rsidR="007453B8" w:rsidRPr="00381266" w:rsidRDefault="00381266" w:rsidP="00CC65CB">
      <w:pPr>
        <w:pStyle w:val="Heading3"/>
      </w:pPr>
      <w:r w:rsidRPr="00381266">
        <w:t>The digital and pdf directories will not contain the personal information of any member</w:t>
      </w:r>
      <w:r>
        <w:t xml:space="preserve"> </w:t>
      </w:r>
      <w:r w:rsidRPr="00381266">
        <w:t xml:space="preserve">who has requested it to remain private, but their name, </w:t>
      </w:r>
      <w:r w:rsidR="00187311">
        <w:t>r</w:t>
      </w:r>
      <w:r w:rsidRPr="00381266">
        <w:t xml:space="preserve">egion and </w:t>
      </w:r>
      <w:r w:rsidR="00187311">
        <w:t>l</w:t>
      </w:r>
      <w:r w:rsidRPr="00381266">
        <w:t xml:space="preserve">ocal </w:t>
      </w:r>
      <w:r w:rsidR="00187311">
        <w:t>c</w:t>
      </w:r>
      <w:r w:rsidRPr="00381266">
        <w:t>lub number</w:t>
      </w:r>
      <w:r>
        <w:t xml:space="preserve"> </w:t>
      </w:r>
      <w:r w:rsidRPr="00381266">
        <w:t>and Big Red Number will be published.</w:t>
      </w:r>
    </w:p>
    <w:p w14:paraId="042CE242" w14:textId="01A51DBC" w:rsidR="007453B8" w:rsidRPr="00381266" w:rsidRDefault="00381266" w:rsidP="00187311">
      <w:pPr>
        <w:pStyle w:val="Heading3"/>
      </w:pPr>
      <w:r w:rsidRPr="00381266">
        <w:t xml:space="preserve">A pdf version of the directory will be made available for download on the </w:t>
      </w:r>
      <w:r w:rsidR="00187311">
        <w:t>c</w:t>
      </w:r>
      <w:r w:rsidRPr="00381266">
        <w:t>lub webpage</w:t>
      </w:r>
      <w:r>
        <w:t xml:space="preserve"> </w:t>
      </w:r>
      <w:r w:rsidRPr="00381266">
        <w:t>and will be updated on a quarterly basis.</w:t>
      </w:r>
    </w:p>
    <w:p w14:paraId="7A29ABCF" w14:textId="6CBFAA25" w:rsidR="00381266" w:rsidRPr="00381266" w:rsidRDefault="00381266" w:rsidP="00CC65CB">
      <w:pPr>
        <w:pStyle w:val="Heading3"/>
      </w:pPr>
      <w:r w:rsidRPr="00381266">
        <w:t>The pdf version of the directory will include:</w:t>
      </w:r>
    </w:p>
    <w:p w14:paraId="0BF5F271" w14:textId="77777777" w:rsidR="001E7264" w:rsidRDefault="001E7264" w:rsidP="00CC65CB">
      <w:pPr>
        <w:pStyle w:val="Heading4"/>
      </w:pPr>
      <w:r w:rsidRPr="001E7264">
        <w:t xml:space="preserve">A listing of current International Board of Trustee members, indicating office or position held. </w:t>
      </w:r>
    </w:p>
    <w:p w14:paraId="4ECE6618" w14:textId="2F36CFAB" w:rsidR="001E7264" w:rsidRDefault="001E7264" w:rsidP="00CC65CB">
      <w:pPr>
        <w:pStyle w:val="Heading4"/>
      </w:pPr>
      <w:r w:rsidRPr="001E7264">
        <w:t xml:space="preserve">A listing of current </w:t>
      </w:r>
      <w:r w:rsidR="00E145F7">
        <w:t>i</w:t>
      </w:r>
      <w:r w:rsidRPr="001E7264">
        <w:t xml:space="preserve">nternational </w:t>
      </w:r>
      <w:r w:rsidR="00187311">
        <w:t>s</w:t>
      </w:r>
      <w:r w:rsidRPr="001E7264">
        <w:t xml:space="preserve">tanding </w:t>
      </w:r>
      <w:r w:rsidR="00187311">
        <w:t>c</w:t>
      </w:r>
      <w:r w:rsidRPr="001E7264">
        <w:t xml:space="preserve">ommittee </w:t>
      </w:r>
      <w:r w:rsidR="00187311">
        <w:t>c</w:t>
      </w:r>
      <w:r w:rsidRPr="001E7264">
        <w:t xml:space="preserve">hairs. </w:t>
      </w:r>
    </w:p>
    <w:p w14:paraId="658D4AD1" w14:textId="54CAA8A2" w:rsidR="001E7264" w:rsidRDefault="001E7264" w:rsidP="00CC65CB">
      <w:pPr>
        <w:pStyle w:val="Heading4"/>
      </w:pPr>
      <w:r w:rsidRPr="001E7264">
        <w:t xml:space="preserve">A listing of current </w:t>
      </w:r>
      <w:r w:rsidR="00187311">
        <w:t>r</w:t>
      </w:r>
      <w:r w:rsidRPr="001E7264">
        <w:t xml:space="preserve">egion and local club officers. </w:t>
      </w:r>
    </w:p>
    <w:p w14:paraId="249B7DD6" w14:textId="77777777" w:rsidR="001E7264" w:rsidRDefault="001E7264" w:rsidP="00CC65CB">
      <w:pPr>
        <w:pStyle w:val="Heading4"/>
      </w:pPr>
      <w:r w:rsidRPr="001E7264">
        <w:t xml:space="preserve">A listing of current intra-club officers. </w:t>
      </w:r>
    </w:p>
    <w:p w14:paraId="252ECC80" w14:textId="77777777" w:rsidR="00CC65CB" w:rsidRDefault="001E7264" w:rsidP="00CC65CB">
      <w:pPr>
        <w:pStyle w:val="Heading4"/>
      </w:pPr>
      <w:r w:rsidRPr="001E7264">
        <w:t xml:space="preserve">An alphabetic listing of all club members, organized by last name, then first name, including big red number, region number, and local club number. Member address, emails, and telephone numbers will be included unless the member has requested this information to remain private. Dual last name couples shall be listed twice, once under each last name. </w:t>
      </w:r>
    </w:p>
    <w:p w14:paraId="4B962E8E" w14:textId="2404F60C" w:rsidR="00CC65CB" w:rsidRPr="00CC65CB" w:rsidRDefault="001E7264" w:rsidP="00187311">
      <w:pPr>
        <w:pStyle w:val="Heading4"/>
      </w:pPr>
      <w:r w:rsidRPr="001E7264">
        <w:t xml:space="preserve">A numerical listing of all club </w:t>
      </w:r>
      <w:proofErr w:type="gramStart"/>
      <w:r w:rsidRPr="001E7264">
        <w:t>member</w:t>
      </w:r>
      <w:proofErr w:type="gramEnd"/>
      <w:r w:rsidRPr="001E7264">
        <w:t xml:space="preserve"> last names in big red number order.</w:t>
      </w:r>
    </w:p>
    <w:p w14:paraId="126600FB" w14:textId="5E09C1FF" w:rsidR="00CC65CB" w:rsidRPr="00381266" w:rsidRDefault="00381266" w:rsidP="00CC65CB">
      <w:pPr>
        <w:pStyle w:val="Heading3"/>
      </w:pPr>
      <w:r w:rsidRPr="00381266">
        <w:t>Once each year, a printed</w:t>
      </w:r>
      <w:r w:rsidR="002D5E79">
        <w:t xml:space="preserve"> and bound copy </w:t>
      </w:r>
      <w:r w:rsidRPr="00381266">
        <w:t>of the January version of the pdf will be</w:t>
      </w:r>
      <w:r>
        <w:t xml:space="preserve"> </w:t>
      </w:r>
      <w:r w:rsidRPr="00381266">
        <w:t>available to members, for the cost of</w:t>
      </w:r>
      <w:r w:rsidR="001B1BDE">
        <w:t xml:space="preserve"> printing,</w:t>
      </w:r>
      <w:r w:rsidRPr="00381266">
        <w:t xml:space="preserve"> handling and postage.</w:t>
      </w:r>
      <w:r w:rsidR="00163410">
        <w:t xml:space="preserve"> (12/2</w:t>
      </w:r>
      <w:r w:rsidR="00927A5E">
        <w:t>3</w:t>
      </w:r>
      <w:r w:rsidR="00163410">
        <w:t>/25)</w:t>
      </w:r>
    </w:p>
    <w:p w14:paraId="10FB43BB" w14:textId="20B3BD23" w:rsidR="007453B8" w:rsidRPr="00A21B6B" w:rsidRDefault="00A21B6B" w:rsidP="00CC65CB">
      <w:pPr>
        <w:pStyle w:val="Heading3"/>
      </w:pPr>
      <w:r w:rsidRPr="00A21B6B">
        <w:t xml:space="preserve">Except as authorized by the Executive Council, the contents of directories, including the </w:t>
      </w:r>
      <w:r w:rsidR="00187311">
        <w:t>m</w:t>
      </w:r>
      <w:r w:rsidRPr="00A21B6B">
        <w:t xml:space="preserve">embership </w:t>
      </w:r>
      <w:r w:rsidR="00187311">
        <w:t>d</w:t>
      </w:r>
      <w:r w:rsidRPr="00A21B6B">
        <w:t xml:space="preserve">irectory, </w:t>
      </w:r>
      <w:r w:rsidR="00187311">
        <w:t>r</w:t>
      </w:r>
      <w:r w:rsidRPr="00A21B6B">
        <w:t xml:space="preserve">osters of </w:t>
      </w:r>
      <w:r w:rsidR="00187311">
        <w:t>l</w:t>
      </w:r>
      <w:r w:rsidRPr="00A21B6B">
        <w:t xml:space="preserve">ocal </w:t>
      </w:r>
      <w:r w:rsidR="00187311">
        <w:t>c</w:t>
      </w:r>
      <w:r w:rsidRPr="00A21B6B">
        <w:t xml:space="preserve">lubs, or any list that includes member information, shall not be made available to any individual or organization not a part of the </w:t>
      </w:r>
      <w:r w:rsidR="001C1F57">
        <w:t>i</w:t>
      </w:r>
      <w:r w:rsidRPr="00A21B6B">
        <w:t xml:space="preserve">nternational </w:t>
      </w:r>
      <w:r w:rsidR="001C1F57">
        <w:t>c</w:t>
      </w:r>
      <w:r w:rsidRPr="00A21B6B">
        <w:t>lub to avoid unwanted solicitations, and no member may use the directories for outside campaigning or soliciting purposes. (5/23/24)</w:t>
      </w:r>
    </w:p>
    <w:p w14:paraId="27E791AB" w14:textId="1094FCCE" w:rsidR="00A21B6B" w:rsidRDefault="00A21B6B" w:rsidP="00CC65CB">
      <w:pPr>
        <w:pStyle w:val="Heading3"/>
      </w:pPr>
      <w:r>
        <w:t xml:space="preserve">The following statement shall be prominently displayed in each printed </w:t>
      </w:r>
      <w:r w:rsidR="00187311">
        <w:t>i</w:t>
      </w:r>
      <w:r>
        <w:t xml:space="preserve">nternational </w:t>
      </w:r>
      <w:r w:rsidR="00187311">
        <w:t>m</w:t>
      </w:r>
      <w:r>
        <w:t xml:space="preserve">embership </w:t>
      </w:r>
      <w:r w:rsidR="00187311">
        <w:t>d</w:t>
      </w:r>
      <w:r>
        <w:t xml:space="preserve">irectory, on the </w:t>
      </w:r>
      <w:r w:rsidR="00187311">
        <w:t>m</w:t>
      </w:r>
      <w:r>
        <w:t xml:space="preserve">embership </w:t>
      </w:r>
      <w:r w:rsidR="00187311">
        <w:t>d</w:t>
      </w:r>
      <w:r>
        <w:t xml:space="preserve">irectory webpage, and be included in local directories/rosters: </w:t>
      </w:r>
    </w:p>
    <w:p w14:paraId="79CC0426" w14:textId="74156915" w:rsidR="00A21B6B" w:rsidRDefault="00A21B6B" w:rsidP="00CC65CB">
      <w:pPr>
        <w:pStyle w:val="Heading4"/>
        <w:numPr>
          <w:ilvl w:val="0"/>
          <w:numId w:val="0"/>
        </w:numPr>
        <w:ind w:left="2160" w:right="572"/>
      </w:pPr>
      <w:r>
        <w:lastRenderedPageBreak/>
        <w:t xml:space="preserve">The WBCCI </w:t>
      </w:r>
      <w:r w:rsidR="00187311">
        <w:t>m</w:t>
      </w:r>
      <w:r>
        <w:t xml:space="preserve">embership </w:t>
      </w:r>
      <w:r w:rsidR="00187311">
        <w:t>d</w:t>
      </w:r>
      <w:r>
        <w:t xml:space="preserve">irectories and </w:t>
      </w:r>
      <w:r w:rsidR="00187311">
        <w:t>r</w:t>
      </w:r>
      <w:r>
        <w:t xml:space="preserve">osters are the property of the WBCCI and are only for club-related purposes. No information shall be shared, sold, or used for solicitation outside the club. Any directories no longer needed, printed or electronic, shall be destroyed. Violations of this policy may result in disciplinary action in accordance with the bylaws and could penalize a member up to and including expulsion from the club. By accepting the terms and conditions of using this directory or roster, members agree to the bylaws and policies protecting the privacy of member information. </w:t>
      </w:r>
    </w:p>
    <w:p w14:paraId="6E96A7A3" w14:textId="77777777" w:rsidR="00A21B6B" w:rsidRPr="00A21B6B" w:rsidRDefault="00A21B6B" w:rsidP="00CC65CB">
      <w:pPr>
        <w:pStyle w:val="Heading3"/>
        <w:numPr>
          <w:ilvl w:val="0"/>
          <w:numId w:val="0"/>
        </w:numPr>
        <w:ind w:left="1620"/>
      </w:pPr>
      <w:r w:rsidRPr="00A21B6B">
        <w:t xml:space="preserve">When economically feasible, the above statement shall appear in boldface or in a manner that draws the user’s attention to it. (5/23/24) </w:t>
      </w:r>
    </w:p>
    <w:p w14:paraId="0FD86166" w14:textId="34E2745B" w:rsidR="00381266" w:rsidRPr="00381266" w:rsidRDefault="00381266" w:rsidP="00673699">
      <w:pPr>
        <w:pStyle w:val="Heading2"/>
      </w:pPr>
      <w:r w:rsidRPr="00381266">
        <w:t>The Blue Beret</w:t>
      </w:r>
    </w:p>
    <w:p w14:paraId="68E9CD0C" w14:textId="7D115F8C" w:rsidR="00381266" w:rsidRPr="00381266" w:rsidRDefault="00381266" w:rsidP="00017DB3">
      <w:pPr>
        <w:pStyle w:val="Heading3"/>
      </w:pPr>
      <w:r w:rsidRPr="00381266">
        <w:t>The Blue Beret, the official publication of the club, is published in both print and digital</w:t>
      </w:r>
      <w:r>
        <w:t xml:space="preserve"> </w:t>
      </w:r>
      <w:r w:rsidRPr="00381266">
        <w:t>editions. Print editions are provided four times each year. Digital only editions are</w:t>
      </w:r>
      <w:r>
        <w:t xml:space="preserve"> </w:t>
      </w:r>
      <w:r w:rsidRPr="00381266">
        <w:t>provided monthly.</w:t>
      </w:r>
    </w:p>
    <w:p w14:paraId="10849930" w14:textId="20D6B3F4" w:rsidR="00381266" w:rsidRPr="00381266" w:rsidRDefault="00381266" w:rsidP="00017DB3">
      <w:pPr>
        <w:pStyle w:val="Heading3"/>
      </w:pPr>
      <w:r w:rsidRPr="00381266">
        <w:t xml:space="preserve">Articles describing </w:t>
      </w:r>
      <w:r w:rsidR="00187311">
        <w:t>c</w:t>
      </w:r>
      <w:r w:rsidRPr="00381266">
        <w:t>lub events from members may be included in the Blue Beret at the</w:t>
      </w:r>
      <w:r>
        <w:t xml:space="preserve"> </w:t>
      </w:r>
      <w:r w:rsidRPr="00381266">
        <w:t>discretion of the publication editors.</w:t>
      </w:r>
    </w:p>
    <w:p w14:paraId="49F572DF" w14:textId="59279579" w:rsidR="00381266" w:rsidRPr="00381266" w:rsidRDefault="00381266" w:rsidP="00017DB3">
      <w:pPr>
        <w:pStyle w:val="Heading2"/>
      </w:pPr>
      <w:r w:rsidRPr="00330F31">
        <w:t>Distribution</w:t>
      </w:r>
    </w:p>
    <w:p w14:paraId="78FAE80C" w14:textId="1F7C417A" w:rsidR="00381266" w:rsidRPr="00381266" w:rsidRDefault="00381266" w:rsidP="00017DB3">
      <w:pPr>
        <w:pStyle w:val="Heading3"/>
      </w:pPr>
      <w:r w:rsidRPr="00381266">
        <w:t>Members in good standing in the International Club may elect to receive, each calendar</w:t>
      </w:r>
      <w:r>
        <w:t xml:space="preserve"> </w:t>
      </w:r>
      <w:r w:rsidRPr="00381266">
        <w:t>year, the four print issues and access to the digital issues of the Blue Beret. Members</w:t>
      </w:r>
      <w:r>
        <w:t xml:space="preserve"> </w:t>
      </w:r>
      <w:r w:rsidRPr="00381266">
        <w:t>may also choose to receive digital copies only by updating the preference in their</w:t>
      </w:r>
      <w:r>
        <w:t xml:space="preserve"> </w:t>
      </w:r>
      <w:r w:rsidRPr="00381266">
        <w:t xml:space="preserve">membership </w:t>
      </w:r>
      <w:r w:rsidR="00673699" w:rsidRPr="00381266">
        <w:t>profile.</w:t>
      </w:r>
    </w:p>
    <w:p w14:paraId="0AF0E4D5" w14:textId="0B6F3671" w:rsidR="00381266" w:rsidRPr="00381266" w:rsidRDefault="00381266" w:rsidP="00017DB3">
      <w:pPr>
        <w:pStyle w:val="Heading3"/>
      </w:pPr>
      <w:r w:rsidRPr="00381266">
        <w:t>First Class handling and postage for the Blue Beret are available by prepaying the</w:t>
      </w:r>
      <w:r>
        <w:t xml:space="preserve"> </w:t>
      </w:r>
      <w:r w:rsidRPr="00381266">
        <w:t xml:space="preserve">prevailing rate to Headquarters. Prevailing rate to be established by the </w:t>
      </w:r>
      <w:r w:rsidR="00F625A5">
        <w:t>Executive Director</w:t>
      </w:r>
      <w:r w:rsidRPr="00381266">
        <w:t>.</w:t>
      </w:r>
    </w:p>
    <w:p w14:paraId="273C76FD" w14:textId="033D5025" w:rsidR="00381266" w:rsidRPr="00381266" w:rsidRDefault="00381266" w:rsidP="00017DB3">
      <w:pPr>
        <w:pStyle w:val="Heading3"/>
      </w:pPr>
      <w:r w:rsidRPr="00381266">
        <w:t xml:space="preserve">The </w:t>
      </w:r>
      <w:r w:rsidR="00F625A5">
        <w:t>Executive Director</w:t>
      </w:r>
      <w:r w:rsidRPr="00381266">
        <w:t xml:space="preserve"> shall determine the most </w:t>
      </w:r>
      <w:r w:rsidR="00673699" w:rsidRPr="00381266">
        <w:t>cost-effective</w:t>
      </w:r>
      <w:r w:rsidRPr="00381266">
        <w:t xml:space="preserve"> way to distribute</w:t>
      </w:r>
      <w:r>
        <w:t xml:space="preserve"> </w:t>
      </w:r>
      <w:r w:rsidRPr="00381266">
        <w:t>WBCCI publications outside of the United States.</w:t>
      </w:r>
    </w:p>
    <w:p w14:paraId="7E5474C0" w14:textId="388CD35D" w:rsidR="00381266" w:rsidRPr="00381266" w:rsidRDefault="00381266" w:rsidP="00017DB3">
      <w:pPr>
        <w:pStyle w:val="Heading3"/>
      </w:pPr>
      <w:r w:rsidRPr="00381266">
        <w:t>Subscriptions to the printed Blue Beret are available to past members at the prevailing</w:t>
      </w:r>
      <w:r>
        <w:t xml:space="preserve"> </w:t>
      </w:r>
      <w:r w:rsidRPr="00381266">
        <w:t>subscription rate.</w:t>
      </w:r>
    </w:p>
    <w:p w14:paraId="4DC8433A" w14:textId="3680807E" w:rsidR="00381266" w:rsidRDefault="00381266" w:rsidP="00017DB3">
      <w:pPr>
        <w:pStyle w:val="Heading3"/>
      </w:pPr>
      <w:r w:rsidRPr="00381266">
        <w:t>Courtesy copies of the Blue Beret may be mailed to individuals or businesses for public</w:t>
      </w:r>
      <w:r>
        <w:t xml:space="preserve"> </w:t>
      </w:r>
      <w:r w:rsidRPr="00381266">
        <w:t>relations or business purposes. Cost of the courtesy mailing list will be borne by the</w:t>
      </w:r>
      <w:r>
        <w:t xml:space="preserve"> </w:t>
      </w:r>
      <w:r w:rsidRPr="00381266">
        <w:t>appropriate General Fund accounts. Members who have changed their mailing address</w:t>
      </w:r>
      <w:r>
        <w:t xml:space="preserve"> </w:t>
      </w:r>
      <w:r w:rsidRPr="00381266">
        <w:t>or changed seasonal locations and have not updated their membership profile may</w:t>
      </w:r>
      <w:r>
        <w:t xml:space="preserve"> </w:t>
      </w:r>
      <w:r w:rsidRPr="00381266">
        <w:t xml:space="preserve">receive a courtesy copy </w:t>
      </w:r>
      <w:proofErr w:type="gramStart"/>
      <w:r w:rsidRPr="00381266">
        <w:t>provided that</w:t>
      </w:r>
      <w:proofErr w:type="gramEnd"/>
      <w:r w:rsidRPr="00381266">
        <w:t xml:space="preserve"> member pays the cost of postage.</w:t>
      </w:r>
      <w:r w:rsidR="000E7021" w:rsidRPr="00FA38FA">
        <w:t>16.6.1</w:t>
      </w:r>
      <w:r w:rsidR="003F76AC">
        <w:t xml:space="preserve"> (7/13/23)</w:t>
      </w:r>
    </w:p>
    <w:p w14:paraId="3FEF014C" w14:textId="04E2B776" w:rsidR="00F97DD0" w:rsidRPr="00FA38FA" w:rsidRDefault="00381266" w:rsidP="00017DB3">
      <w:pPr>
        <w:pStyle w:val="Heading1"/>
      </w:pPr>
      <w:bookmarkStart w:id="33" w:name="_Toc191299009"/>
      <w:r>
        <w:t>16.6.1</w:t>
      </w:r>
      <w:r w:rsidR="008A45C2">
        <w:tab/>
      </w:r>
      <w:r w:rsidR="000E7021" w:rsidRPr="00DF4E57">
        <w:t>Financial</w:t>
      </w:r>
      <w:r w:rsidR="000E7021" w:rsidRPr="00FA38FA">
        <w:t xml:space="preserve"> Management</w:t>
      </w:r>
      <w:r w:rsidR="003171CD">
        <w:t xml:space="preserve"> (11/17/22)</w:t>
      </w:r>
      <w:bookmarkEnd w:id="33"/>
    </w:p>
    <w:p w14:paraId="4F119128" w14:textId="77777777" w:rsidR="00F97DD0" w:rsidRPr="000E7021" w:rsidRDefault="00FA38FA" w:rsidP="00B774A3">
      <w:pPr>
        <w:pStyle w:val="BlueBook1"/>
        <w:tabs>
          <w:tab w:val="clear" w:pos="1296"/>
          <w:tab w:val="clear" w:pos="1454"/>
        </w:tabs>
        <w:ind w:left="720" w:hanging="720"/>
        <w:rPr>
          <w:sz w:val="24"/>
          <w:szCs w:val="24"/>
        </w:rPr>
      </w:pPr>
      <w:r>
        <w:rPr>
          <w:sz w:val="24"/>
          <w:szCs w:val="24"/>
        </w:rPr>
        <w:tab/>
      </w:r>
      <w:r w:rsidR="000E7021" w:rsidRPr="00FA38FA">
        <w:rPr>
          <w:sz w:val="24"/>
          <w:szCs w:val="24"/>
        </w:rPr>
        <w:t xml:space="preserve">from Article XVI, </w:t>
      </w:r>
      <w:r w:rsidR="00AB03B3">
        <w:rPr>
          <w:sz w:val="24"/>
          <w:szCs w:val="24"/>
        </w:rPr>
        <w:t>Bylaws</w:t>
      </w:r>
    </w:p>
    <w:p w14:paraId="6FFA8F7C" w14:textId="77777777" w:rsidR="00F97DD0" w:rsidRPr="000E7021" w:rsidRDefault="000E7021" w:rsidP="00673699">
      <w:pPr>
        <w:pStyle w:val="Heading2"/>
      </w:pPr>
      <w:bookmarkStart w:id="34" w:name="__RefHeading___Toc11496_2610980158"/>
      <w:bookmarkEnd w:id="34"/>
      <w:r w:rsidRPr="000E7021">
        <w:t>Deposits</w:t>
      </w:r>
    </w:p>
    <w:p w14:paraId="55AA57BF" w14:textId="7B701143" w:rsidR="00637A61" w:rsidRDefault="00637A61" w:rsidP="007F5442">
      <w:pPr>
        <w:pStyle w:val="Heading2"/>
        <w:numPr>
          <w:ilvl w:val="0"/>
          <w:numId w:val="0"/>
        </w:numPr>
        <w:ind w:left="1170"/>
      </w:pPr>
      <w:bookmarkStart w:id="35" w:name="__RefHeading___Toc11498_2610980158"/>
      <w:bookmarkEnd w:id="35"/>
      <w:r w:rsidRPr="00637A61">
        <w:t>All monies collected by the Wally By</w:t>
      </w:r>
      <w:r w:rsidR="000C5CB1">
        <w:t>a</w:t>
      </w:r>
      <w:r w:rsidRPr="00637A61">
        <w:t xml:space="preserve">m Caravan Club </w:t>
      </w:r>
      <w:r w:rsidR="00A82442" w:rsidRPr="00637A61">
        <w:t>International</w:t>
      </w:r>
      <w:r w:rsidRPr="00637A61">
        <w:t xml:space="preserve">, Inc. shall be deposited in a checking account in the name of "Wally Byam Caravan Club International, Inc. General Fund" at a depository designated by the Board of Trustees.  Deposits shall be </w:t>
      </w:r>
      <w:r w:rsidRPr="00637A61">
        <w:lastRenderedPageBreak/>
        <w:t>made weekly unless the cash exceeds $250, or, in the judgment of the Executive Director, the deposits should be made more frequently. (8/22/24)</w:t>
      </w:r>
    </w:p>
    <w:p w14:paraId="3A013EC7" w14:textId="7A421EF3" w:rsidR="00F97DD0" w:rsidRPr="000E7021" w:rsidRDefault="000E7021" w:rsidP="00017DB3">
      <w:pPr>
        <w:pStyle w:val="Heading2"/>
      </w:pPr>
      <w:r w:rsidRPr="000E7021">
        <w:t>Identified Funds</w:t>
      </w:r>
    </w:p>
    <w:p w14:paraId="5CD239C6" w14:textId="4067A7D3" w:rsidR="00F97DD0" w:rsidRPr="000E7021" w:rsidRDefault="005763B3" w:rsidP="007F5442">
      <w:pPr>
        <w:pStyle w:val="BlueBook1"/>
        <w:tabs>
          <w:tab w:val="clear" w:pos="1296"/>
          <w:tab w:val="clear" w:pos="1454"/>
          <w:tab w:val="clear" w:pos="1901"/>
        </w:tabs>
        <w:spacing w:after="240"/>
        <w:ind w:left="1170" w:firstLine="0"/>
        <w:rPr>
          <w:sz w:val="24"/>
          <w:szCs w:val="24"/>
        </w:rPr>
      </w:pPr>
      <w:r w:rsidRPr="005763B3">
        <w:rPr>
          <w:sz w:val="24"/>
          <w:szCs w:val="24"/>
        </w:rPr>
        <w:t xml:space="preserve">The Finance Director will establish and manage financial reserves to ensure long-term sustainability and growth. Based on the recommendation from the Finance Director, </w:t>
      </w:r>
      <w:proofErr w:type="gramStart"/>
      <w:r w:rsidRPr="005763B3">
        <w:rPr>
          <w:sz w:val="24"/>
          <w:szCs w:val="24"/>
        </w:rPr>
        <w:t>the IBT</w:t>
      </w:r>
      <w:proofErr w:type="gramEnd"/>
      <w:r w:rsidRPr="005763B3">
        <w:rPr>
          <w:sz w:val="24"/>
          <w:szCs w:val="24"/>
        </w:rPr>
        <w:t xml:space="preserve"> shall determine the amounts to fund the reserve accounts from the difference between operating budget accounts vs. actuals, at least annually. The funds shall be:</w:t>
      </w:r>
    </w:p>
    <w:p w14:paraId="24894BAE" w14:textId="42E41D6C" w:rsidR="00360528" w:rsidRPr="00360528" w:rsidRDefault="0011121B" w:rsidP="00017DB3">
      <w:pPr>
        <w:pStyle w:val="Heading3"/>
      </w:pPr>
      <w:r w:rsidRPr="0011121B">
        <w:t>The Operational Reserve Fund will provide resources for unforeseen operational loss. (8/22/24)</w:t>
      </w:r>
    </w:p>
    <w:p w14:paraId="33DFB0C4" w14:textId="5669C08F" w:rsidR="003208EF" w:rsidRDefault="003208EF" w:rsidP="00017DB3">
      <w:pPr>
        <w:pStyle w:val="Heading3"/>
      </w:pPr>
      <w:r w:rsidRPr="003208EF">
        <w:t>The Technology Reserve Fund will provide funding for ongoing technology investments. (8/22/24)</w:t>
      </w:r>
    </w:p>
    <w:p w14:paraId="60F4E9C8" w14:textId="0C76BEFF" w:rsidR="00093F99" w:rsidRPr="003208EF" w:rsidRDefault="00093F99" w:rsidP="00017DB3">
      <w:pPr>
        <w:pStyle w:val="Heading3"/>
      </w:pPr>
      <w:r w:rsidRPr="00093F99">
        <w:t>The Infrastructure Reserve Fund will provide resources for building and large fixed asset purchases and repairs. (8/22/24)</w:t>
      </w:r>
    </w:p>
    <w:p w14:paraId="19EA91D7" w14:textId="59E63C07" w:rsidR="001E6309" w:rsidRPr="001E6309" w:rsidRDefault="001E6309" w:rsidP="00017DB3">
      <w:pPr>
        <w:pStyle w:val="Heading2"/>
        <w:rPr>
          <w:color w:val="000000"/>
        </w:rPr>
      </w:pPr>
      <w:r w:rsidRPr="001E6309">
        <w:t xml:space="preserve">Managing Financial Reserves </w:t>
      </w:r>
      <w:r>
        <w:t>(5/23/24)</w:t>
      </w:r>
    </w:p>
    <w:p w14:paraId="0D3D6584" w14:textId="2B1F4838" w:rsidR="001E6309" w:rsidRPr="001E6309" w:rsidRDefault="001E6309" w:rsidP="007F5442">
      <w:pPr>
        <w:pStyle w:val="Heading2"/>
        <w:numPr>
          <w:ilvl w:val="0"/>
          <w:numId w:val="0"/>
        </w:numPr>
        <w:ind w:left="1170"/>
        <w:rPr>
          <w:color w:val="000000"/>
        </w:rPr>
      </w:pPr>
      <w:r w:rsidRPr="001E6309">
        <w:t xml:space="preserve">Reserves will be planned during the annual business planning process and evaluated every quarter. At the conclusion of each quarter, one-fourth (¼) of the planned reserve amount shall be deposited into separate bank accounts. The balance in these accounts will be reported on a quarterly basis as a part of the quarterly financial updates. Within thirty days of the </w:t>
      </w:r>
      <w:proofErr w:type="gramStart"/>
      <w:r w:rsidRPr="001E6309">
        <w:t>accounting year-end</w:t>
      </w:r>
      <w:proofErr w:type="gramEnd"/>
      <w:r w:rsidRPr="001E6309">
        <w:t xml:space="preserve">, the Finance Committee will provide a recommendation to </w:t>
      </w:r>
      <w:proofErr w:type="gramStart"/>
      <w:r w:rsidRPr="001E6309">
        <w:t>the IBT</w:t>
      </w:r>
      <w:proofErr w:type="gramEnd"/>
      <w:r w:rsidRPr="001E6309">
        <w:t xml:space="preserve"> regarding the final year-end funding in the reserve accounts, based upon the Finance Committee’s evaluation of cash reserves at accounting year-end and before the books </w:t>
      </w:r>
      <w:proofErr w:type="gramStart"/>
      <w:r w:rsidRPr="001E6309">
        <w:t>closing</w:t>
      </w:r>
      <w:proofErr w:type="gramEnd"/>
      <w:r w:rsidRPr="001E6309">
        <w:t xml:space="preserve">. </w:t>
      </w:r>
    </w:p>
    <w:p w14:paraId="076C393F" w14:textId="77777777" w:rsidR="001E6309" w:rsidRPr="001E6309" w:rsidRDefault="001E6309" w:rsidP="007F5442">
      <w:pPr>
        <w:pStyle w:val="Heading2"/>
        <w:numPr>
          <w:ilvl w:val="0"/>
          <w:numId w:val="0"/>
        </w:numPr>
        <w:ind w:left="1170"/>
        <w:rPr>
          <w:color w:val="000000"/>
        </w:rPr>
      </w:pPr>
      <w:r w:rsidRPr="001E6309">
        <w:t xml:space="preserve">Once the assessment is completed on year-end reserve money and prior to the books being closed, the IBT will determine the disposition of the cash reserve using the following guidelines: </w:t>
      </w:r>
    </w:p>
    <w:p w14:paraId="75F61316" w14:textId="4DCC6B80" w:rsidR="00196EAD" w:rsidRPr="00196EAD" w:rsidRDefault="00196EAD" w:rsidP="00017DB3">
      <w:pPr>
        <w:pStyle w:val="Heading3"/>
      </w:pPr>
      <w:r w:rsidRPr="00196EAD">
        <w:t xml:space="preserve">The Operational Reserve’s annual contribution goal is 10% of net membership fees. The </w:t>
      </w:r>
      <w:proofErr w:type="gramStart"/>
      <w:r w:rsidRPr="00196EAD">
        <w:t>ultimate goal</w:t>
      </w:r>
      <w:proofErr w:type="gramEnd"/>
      <w:r w:rsidRPr="00196EAD">
        <w:t xml:space="preserve"> for the reserve balance is $250,000. (8/22/24)</w:t>
      </w:r>
    </w:p>
    <w:p w14:paraId="26FF12C0" w14:textId="1E47962E" w:rsidR="00BB3E17" w:rsidRDefault="00E50FBC" w:rsidP="00017DB3">
      <w:pPr>
        <w:pStyle w:val="Heading3"/>
      </w:pPr>
      <w:r w:rsidRPr="00E50FBC">
        <w:t xml:space="preserve">The Technology Reserve’s annual contribution goal is 25% of the largest three prior years of capitalized spending.  The </w:t>
      </w:r>
      <w:proofErr w:type="gramStart"/>
      <w:r w:rsidRPr="00E50FBC">
        <w:t>ultimate goal</w:t>
      </w:r>
      <w:proofErr w:type="gramEnd"/>
      <w:r w:rsidRPr="00E50FBC">
        <w:t xml:space="preserve"> of the reserve balance is 100% of funded technology projects, or $300,000, whichever is greater. (8/22/24)</w:t>
      </w:r>
      <w:bookmarkStart w:id="36" w:name="__RefHeading___Toc11500_2610980158"/>
      <w:bookmarkEnd w:id="36"/>
    </w:p>
    <w:p w14:paraId="66A33F5A" w14:textId="3816B321" w:rsidR="00BB3E17" w:rsidRPr="00BB3E17" w:rsidRDefault="00BB3E17" w:rsidP="00017DB3">
      <w:pPr>
        <w:pStyle w:val="Heading3"/>
      </w:pPr>
      <w:r w:rsidRPr="00BB3E17">
        <w:t>The Infrastructure Reserve’s annual contribution goal is $20,000until the reserve balance goal of $200,000 is reached. This amount may vary as the Club’s financial circumstances dictate.</w:t>
      </w:r>
    </w:p>
    <w:p w14:paraId="369FFEF0" w14:textId="11814349" w:rsidR="00F97DD0" w:rsidRPr="000E7021" w:rsidRDefault="00DF4E57" w:rsidP="00017DB3">
      <w:pPr>
        <w:pStyle w:val="Heading2"/>
      </w:pPr>
      <w:r w:rsidRPr="00DF4E57">
        <w:t>S</w:t>
      </w:r>
      <w:r w:rsidR="000E7021" w:rsidRPr="00DF4E57">
        <w:t>ignatories</w:t>
      </w:r>
    </w:p>
    <w:p w14:paraId="29C3360C" w14:textId="135A5D43" w:rsidR="00AB4744" w:rsidRDefault="000B0960" w:rsidP="006D4F9A">
      <w:pPr>
        <w:pStyle w:val="Heading2"/>
        <w:numPr>
          <w:ilvl w:val="0"/>
          <w:numId w:val="0"/>
        </w:numPr>
        <w:ind w:left="1170"/>
      </w:pPr>
      <w:bookmarkStart w:id="37" w:name="__RefHeading___Toc11502_2610980158"/>
      <w:bookmarkEnd w:id="37"/>
      <w:r w:rsidRPr="00AB4744">
        <w:t>The</w:t>
      </w:r>
      <w:r w:rsidR="00AB4744" w:rsidRPr="00AB4744">
        <w:t xml:space="preserve"> Finance Director is authorized to designate Headquarters employees to sign </w:t>
      </w:r>
      <w:proofErr w:type="gramStart"/>
      <w:r w:rsidR="00AB4744" w:rsidRPr="00AB4744">
        <w:t>checks, and</w:t>
      </w:r>
      <w:proofErr w:type="gramEnd"/>
      <w:r w:rsidR="00AB4744" w:rsidRPr="00AB4744">
        <w:t xml:space="preserve"> make online payments and online deposits on behalf of the Finance Director. Segregation of duties will be maintained. The Executive Director will review the actual deposit and disbursement details monthly. (8/22/24)</w:t>
      </w:r>
    </w:p>
    <w:p w14:paraId="3FE5AE5A" w14:textId="2924C7EF" w:rsidR="00F97DD0" w:rsidRPr="000E7021" w:rsidRDefault="000E7021" w:rsidP="00017DB3">
      <w:pPr>
        <w:pStyle w:val="Heading2"/>
      </w:pPr>
      <w:r w:rsidRPr="00DF4E57">
        <w:t>Investin</w:t>
      </w:r>
      <w:r w:rsidR="004D6BAA">
        <w:t>g</w:t>
      </w:r>
    </w:p>
    <w:p w14:paraId="695E8B2F" w14:textId="738430C2" w:rsidR="00F97DD0" w:rsidRDefault="004F7492" w:rsidP="006D4F9A">
      <w:pPr>
        <w:pStyle w:val="BlueBook1"/>
        <w:tabs>
          <w:tab w:val="clear" w:pos="1296"/>
          <w:tab w:val="clear" w:pos="1454"/>
          <w:tab w:val="clear" w:pos="1901"/>
          <w:tab w:val="clear" w:pos="2794"/>
          <w:tab w:val="clear" w:pos="3240"/>
          <w:tab w:val="clear" w:pos="3686"/>
          <w:tab w:val="clear" w:pos="4133"/>
          <w:tab w:val="clear" w:pos="4579"/>
          <w:tab w:val="clear" w:pos="7924"/>
        </w:tabs>
        <w:ind w:left="1170" w:firstLine="0"/>
        <w:rPr>
          <w:sz w:val="24"/>
          <w:szCs w:val="24"/>
        </w:rPr>
      </w:pPr>
      <w:r>
        <w:rPr>
          <w:sz w:val="24"/>
          <w:szCs w:val="24"/>
        </w:rPr>
        <w:lastRenderedPageBreak/>
        <w:t>The Finance Director</w:t>
      </w:r>
      <w:r w:rsidR="000E7021" w:rsidRPr="000E7021">
        <w:rPr>
          <w:sz w:val="24"/>
          <w:szCs w:val="24"/>
        </w:rPr>
        <w:t xml:space="preserve"> is authorized to invest monies of the Club in interest bearing accounts and/or certificates issued by any national bank, state bank, trust company, savings bank or savings and loan association, chartered under the laws of the United States of America, or any state in the US whose deposits are insured by the Federal Deposit Insur</w:t>
      </w:r>
      <w:r w:rsidR="000E7021" w:rsidRPr="000E7021">
        <w:rPr>
          <w:sz w:val="24"/>
          <w:szCs w:val="24"/>
        </w:rPr>
        <w:softHyphen/>
        <w:t>ance Corporation, or by the Federal Savings and Loan Insurance Corpora</w:t>
      </w:r>
      <w:r w:rsidR="000E7021" w:rsidRPr="000E7021">
        <w:rPr>
          <w:sz w:val="24"/>
          <w:szCs w:val="24"/>
        </w:rPr>
        <w:softHyphen/>
        <w:t>tion. The total amount of funds on deposit in any one financial institution shall not exceed the insured amount.  They are also autho</w:t>
      </w:r>
      <w:r w:rsidR="000E7021" w:rsidRPr="000E7021">
        <w:rPr>
          <w:sz w:val="24"/>
          <w:szCs w:val="24"/>
        </w:rPr>
        <w:softHyphen/>
        <w:t>rized to purchase Treasury Bills, Treasury Notes or Treasury Bonds issued and guaranteed by the US Government.</w:t>
      </w:r>
      <w:r w:rsidR="00EC1F32">
        <w:rPr>
          <w:sz w:val="24"/>
          <w:szCs w:val="24"/>
        </w:rPr>
        <w:t xml:space="preserve"> The Finance Director will review the investment policy with the Executive Council annually, or more often as changes occur. (8/22/24)</w:t>
      </w:r>
    </w:p>
    <w:p w14:paraId="6B0E77C4" w14:textId="77777777" w:rsidR="00F97DD0" w:rsidRPr="000E7021" w:rsidRDefault="000E7021" w:rsidP="00017DB3">
      <w:pPr>
        <w:pStyle w:val="Heading2"/>
      </w:pPr>
      <w:bookmarkStart w:id="38" w:name="__RefHeading___Toc11504_2610980158"/>
      <w:bookmarkEnd w:id="38"/>
      <w:r w:rsidRPr="000E7021">
        <w:t>Quarterly Financial Statements</w:t>
      </w:r>
    </w:p>
    <w:p w14:paraId="25159769" w14:textId="315BD9F0" w:rsidR="00F97DD0" w:rsidRPr="000E7021" w:rsidRDefault="000E7021" w:rsidP="006D4F9A">
      <w:pPr>
        <w:ind w:left="1170"/>
        <w:rPr>
          <w:rFonts w:cs="Times New Roman"/>
        </w:rPr>
      </w:pPr>
      <w:r w:rsidRPr="000E7021">
        <w:rPr>
          <w:rFonts w:cs="Times New Roman"/>
        </w:rPr>
        <w:t>A quarterly financial statement shall be sent to the members of the IBT and Region Vice Presidents which will include a balance sheet</w:t>
      </w:r>
      <w:r w:rsidR="00DC6807">
        <w:rPr>
          <w:rFonts w:cs="Times New Roman"/>
        </w:rPr>
        <w:t xml:space="preserve">, </w:t>
      </w:r>
      <w:r w:rsidRPr="000E7021">
        <w:rPr>
          <w:rFonts w:cs="Times New Roman"/>
        </w:rPr>
        <w:t>an operating income and expense statement</w:t>
      </w:r>
      <w:r w:rsidR="00804988">
        <w:rPr>
          <w:rFonts w:cs="Times New Roman"/>
        </w:rPr>
        <w:t>,</w:t>
      </w:r>
      <w:r w:rsidR="00B67BE5">
        <w:rPr>
          <w:rFonts w:cs="Times New Roman"/>
        </w:rPr>
        <w:t xml:space="preserve"> </w:t>
      </w:r>
      <w:r w:rsidRPr="000E7021">
        <w:rPr>
          <w:rFonts w:cs="Times New Roman"/>
        </w:rPr>
        <w:t>year-to-date, and other reports that may be requested by the Executive Co</w:t>
      </w:r>
      <w:r w:rsidR="006D3078">
        <w:rPr>
          <w:rFonts w:cs="Times New Roman"/>
        </w:rPr>
        <w:t>uncil</w:t>
      </w:r>
      <w:r w:rsidRPr="000E7021">
        <w:rPr>
          <w:rFonts w:cs="Times New Roman"/>
        </w:rPr>
        <w:t xml:space="preserve"> and IBT. (</w:t>
      </w:r>
      <w:r w:rsidR="00B67BE5">
        <w:rPr>
          <w:rFonts w:cs="Times New Roman"/>
        </w:rPr>
        <w:t>8/22/24</w:t>
      </w:r>
      <w:r w:rsidRPr="000E7021">
        <w:rPr>
          <w:rFonts w:cs="Times New Roman"/>
        </w:rPr>
        <w:t xml:space="preserve">) </w:t>
      </w:r>
    </w:p>
    <w:p w14:paraId="485E5EB3" w14:textId="77777777" w:rsidR="00F97DD0" w:rsidRPr="000E7021" w:rsidRDefault="000E7021" w:rsidP="00017DB3">
      <w:pPr>
        <w:pStyle w:val="Heading2"/>
      </w:pPr>
      <w:bookmarkStart w:id="39" w:name="__RefHeading___Toc11506_2610980158"/>
      <w:bookmarkEnd w:id="39"/>
      <w:r w:rsidRPr="000E7021">
        <w:t xml:space="preserve">Annual </w:t>
      </w:r>
      <w:r w:rsidRPr="00DF4E57">
        <w:t>Financial</w:t>
      </w:r>
      <w:r w:rsidRPr="000E7021">
        <w:t xml:space="preserve"> Statements</w:t>
      </w:r>
    </w:p>
    <w:p w14:paraId="503F0CF3" w14:textId="0B51E445" w:rsidR="001236FE" w:rsidRDefault="001236FE" w:rsidP="00FD7491">
      <w:pPr>
        <w:pStyle w:val="Heading2"/>
        <w:numPr>
          <w:ilvl w:val="0"/>
          <w:numId w:val="0"/>
        </w:numPr>
        <w:ind w:left="1170"/>
      </w:pPr>
      <w:bookmarkStart w:id="40" w:name="__RefHeading___Toc11508_2610980158"/>
      <w:bookmarkEnd w:id="40"/>
      <w:r w:rsidRPr="001236FE">
        <w:t>The Finance Director will ensure that Annual Financial Statements are prepared in line with generally accepted accounting principles at the end of the WBCCI fiscal year. Such financial statements include a balance sheet, an income statement, a statement of cash flows, and a report on the reserve balances and activity. These financial statements shall be distributed to IBT members and to Region Vice Presidents, no later than 60 days after the conclusion of the fiscal year and shall be reviewed at the next IBT meeting immediately following. The Finance Director will provide an update to the IBT of any posted accounting adjustments issued after the internal statements have been issued. (8/22/24)</w:t>
      </w:r>
    </w:p>
    <w:p w14:paraId="7E4C6168" w14:textId="042666B6" w:rsidR="00F97DD0" w:rsidRPr="00DF4E57" w:rsidRDefault="000E7021" w:rsidP="00017DB3">
      <w:pPr>
        <w:pStyle w:val="Heading2"/>
      </w:pPr>
      <w:r w:rsidRPr="00DF4E57">
        <w:t>Fiscal Year</w:t>
      </w:r>
    </w:p>
    <w:p w14:paraId="5341DF0C" w14:textId="131EB348" w:rsidR="00F97DD0" w:rsidRPr="000E7021" w:rsidRDefault="000E7021" w:rsidP="00FD7491">
      <w:pPr>
        <w:pStyle w:val="BlueBook1"/>
        <w:tabs>
          <w:tab w:val="clear" w:pos="1296"/>
          <w:tab w:val="clear" w:pos="1454"/>
          <w:tab w:val="clear" w:pos="2794"/>
        </w:tabs>
        <w:ind w:left="1170" w:firstLine="0"/>
        <w:rPr>
          <w:sz w:val="24"/>
          <w:szCs w:val="24"/>
        </w:rPr>
      </w:pPr>
      <w:r w:rsidRPr="000E7021">
        <w:rPr>
          <w:sz w:val="24"/>
          <w:szCs w:val="24"/>
        </w:rPr>
        <w:t>The fiscal year for the Wally Byam Caravan Club Inter</w:t>
      </w:r>
      <w:r w:rsidRPr="000E7021">
        <w:rPr>
          <w:sz w:val="24"/>
          <w:szCs w:val="24"/>
        </w:rPr>
        <w:softHyphen/>
        <w:t xml:space="preserve">national, Inc. shall be from </w:t>
      </w:r>
      <w:r w:rsidR="00FC0BAE">
        <w:rPr>
          <w:sz w:val="24"/>
          <w:szCs w:val="24"/>
        </w:rPr>
        <w:t>January 1 through December 31. (8</w:t>
      </w:r>
      <w:r w:rsidR="00CE52A5">
        <w:rPr>
          <w:sz w:val="24"/>
          <w:szCs w:val="24"/>
        </w:rPr>
        <w:t>/22/24)</w:t>
      </w:r>
    </w:p>
    <w:p w14:paraId="2116AA66" w14:textId="24518716" w:rsidR="00F97DD0" w:rsidRDefault="00DE1917" w:rsidP="00017DB3">
      <w:pPr>
        <w:pStyle w:val="Heading2"/>
      </w:pPr>
      <w:bookmarkStart w:id="41" w:name="__RefHeading___Toc11510_2610980158"/>
      <w:bookmarkEnd w:id="41"/>
      <w:r>
        <w:t>Regions and Local Clubs</w:t>
      </w:r>
      <w:r w:rsidR="00BA03E6">
        <w:t xml:space="preserve">, </w:t>
      </w:r>
      <w:r w:rsidR="007F3ED2">
        <w:t>Intra-Club</w:t>
      </w:r>
      <w:r w:rsidR="002B20BF">
        <w:t>s</w:t>
      </w:r>
      <w:r w:rsidR="00BA03E6">
        <w:t>, National Caravans, and National Event Rallies (8/22/24)</w:t>
      </w:r>
    </w:p>
    <w:p w14:paraId="16F06170" w14:textId="3E59850D" w:rsidR="008C46E1" w:rsidRPr="000E7021" w:rsidRDefault="008C46E1" w:rsidP="004D6BAA">
      <w:pPr>
        <w:pStyle w:val="Heading2"/>
        <w:numPr>
          <w:ilvl w:val="0"/>
          <w:numId w:val="0"/>
        </w:numPr>
        <w:ind w:left="1170"/>
      </w:pPr>
      <w:r w:rsidRPr="008C46E1">
        <w:t xml:space="preserve">The term “entity” in Policy 16.6.1 refers to all WBCCI entities excluding the International. This includes but is not limited to, Local Clubs, </w:t>
      </w:r>
      <w:r w:rsidR="007F3ED2">
        <w:t>Intra-Club</w:t>
      </w:r>
      <w:r w:rsidR="002B20BF">
        <w:t>s</w:t>
      </w:r>
      <w:r w:rsidRPr="008C46E1">
        <w:t>, Regions, National Caravans, and National Event Rallies.</w:t>
      </w:r>
    </w:p>
    <w:p w14:paraId="2BFDAB2B" w14:textId="3BE57B09" w:rsidR="00F97DD0" w:rsidRDefault="00DE1917" w:rsidP="00017DB3">
      <w:pPr>
        <w:pStyle w:val="Heading3"/>
      </w:pPr>
      <w:r>
        <w:t>Deposits</w:t>
      </w:r>
    </w:p>
    <w:p w14:paraId="6DADD585" w14:textId="0B520A75" w:rsidR="00DE1917" w:rsidRPr="000E7021" w:rsidRDefault="00DE1917" w:rsidP="004D6BAA">
      <w:pPr>
        <w:pStyle w:val="NoSpacing"/>
        <w:spacing w:after="240"/>
        <w:ind w:left="1620"/>
      </w:pPr>
      <w:r>
        <w:t xml:space="preserve">Each WBCCI entity shall </w:t>
      </w:r>
      <w:r w:rsidR="0084602F">
        <w:t>establish its</w:t>
      </w:r>
      <w:r>
        <w:t xml:space="preserve"> own bank accounts in the name of </w:t>
      </w:r>
      <w:r w:rsidR="00603204">
        <w:t xml:space="preserve">its </w:t>
      </w:r>
      <w:r w:rsidR="009554B7">
        <w:t xml:space="preserve">Local Club, Region, </w:t>
      </w:r>
      <w:r w:rsidR="007F3ED2">
        <w:t>Intra-Club</w:t>
      </w:r>
      <w:r w:rsidR="009554B7">
        <w:t xml:space="preserve">, and National Caravan </w:t>
      </w:r>
      <w:r w:rsidR="00A902BD">
        <w:t xml:space="preserve">entity for receiving all money and </w:t>
      </w:r>
      <w:proofErr w:type="gramStart"/>
      <w:r w:rsidR="00A902BD">
        <w:t>pay</w:t>
      </w:r>
      <w:proofErr w:type="gramEnd"/>
      <w:r w:rsidR="00A902BD">
        <w:t xml:space="preserve"> </w:t>
      </w:r>
      <w:r w:rsidR="00631A1A" w:rsidRPr="00631A1A">
        <w:t>all expenses through such accounts. All monies collected shall be deposited in an account in the name of the club entity at a depository designated by the appropriate entity Board. Deposits shall be made as soon as possible following receipt.</w:t>
      </w:r>
    </w:p>
    <w:p w14:paraId="3D9C64EA" w14:textId="49E748BB" w:rsidR="00F97DD0" w:rsidRDefault="00DE1917" w:rsidP="00017DB3">
      <w:pPr>
        <w:pStyle w:val="Heading3"/>
      </w:pPr>
      <w:r>
        <w:t>Identified Funds</w:t>
      </w:r>
    </w:p>
    <w:p w14:paraId="48DE13D6" w14:textId="00EE31ED" w:rsidR="00DE1917" w:rsidRPr="000E7021" w:rsidRDefault="00DE1917" w:rsidP="004D6BAA">
      <w:pPr>
        <w:pStyle w:val="NoSpacing"/>
        <w:spacing w:after="240"/>
        <w:ind w:left="1620"/>
      </w:pPr>
      <w:r>
        <w:lastRenderedPageBreak/>
        <w:t xml:space="preserve">The </w:t>
      </w:r>
      <w:r w:rsidR="00631A1A">
        <w:t xml:space="preserve">entity </w:t>
      </w:r>
      <w:r>
        <w:t>Treasurer may establish unique funds within the accounting system as needed for proper accounting of the funds. These may include categories such as Operating Fund</w:t>
      </w:r>
      <w:r w:rsidR="0082599D">
        <w:t>s</w:t>
      </w:r>
      <w:r>
        <w:t>, Rally Fund</w:t>
      </w:r>
      <w:r w:rsidR="0082599D">
        <w:t>s</w:t>
      </w:r>
      <w:r>
        <w:t xml:space="preserve">, Merchandise, Charitable </w:t>
      </w:r>
      <w:r w:rsidR="000E5935">
        <w:t>F</w:t>
      </w:r>
      <w:r>
        <w:t xml:space="preserve">unds, etc. </w:t>
      </w:r>
    </w:p>
    <w:p w14:paraId="33D84C1C" w14:textId="77EC4265" w:rsidR="00F97DD0" w:rsidRDefault="00DE1917" w:rsidP="00017DB3">
      <w:pPr>
        <w:pStyle w:val="Heading3"/>
      </w:pPr>
      <w:r>
        <w:t>Signatories</w:t>
      </w:r>
    </w:p>
    <w:p w14:paraId="3DBC103B" w14:textId="1DB99077" w:rsidR="00DE1917" w:rsidRDefault="00DE1917" w:rsidP="004D6BAA">
      <w:pPr>
        <w:pStyle w:val="NoSpacing"/>
        <w:spacing w:after="240"/>
        <w:ind w:left="1620"/>
      </w:pPr>
      <w:r>
        <w:t xml:space="preserve">The </w:t>
      </w:r>
      <w:r w:rsidR="00DB7E3A">
        <w:t>e</w:t>
      </w:r>
      <w:r>
        <w:t xml:space="preserve">ntity Treasurer is authorized to sign checks on behalf of the </w:t>
      </w:r>
      <w:r w:rsidR="00A5048D">
        <w:t>entity</w:t>
      </w:r>
      <w:r>
        <w:t xml:space="preserve">. It is recommended that </w:t>
      </w:r>
      <w:r w:rsidR="006363C1">
        <w:t xml:space="preserve">an additional member of the board, typically the President, also be authorized to sign checks, in the event the </w:t>
      </w:r>
      <w:r w:rsidR="00F00687">
        <w:t xml:space="preserve">entity </w:t>
      </w:r>
      <w:r w:rsidR="006363C1">
        <w:t>Treasurer is unavailable.</w:t>
      </w:r>
    </w:p>
    <w:p w14:paraId="6802E6D9" w14:textId="39399468" w:rsidR="006363C1" w:rsidRDefault="006363C1" w:rsidP="00017DB3">
      <w:pPr>
        <w:pStyle w:val="Heading3"/>
      </w:pPr>
      <w:r>
        <w:t>Investing</w:t>
      </w:r>
    </w:p>
    <w:p w14:paraId="70FF2B86" w14:textId="05A73F48" w:rsidR="006363C1" w:rsidRDefault="006363C1" w:rsidP="004D6BAA">
      <w:pPr>
        <w:pStyle w:val="Heading3"/>
        <w:numPr>
          <w:ilvl w:val="0"/>
          <w:numId w:val="0"/>
        </w:numPr>
        <w:ind w:left="1620"/>
      </w:pPr>
      <w:r>
        <w:t xml:space="preserve">The </w:t>
      </w:r>
      <w:r w:rsidR="007144C3">
        <w:t>entity</w:t>
      </w:r>
      <w:r w:rsidR="0060482D">
        <w:t xml:space="preserve"> </w:t>
      </w:r>
      <w:r>
        <w:t xml:space="preserve">Treasurer is authorized to invest monies of the </w:t>
      </w:r>
      <w:r w:rsidR="001F425C">
        <w:t>entity</w:t>
      </w:r>
      <w:r>
        <w:t xml:space="preserve"> in interest</w:t>
      </w:r>
      <w:r w:rsidR="001F425C">
        <w:t>-b</w:t>
      </w:r>
      <w:r>
        <w:t>earing accounts and/or certificates issued by any national bank, state bank, trust company, savings bank</w:t>
      </w:r>
      <w:r w:rsidR="00770B34">
        <w:t>,</w:t>
      </w:r>
      <w:r>
        <w:t xml:space="preserve"> or savings and loan association, chartered under the laws of the applicable country, state, and/or province. These funds should be deposited in insured accounts. Funds deposited in the US shall be in accounts that are insured by the Federal Deposit Insurance Corporation, or by the Federal Savings and Loan Insurance Corporation. The total amount of funds on deposit in any one financial institution shall not exceed the insured amount. They are also authorized to purchase Treasury Bills, Treasury Notes</w:t>
      </w:r>
      <w:r w:rsidR="00574120">
        <w:t>,</w:t>
      </w:r>
      <w:r>
        <w:t xml:space="preserve"> or Treasury Bonds issued and guaranteed by the US Government. Bylaws ARTICLE XVI, </w:t>
      </w:r>
      <w:r w:rsidR="00A31636" w:rsidRPr="005B2E86">
        <w:t>FINANCIAL MANAGEMENT</w:t>
      </w:r>
      <w:r w:rsidR="00A31636">
        <w:t xml:space="preserve"> </w:t>
      </w:r>
      <w:r>
        <w:t xml:space="preserve">prohibits members </w:t>
      </w:r>
      <w:r w:rsidR="003177BC">
        <w:t xml:space="preserve">from </w:t>
      </w:r>
      <w:r>
        <w:t xml:space="preserve">benefitting from these transactions. </w:t>
      </w:r>
    </w:p>
    <w:p w14:paraId="5E529404" w14:textId="77777777" w:rsidR="0060482D" w:rsidRDefault="0060482D" w:rsidP="0060482D">
      <w:pPr>
        <w:pStyle w:val="Heading3"/>
        <w:numPr>
          <w:ilvl w:val="0"/>
          <w:numId w:val="0"/>
        </w:numPr>
        <w:ind w:left="1080"/>
      </w:pPr>
    </w:p>
    <w:p w14:paraId="24C1DB49" w14:textId="4CCEA44B" w:rsidR="006363C1" w:rsidRDefault="006363C1" w:rsidP="00017DB3">
      <w:pPr>
        <w:pStyle w:val="Heading3"/>
      </w:pPr>
      <w:r>
        <w:t>Financial Statements</w:t>
      </w:r>
    </w:p>
    <w:p w14:paraId="6C76A3FD" w14:textId="6F173E25" w:rsidR="00AD6E56" w:rsidRDefault="00AD6E56" w:rsidP="004D6BAA">
      <w:pPr>
        <w:pStyle w:val="Heading3"/>
        <w:numPr>
          <w:ilvl w:val="0"/>
          <w:numId w:val="0"/>
        </w:numPr>
        <w:tabs>
          <w:tab w:val="left" w:pos="1620"/>
        </w:tabs>
        <w:ind w:left="1620"/>
      </w:pPr>
      <w:r w:rsidRPr="00AD6E56">
        <w:t>Each entity Treasurer is required to prepare an annual accounting of the beginning cash balance, cash receipts, disbursements, and ending cash balance within 60 days of the entity’s year-end and shall retain appropriate financial data in accordance with the established guidelines, policy, and procedures. This accounting shall be provided to the members of the entity’s Board. National Caravans shall submit these reports to the International Caravan Chair and Caravan Treasurer.</w:t>
      </w:r>
    </w:p>
    <w:p w14:paraId="4B8E5E18" w14:textId="77777777" w:rsidR="0060482D" w:rsidRDefault="0060482D" w:rsidP="0060482D">
      <w:pPr>
        <w:pStyle w:val="Heading3"/>
        <w:numPr>
          <w:ilvl w:val="0"/>
          <w:numId w:val="0"/>
        </w:numPr>
        <w:ind w:left="1080"/>
      </w:pPr>
    </w:p>
    <w:p w14:paraId="1E1614D8" w14:textId="75E850F4" w:rsidR="006363C1" w:rsidRDefault="006363C1" w:rsidP="00017DB3">
      <w:pPr>
        <w:pStyle w:val="Heading3"/>
      </w:pPr>
      <w:r>
        <w:t>Fiscal Year</w:t>
      </w:r>
    </w:p>
    <w:p w14:paraId="0BED41FE" w14:textId="13A6F702" w:rsidR="006363C1" w:rsidRDefault="006363C1" w:rsidP="004D6BAA">
      <w:pPr>
        <w:pStyle w:val="Heading3"/>
        <w:numPr>
          <w:ilvl w:val="0"/>
          <w:numId w:val="0"/>
        </w:numPr>
        <w:tabs>
          <w:tab w:val="left" w:pos="1620"/>
        </w:tabs>
        <w:ind w:left="1620"/>
      </w:pPr>
      <w:r>
        <w:t xml:space="preserve">The fiscal year for each </w:t>
      </w:r>
      <w:r w:rsidR="009C480C">
        <w:t xml:space="preserve">entity </w:t>
      </w:r>
      <w:r>
        <w:t xml:space="preserve">shall be established. It may be on a different schedule than the International Club. Following </w:t>
      </w:r>
      <w:r w:rsidR="009C480C">
        <w:t xml:space="preserve">the </w:t>
      </w:r>
      <w:r>
        <w:t xml:space="preserve">close of the Fiscal Year, the appropriate Tax Return shall be filed. </w:t>
      </w:r>
      <w:r w:rsidR="002D3A58">
        <w:t>US-based</w:t>
      </w:r>
      <w:r>
        <w:t xml:space="preserve"> entities shall comply with Item </w:t>
      </w:r>
      <w:proofErr w:type="gramStart"/>
      <w:r w:rsidR="00A96C1F">
        <w:t>L.</w:t>
      </w:r>
      <w:r w:rsidR="00D2409C">
        <w:t>(</w:t>
      </w:r>
      <w:proofErr w:type="gramEnd"/>
      <w:r w:rsidR="00D2409C">
        <w:t>8/22/24)</w:t>
      </w:r>
    </w:p>
    <w:p w14:paraId="5925860E" w14:textId="77777777" w:rsidR="0060482D" w:rsidRDefault="0060482D" w:rsidP="0060482D">
      <w:pPr>
        <w:pStyle w:val="Heading3"/>
        <w:numPr>
          <w:ilvl w:val="0"/>
          <w:numId w:val="0"/>
        </w:numPr>
        <w:ind w:left="1080"/>
      </w:pPr>
    </w:p>
    <w:p w14:paraId="729C2343" w14:textId="6083E30C" w:rsidR="00A96C1F" w:rsidRDefault="00A96C1F" w:rsidP="00017DB3">
      <w:pPr>
        <w:pStyle w:val="Heading3"/>
      </w:pPr>
      <w:r>
        <w:t>Compliance</w:t>
      </w:r>
    </w:p>
    <w:p w14:paraId="4974C99D" w14:textId="3BCCBFC0" w:rsidR="007F5F51" w:rsidRDefault="00B32E7F" w:rsidP="004D6BAA">
      <w:pPr>
        <w:pStyle w:val="Heading3"/>
        <w:numPr>
          <w:ilvl w:val="0"/>
          <w:numId w:val="0"/>
        </w:numPr>
        <w:ind w:left="1620"/>
      </w:pPr>
      <w:r w:rsidRPr="00B32E7F">
        <w:t xml:space="preserve">Any entity failing to comply with these policies and tax form filing requirements will be reported to the Executive Council for resolution. At a regularly scheduled IBT meeting, the Executive Council will update on non-compliant entities and any actions taken, including suspension if necessary. Entities that have been suspended can reapply to the Executive Council by demonstrating they are following the Executive Council's </w:t>
      </w:r>
      <w:proofErr w:type="gramStart"/>
      <w:r w:rsidRPr="00B32E7F">
        <w:t>directives.</w:t>
      </w:r>
      <w:r w:rsidR="00D2409C">
        <w:t>(</w:t>
      </w:r>
      <w:proofErr w:type="gramEnd"/>
      <w:r w:rsidR="00D2409C">
        <w:t>8/22/24)</w:t>
      </w:r>
    </w:p>
    <w:p w14:paraId="2E8FF78C" w14:textId="77777777" w:rsidR="00F97DD0" w:rsidRPr="000E7021" w:rsidRDefault="000E7021" w:rsidP="00017DB3">
      <w:pPr>
        <w:pStyle w:val="Heading2"/>
      </w:pPr>
      <w:bookmarkStart w:id="42" w:name="__RefHeading___Toc11512_2610980158"/>
      <w:bookmarkEnd w:id="42"/>
      <w:r w:rsidRPr="000E7021">
        <w:t xml:space="preserve">Liability </w:t>
      </w:r>
      <w:r w:rsidRPr="00C91E18">
        <w:t>Insurance</w:t>
      </w:r>
    </w:p>
    <w:p w14:paraId="64188043" w14:textId="58C4EF38" w:rsidR="00F97DD0" w:rsidRPr="000E7021" w:rsidRDefault="000E7021" w:rsidP="004D6BAA">
      <w:pPr>
        <w:pStyle w:val="BlueBook1"/>
        <w:tabs>
          <w:tab w:val="clear" w:pos="1296"/>
          <w:tab w:val="clear" w:pos="1454"/>
          <w:tab w:val="clear" w:pos="1901"/>
          <w:tab w:val="clear" w:pos="2794"/>
        </w:tabs>
        <w:spacing w:after="240"/>
        <w:ind w:left="1170" w:firstLine="0"/>
        <w:rPr>
          <w:sz w:val="24"/>
          <w:szCs w:val="24"/>
        </w:rPr>
      </w:pPr>
      <w:r w:rsidRPr="000E7021">
        <w:rPr>
          <w:sz w:val="24"/>
          <w:szCs w:val="24"/>
        </w:rPr>
        <w:lastRenderedPageBreak/>
        <w:t xml:space="preserve">The </w:t>
      </w:r>
      <w:r w:rsidR="00F625A5">
        <w:rPr>
          <w:sz w:val="24"/>
          <w:szCs w:val="24"/>
        </w:rPr>
        <w:t>Executive Director</w:t>
      </w:r>
      <w:r w:rsidRPr="000E7021">
        <w:rPr>
          <w:sz w:val="24"/>
          <w:szCs w:val="24"/>
        </w:rPr>
        <w:t xml:space="preserve"> is authorized to obtain a comprehensive General Liability Insurance Policy to cover </w:t>
      </w:r>
      <w:proofErr w:type="gramStart"/>
      <w:r w:rsidRPr="000E7021">
        <w:rPr>
          <w:sz w:val="24"/>
          <w:szCs w:val="24"/>
        </w:rPr>
        <w:t xml:space="preserve">all </w:t>
      </w:r>
      <w:r w:rsidR="00B32E7F">
        <w:rPr>
          <w:sz w:val="24"/>
          <w:szCs w:val="24"/>
        </w:rPr>
        <w:t>of</w:t>
      </w:r>
      <w:proofErr w:type="gramEnd"/>
      <w:r w:rsidR="00B32E7F">
        <w:rPr>
          <w:sz w:val="24"/>
          <w:szCs w:val="24"/>
        </w:rPr>
        <w:t xml:space="preserve"> </w:t>
      </w:r>
      <w:r w:rsidRPr="000E7021">
        <w:rPr>
          <w:sz w:val="24"/>
          <w:szCs w:val="24"/>
        </w:rPr>
        <w:t xml:space="preserve">the Club's functions in the United States and Canada and to pay premiums from </w:t>
      </w:r>
      <w:r w:rsidR="006363C1">
        <w:rPr>
          <w:sz w:val="24"/>
          <w:szCs w:val="24"/>
        </w:rPr>
        <w:t>the General Fund</w:t>
      </w:r>
      <w:r w:rsidR="001D5722">
        <w:rPr>
          <w:sz w:val="24"/>
          <w:szCs w:val="24"/>
        </w:rPr>
        <w:t>.</w:t>
      </w:r>
      <w:r w:rsidRPr="000E7021">
        <w:rPr>
          <w:sz w:val="24"/>
          <w:szCs w:val="24"/>
        </w:rPr>
        <w:t xml:space="preserve">  No claim will be filed on behalf of any claimant until all requirements </w:t>
      </w:r>
      <w:r w:rsidR="00B32E7F">
        <w:rPr>
          <w:sz w:val="24"/>
          <w:szCs w:val="24"/>
        </w:rPr>
        <w:t xml:space="preserve">are </w:t>
      </w:r>
      <w:r w:rsidRPr="000E7021">
        <w:rPr>
          <w:sz w:val="24"/>
          <w:szCs w:val="24"/>
        </w:rPr>
        <w:t>met. (</w:t>
      </w:r>
      <w:r w:rsidR="006363C1">
        <w:rPr>
          <w:sz w:val="24"/>
          <w:szCs w:val="24"/>
        </w:rPr>
        <w:t>2/23/23</w:t>
      </w:r>
      <w:r w:rsidRPr="000E7021">
        <w:rPr>
          <w:sz w:val="24"/>
          <w:szCs w:val="24"/>
        </w:rPr>
        <w:t>)</w:t>
      </w:r>
    </w:p>
    <w:p w14:paraId="17B4D3A9" w14:textId="77777777" w:rsidR="004D6BAA" w:rsidRPr="004D6BAA" w:rsidRDefault="000E7021" w:rsidP="0060482D">
      <w:pPr>
        <w:pStyle w:val="Heading3"/>
      </w:pPr>
      <w:bookmarkStart w:id="43" w:name="__RefHeading___Toc11514_2610980158"/>
      <w:bookmarkEnd w:id="43"/>
      <w:r w:rsidRPr="004D6BAA">
        <w:t>Insurance Coverage</w:t>
      </w:r>
      <w:r w:rsidR="0023157C" w:rsidRPr="004D6BAA">
        <w:t xml:space="preserve"> </w:t>
      </w:r>
    </w:p>
    <w:p w14:paraId="56527BFC" w14:textId="5F6D98D1" w:rsidR="0060482D" w:rsidRPr="00C0670B" w:rsidRDefault="000E7021" w:rsidP="004D6BAA">
      <w:pPr>
        <w:pStyle w:val="Heading3"/>
        <w:numPr>
          <w:ilvl w:val="0"/>
          <w:numId w:val="0"/>
        </w:numPr>
        <w:ind w:left="1584"/>
      </w:pPr>
      <w:r w:rsidRPr="00E519DA">
        <w:t>The Wally Byam Caravan Club Internation</w:t>
      </w:r>
      <w:r w:rsidRPr="00E519DA">
        <w:softHyphen/>
        <w:t xml:space="preserve">al, Inc. has a comprehensive general liability insurance policy to cover club functions and activities in the United States and Canada.  This policy is written to protect </w:t>
      </w:r>
      <w:proofErr w:type="gramStart"/>
      <w:r w:rsidRPr="00E519DA">
        <w:t>all of</w:t>
      </w:r>
      <w:proofErr w:type="gramEnd"/>
      <w:r w:rsidRPr="00E519DA">
        <w:t xml:space="preserve"> the </w:t>
      </w:r>
      <w:r w:rsidR="00AC4EFE">
        <w:t>Local Clubs</w:t>
      </w:r>
      <w:r w:rsidRPr="00E519DA">
        <w:t xml:space="preserve">; and </w:t>
      </w:r>
      <w:r w:rsidR="007F3ED2">
        <w:t>Intra-Club</w:t>
      </w:r>
      <w:r w:rsidR="00767942">
        <w:t>s</w:t>
      </w:r>
      <w:r w:rsidRPr="00E519DA">
        <w:t>, Region</w:t>
      </w:r>
      <w:r w:rsidR="000368D3">
        <w:t>s</w:t>
      </w:r>
      <w:r w:rsidRPr="00E519DA">
        <w:t>,</w:t>
      </w:r>
      <w:r w:rsidR="000368D3">
        <w:t xml:space="preserve"> Caravans, National Event Rallies,</w:t>
      </w:r>
      <w:r w:rsidRPr="00E519DA">
        <w:t xml:space="preserve"> and International Officers and employees while engaged in official, authorized business for WBCCI and the facilities being used or leased for such func</w:t>
      </w:r>
      <w:r w:rsidRPr="00E519DA">
        <w:softHyphen/>
        <w:t xml:space="preserve">tions.  The policy covers claims, which may be brought against the </w:t>
      </w:r>
      <w:r w:rsidR="0023157C" w:rsidRPr="00E519DA">
        <w:t>above-named</w:t>
      </w:r>
      <w:r w:rsidRPr="00E519DA">
        <w:t xml:space="preserve"> individuals </w:t>
      </w:r>
      <w:proofErr w:type="gramStart"/>
      <w:r w:rsidRPr="00E519DA">
        <w:t>as a result of</w:t>
      </w:r>
      <w:proofErr w:type="gramEnd"/>
      <w:r w:rsidRPr="00E519DA">
        <w:t xml:space="preserve"> accidents result</w:t>
      </w:r>
      <w:r w:rsidRPr="00E519DA">
        <w:softHyphen/>
        <w:t>ing from their negligence. (</w:t>
      </w:r>
      <w:r w:rsidR="006E1A0F">
        <w:t>8/22/24)</w:t>
      </w:r>
    </w:p>
    <w:p w14:paraId="2856361E" w14:textId="77777777" w:rsidR="004D6BAA" w:rsidRPr="004D6BAA" w:rsidRDefault="000E7021" w:rsidP="0060482D">
      <w:pPr>
        <w:pStyle w:val="Heading3"/>
      </w:pPr>
      <w:r w:rsidRPr="004D6BAA">
        <w:t xml:space="preserve">Foreign Liability Insurance </w:t>
      </w:r>
    </w:p>
    <w:p w14:paraId="71249AB6" w14:textId="0E66ED26" w:rsidR="0060482D" w:rsidRPr="000E7021" w:rsidRDefault="000E7021" w:rsidP="004D6BAA">
      <w:pPr>
        <w:pStyle w:val="Heading3"/>
        <w:numPr>
          <w:ilvl w:val="0"/>
          <w:numId w:val="0"/>
        </w:numPr>
        <w:ind w:left="1584"/>
      </w:pPr>
      <w:r w:rsidRPr="000E7021">
        <w:t>WBCCI will secure a foreign liability insurance policy to cover specific club functions and activities while in a foreign country upon the approval of the Executive C</w:t>
      </w:r>
      <w:r w:rsidR="006363C1">
        <w:t>ouncil</w:t>
      </w:r>
      <w:r w:rsidRPr="000E7021">
        <w:t xml:space="preserve"> and the WBCCI insurance company.  The requester will pay the insurance cost.  Headquarters will provide guidelines for approval and payment of the insurance fee. (</w:t>
      </w:r>
      <w:r w:rsidR="006363C1">
        <w:t>2/23/23</w:t>
      </w:r>
      <w:r w:rsidRPr="000E7021">
        <w:t>)</w:t>
      </w:r>
    </w:p>
    <w:p w14:paraId="4F473146" w14:textId="77777777" w:rsidR="004D6BAA" w:rsidRPr="004D6BAA" w:rsidRDefault="000E7021" w:rsidP="004D6BAA">
      <w:pPr>
        <w:pStyle w:val="Heading3"/>
      </w:pPr>
      <w:r w:rsidRPr="004D6BAA">
        <w:t xml:space="preserve">Insurance </w:t>
      </w:r>
      <w:r w:rsidR="00E519DA" w:rsidRPr="004D6BAA">
        <w:t xml:space="preserve">Certificates </w:t>
      </w:r>
    </w:p>
    <w:p w14:paraId="37E94CBA" w14:textId="6C6DE716" w:rsidR="0060482D" w:rsidRPr="0082047A" w:rsidRDefault="00E519DA" w:rsidP="004D6BAA">
      <w:pPr>
        <w:pStyle w:val="Heading3"/>
        <w:numPr>
          <w:ilvl w:val="0"/>
          <w:numId w:val="0"/>
        </w:numPr>
        <w:ind w:left="1584"/>
      </w:pPr>
      <w:r w:rsidRPr="000E7021">
        <w:t>If</w:t>
      </w:r>
      <w:r w:rsidR="000E7021" w:rsidRPr="000E7021">
        <w:t xml:space="preserve"> the owner of the property you plan to use for a Rally or Caravan asks for a certificate of insurance, </w:t>
      </w:r>
      <w:r w:rsidR="006363C1">
        <w:t xml:space="preserve">complete a Request for Certificate of Insurance on the </w:t>
      </w:r>
      <w:r w:rsidR="005E3698">
        <w:t>ACI</w:t>
      </w:r>
      <w:r w:rsidR="006363C1">
        <w:t xml:space="preserve"> webpage.</w:t>
      </w:r>
      <w:r w:rsidR="00664019">
        <w:t xml:space="preserve"> </w:t>
      </w:r>
      <w:r w:rsidR="000E7021" w:rsidRPr="000E7021">
        <w:t>REMEMBER - A WBCCI Rally or Caravan is automatically covered and the only time you must make the above request is when the owner of the property insists on a certificate of insurance.</w:t>
      </w:r>
      <w:r w:rsidR="00664019">
        <w:t xml:space="preserve"> (2/23/23)</w:t>
      </w:r>
    </w:p>
    <w:p w14:paraId="49121FC5" w14:textId="77777777" w:rsidR="004D6BAA" w:rsidRPr="004D6BAA" w:rsidRDefault="000E7021" w:rsidP="00017DB3">
      <w:pPr>
        <w:pStyle w:val="Heading3"/>
      </w:pPr>
      <w:r w:rsidRPr="004D6BAA">
        <w:t xml:space="preserve">Insurance </w:t>
      </w:r>
      <w:r w:rsidR="00976268" w:rsidRPr="004D6BAA">
        <w:t xml:space="preserve">Claim </w:t>
      </w:r>
    </w:p>
    <w:p w14:paraId="4982993C" w14:textId="793A350D" w:rsidR="00F97DD0" w:rsidRPr="000E7021" w:rsidRDefault="00976268" w:rsidP="004D6BAA">
      <w:pPr>
        <w:pStyle w:val="Heading3"/>
        <w:numPr>
          <w:ilvl w:val="0"/>
          <w:numId w:val="0"/>
        </w:numPr>
        <w:ind w:left="1584"/>
      </w:pPr>
      <w:proofErr w:type="gramStart"/>
      <w:r w:rsidRPr="000E7021">
        <w:t>In</w:t>
      </w:r>
      <w:r w:rsidR="000E7021" w:rsidRPr="000E7021">
        <w:t xml:space="preserve"> order to</w:t>
      </w:r>
      <w:proofErr w:type="gramEnd"/>
      <w:r w:rsidR="000E7021" w:rsidRPr="000E7021">
        <w:t xml:space="preserve"> file a claim under the Wally Byam Caravan Club</w:t>
      </w:r>
      <w:r>
        <w:t xml:space="preserve"> </w:t>
      </w:r>
      <w:r w:rsidR="000E7021" w:rsidRPr="000E7021">
        <w:t>International Liability Insurance Policy, you must</w:t>
      </w:r>
      <w:r w:rsidR="00C91E18" w:rsidRPr="000E7021">
        <w:t>: (</w:t>
      </w:r>
      <w:r w:rsidR="000E7021" w:rsidRPr="000E7021">
        <w:t>1/21/91)</w:t>
      </w:r>
    </w:p>
    <w:p w14:paraId="323D63F2" w14:textId="51DE865F" w:rsidR="00F97DD0" w:rsidRPr="00C0670B" w:rsidRDefault="00092B07" w:rsidP="00DF0E7C">
      <w:pPr>
        <w:pStyle w:val="Heading4"/>
      </w:pPr>
      <w:r>
        <w:t xml:space="preserve">Email </w:t>
      </w:r>
      <w:hyperlink r:id="rId11" w:history="1">
        <w:r w:rsidRPr="004C2A1C">
          <w:rPr>
            <w:rStyle w:val="Hyperlink"/>
          </w:rPr>
          <w:t>info@airstreamclub.org</w:t>
        </w:r>
      </w:hyperlink>
      <w:r>
        <w:t xml:space="preserve"> a written statement of the accident, including all details (especially dates, times, </w:t>
      </w:r>
      <w:r w:rsidR="00B34DC5">
        <w:t xml:space="preserve">and </w:t>
      </w:r>
      <w:r>
        <w:t>locations) (2/23/23)</w:t>
      </w:r>
    </w:p>
    <w:p w14:paraId="783009E3" w14:textId="048E31F9" w:rsidR="00F97DD0" w:rsidRPr="00C0670B" w:rsidRDefault="000E7021" w:rsidP="00DF0E7C">
      <w:pPr>
        <w:pStyle w:val="Heading4"/>
      </w:pPr>
      <w:r w:rsidRPr="00C0670B">
        <w:t>Include</w:t>
      </w:r>
      <w:r w:rsidR="00092B07">
        <w:t xml:space="preserve"> scanned copies</w:t>
      </w:r>
      <w:r w:rsidRPr="00C0670B">
        <w:t xml:space="preserve"> </w:t>
      </w:r>
      <w:r w:rsidR="00B34DC5">
        <w:t xml:space="preserve">of </w:t>
      </w:r>
      <w:r w:rsidRPr="00C0670B">
        <w:t xml:space="preserve">all bills of which you are making </w:t>
      </w:r>
      <w:r w:rsidR="00B34DC5">
        <w:t xml:space="preserve">a </w:t>
      </w:r>
      <w:r w:rsidRPr="00C0670B">
        <w:t>claim.</w:t>
      </w:r>
      <w:r w:rsidR="00092B07">
        <w:t xml:space="preserve"> (2/23/23)</w:t>
      </w:r>
    </w:p>
    <w:p w14:paraId="65F83489" w14:textId="0BF10826" w:rsidR="00F97DD0" w:rsidRPr="00C0670B" w:rsidRDefault="000E7021" w:rsidP="00DF0E7C">
      <w:pPr>
        <w:pStyle w:val="Heading4"/>
      </w:pPr>
      <w:r w:rsidRPr="00C0670B">
        <w:t>Include one</w:t>
      </w:r>
      <w:r w:rsidR="00092B07">
        <w:t xml:space="preserve"> scanned copy of an</w:t>
      </w:r>
      <w:r w:rsidRPr="00C0670B">
        <w:t xml:space="preserve"> eyewitness account of the event, if available.  The eyewitness account must include the </w:t>
      </w:r>
      <w:proofErr w:type="gramStart"/>
      <w:r w:rsidRPr="00C0670B">
        <w:t>eyewitness'</w:t>
      </w:r>
      <w:proofErr w:type="gramEnd"/>
      <w:r w:rsidRPr="00C0670B">
        <w:t xml:space="preserve"> name, address and telephone number and be signed by the eyewitness.</w:t>
      </w:r>
      <w:r w:rsidR="00092B07">
        <w:t xml:space="preserve"> (2/23/23)</w:t>
      </w:r>
    </w:p>
    <w:p w14:paraId="7E045B56" w14:textId="4FEACC90" w:rsidR="00F97DD0" w:rsidRPr="00C0670B" w:rsidRDefault="000E7021" w:rsidP="00DF0E7C">
      <w:pPr>
        <w:pStyle w:val="Heading4"/>
      </w:pPr>
      <w:r w:rsidRPr="00C0670B">
        <w:t xml:space="preserve">When </w:t>
      </w:r>
      <w:r w:rsidR="000F6A6E">
        <w:t xml:space="preserve">Headquarters receives </w:t>
      </w:r>
      <w:proofErr w:type="gramStart"/>
      <w:r w:rsidR="000F6A6E">
        <w:t>all of</w:t>
      </w:r>
      <w:proofErr w:type="gramEnd"/>
      <w:r w:rsidR="000F6A6E">
        <w:t xml:space="preserve"> the above, the claim will be forwarded to the WBCCI Insurance Carrier, who will determine wh</w:t>
      </w:r>
      <w:r w:rsidR="0028531C">
        <w:t>ether it</w:t>
      </w:r>
      <w:r w:rsidRPr="00C0670B">
        <w:t xml:space="preserve"> meets the guidelines of the liability policy.</w:t>
      </w:r>
      <w:r w:rsidR="00786AF7">
        <w:t xml:space="preserve"> (8/22/24)</w:t>
      </w:r>
    </w:p>
    <w:p w14:paraId="0830DDD8" w14:textId="76545190" w:rsidR="00F97DD0" w:rsidRPr="000E7021" w:rsidRDefault="000E7021" w:rsidP="00DF0E7C">
      <w:pPr>
        <w:pStyle w:val="Heading4"/>
      </w:pPr>
      <w:r w:rsidRPr="00C0670B">
        <w:t>No claim will be forwarded until Headquarters</w:t>
      </w:r>
      <w:r w:rsidR="009F3DD6">
        <w:t xml:space="preserve"> receives the necessary documentation</w:t>
      </w:r>
      <w:r w:rsidRPr="00C0670B">
        <w:t xml:space="preserve">.  It is </w:t>
      </w:r>
      <w:r w:rsidR="00665655">
        <w:t xml:space="preserve">the claimant’s sole responsibility to provide Headquarters with the necessary materials for filing a claim. </w:t>
      </w:r>
    </w:p>
    <w:p w14:paraId="55BB54A6" w14:textId="77777777" w:rsidR="00F97DD0" w:rsidRPr="00472B97" w:rsidRDefault="000E7021" w:rsidP="00017DB3">
      <w:pPr>
        <w:pStyle w:val="Heading2"/>
      </w:pPr>
      <w:bookmarkStart w:id="44" w:name="__RefHeading___Toc11516_2610980158"/>
      <w:bookmarkEnd w:id="44"/>
      <w:r w:rsidRPr="00472B97">
        <w:rPr>
          <w:i/>
        </w:rPr>
        <w:t>Blue Beret</w:t>
      </w:r>
      <w:r w:rsidRPr="00472B97">
        <w:t xml:space="preserve"> Budgeting and Accounting</w:t>
      </w:r>
    </w:p>
    <w:p w14:paraId="0EAB5274" w14:textId="77777777" w:rsidR="00F97DD0" w:rsidRPr="000E7021" w:rsidRDefault="0082047A" w:rsidP="004D6BAA">
      <w:pPr>
        <w:pStyle w:val="BlueBook1"/>
        <w:keepNext/>
        <w:tabs>
          <w:tab w:val="clear" w:pos="1296"/>
          <w:tab w:val="clear" w:pos="1454"/>
        </w:tabs>
        <w:ind w:left="1620" w:hanging="540"/>
        <w:rPr>
          <w:sz w:val="24"/>
          <w:szCs w:val="24"/>
        </w:rPr>
      </w:pPr>
      <w:r>
        <w:rPr>
          <w:sz w:val="24"/>
          <w:szCs w:val="24"/>
        </w:rPr>
        <w:lastRenderedPageBreak/>
        <w:t xml:space="preserve">The </w:t>
      </w:r>
      <w:r w:rsidR="00472B97" w:rsidRPr="00472B97">
        <w:rPr>
          <w:i/>
          <w:iCs/>
          <w:sz w:val="24"/>
          <w:szCs w:val="24"/>
        </w:rPr>
        <w:t>Blue Beret</w:t>
      </w:r>
      <w:r w:rsidR="00472B97">
        <w:rPr>
          <w:sz w:val="24"/>
          <w:szCs w:val="24"/>
        </w:rPr>
        <w:t xml:space="preserve"> budget </w:t>
      </w:r>
      <w:r w:rsidR="000E7021" w:rsidRPr="000E7021">
        <w:rPr>
          <w:sz w:val="24"/>
          <w:szCs w:val="24"/>
        </w:rPr>
        <w:t xml:space="preserve">shall be established </w:t>
      </w:r>
      <w:proofErr w:type="gramStart"/>
      <w:r w:rsidR="000E7021" w:rsidRPr="000E7021">
        <w:rPr>
          <w:sz w:val="24"/>
          <w:szCs w:val="24"/>
        </w:rPr>
        <w:t>to</w:t>
      </w:r>
      <w:proofErr w:type="gramEnd"/>
      <w:r w:rsidR="00472B97" w:rsidRPr="000E7021">
        <w:rPr>
          <w:sz w:val="24"/>
          <w:szCs w:val="24"/>
        </w:rPr>
        <w:t>: (</w:t>
      </w:r>
      <w:r w:rsidR="000E7021" w:rsidRPr="000E7021">
        <w:rPr>
          <w:sz w:val="24"/>
          <w:szCs w:val="24"/>
        </w:rPr>
        <w:t>1/21/91)</w:t>
      </w:r>
    </w:p>
    <w:p w14:paraId="5D86E011" w14:textId="4246ED2B" w:rsidR="00F97DD0" w:rsidRPr="000E7021" w:rsidRDefault="000E7021" w:rsidP="00017DB3">
      <w:pPr>
        <w:pStyle w:val="Heading3"/>
      </w:pPr>
      <w:r w:rsidRPr="000E7021">
        <w:t>Provide for production costs of Club</w:t>
      </w:r>
      <w:r w:rsidR="00C63BD5">
        <w:t>-</w:t>
      </w:r>
      <w:r w:rsidRPr="000E7021">
        <w:t>related copy for a prede</w:t>
      </w:r>
      <w:r w:rsidRPr="000E7021">
        <w:softHyphen/>
        <w:t>termined number of annual pages from general funds.</w:t>
      </w:r>
    </w:p>
    <w:p w14:paraId="1A4EC14C" w14:textId="77777777" w:rsidR="00F97DD0" w:rsidRPr="000E7021" w:rsidRDefault="000E7021" w:rsidP="00017DB3">
      <w:pPr>
        <w:pStyle w:val="Heading3"/>
      </w:pPr>
      <w:r w:rsidRPr="000E7021">
        <w:t>Provide for production costs of advertising copy for a prede</w:t>
      </w:r>
      <w:r w:rsidRPr="000E7021">
        <w:softHyphen/>
        <w:t>termined number of annual pages required to meet anticipated budgeted advertising income.</w:t>
      </w:r>
    </w:p>
    <w:p w14:paraId="5A5A4145" w14:textId="480E4B5A" w:rsidR="00F97DD0" w:rsidRPr="000E7021" w:rsidRDefault="000E7021" w:rsidP="00017DB3">
      <w:pPr>
        <w:pStyle w:val="Heading3"/>
      </w:pPr>
      <w:r w:rsidRPr="000E7021">
        <w:t xml:space="preserve">Enable </w:t>
      </w:r>
      <w:r w:rsidR="00E66883">
        <w:t xml:space="preserve">the </w:t>
      </w:r>
      <w:r w:rsidRPr="000E7021">
        <w:t xml:space="preserve">production of additional pages of Club copy based </w:t>
      </w:r>
      <w:r w:rsidR="00E66883">
        <w:t>on</w:t>
      </w:r>
      <w:r w:rsidRPr="000E7021">
        <w:t xml:space="preserve"> net profits from advertising.</w:t>
      </w:r>
    </w:p>
    <w:p w14:paraId="5386EAE7" w14:textId="2520F924" w:rsidR="00F97DD0" w:rsidRPr="00472B97" w:rsidRDefault="000E7021" w:rsidP="00017DB3">
      <w:pPr>
        <w:pStyle w:val="Heading2"/>
      </w:pPr>
      <w:bookmarkStart w:id="45" w:name="__RefHeading___Toc11518_2610980158"/>
      <w:bookmarkEnd w:id="45"/>
      <w:r w:rsidRPr="00472B97">
        <w:t xml:space="preserve">IRS </w:t>
      </w:r>
      <w:r w:rsidRPr="00DD47AC">
        <w:t>Filings</w:t>
      </w:r>
      <w:r w:rsidR="00D97FDF">
        <w:t xml:space="preserve"> (</w:t>
      </w:r>
      <w:r w:rsidR="00092B07">
        <w:t>2/23/23</w:t>
      </w:r>
      <w:r w:rsidR="00D97FDF">
        <w:t>)</w:t>
      </w:r>
    </w:p>
    <w:p w14:paraId="618C1982" w14:textId="1D14F585" w:rsidR="00621002" w:rsidRPr="00621002" w:rsidRDefault="00621002" w:rsidP="004D6BAA">
      <w:pPr>
        <w:pStyle w:val="Heading2"/>
        <w:numPr>
          <w:ilvl w:val="0"/>
          <w:numId w:val="0"/>
        </w:numPr>
        <w:ind w:left="1170"/>
      </w:pPr>
      <w:r w:rsidRPr="00621002">
        <w:t xml:space="preserve">Any WBCCI </w:t>
      </w:r>
      <w:r w:rsidR="00171FD3" w:rsidRPr="00621002">
        <w:t>entity</w:t>
      </w:r>
      <w:r w:rsidRPr="00621002">
        <w:t xml:space="preserve"> </w:t>
      </w:r>
      <w:r w:rsidR="00E66883">
        <w:t>that</w:t>
      </w:r>
      <w:r w:rsidRPr="00621002">
        <w:t xml:space="preserve"> employs one of the International Club’s Tax Identification numbers (EIN) to conduct its financial affairs is required to file the applicable IRS Forms annually within five (5) months of the end of their fiscal year. The filing shall follow current guidelines, </w:t>
      </w:r>
      <w:r w:rsidR="00D36B47">
        <w:t>policies</w:t>
      </w:r>
      <w:r w:rsidRPr="00621002">
        <w:t xml:space="preserve"> and procedures established by the IRS and WBCCI. The entity, not Headquarters, is responsible for preparing and filing the IRS forms and sending a copy to Headquarters</w:t>
      </w:r>
      <w:r w:rsidR="00092B07">
        <w:t xml:space="preserve"> at info@airstreamclub.org</w:t>
      </w:r>
      <w:r w:rsidRPr="00621002">
        <w:t xml:space="preserve">. The </w:t>
      </w:r>
      <w:r w:rsidR="00171FD3" w:rsidRPr="00621002">
        <w:t>entities’</w:t>
      </w:r>
      <w:r w:rsidRPr="00621002">
        <w:t xml:space="preserve"> requirements for filing I.R.S. reports are as follows:</w:t>
      </w:r>
    </w:p>
    <w:p w14:paraId="105E77C8" w14:textId="1D36C488" w:rsidR="00621002" w:rsidRDefault="00621002" w:rsidP="00017DB3">
      <w:pPr>
        <w:pStyle w:val="Heading3"/>
      </w:pPr>
      <w:r w:rsidRPr="00621002">
        <w:t>All WBCCI entities issued a</w:t>
      </w:r>
      <w:r>
        <w:t>n</w:t>
      </w:r>
      <w:r w:rsidRPr="00621002">
        <w:t xml:space="preserve"> EIN from Headquarters are required to file an IRS Form 990. </w:t>
      </w:r>
      <w:r w:rsidR="0009639F">
        <w:t>T</w:t>
      </w:r>
      <w:r w:rsidRPr="00621002">
        <w:t xml:space="preserve">he form has three versions: </w:t>
      </w:r>
    </w:p>
    <w:p w14:paraId="14A9AACA" w14:textId="43E0A25E" w:rsidR="00621002" w:rsidRDefault="00621002" w:rsidP="00DF0E7C">
      <w:pPr>
        <w:pStyle w:val="Heading4"/>
      </w:pPr>
      <w:proofErr w:type="gramStart"/>
      <w:r w:rsidRPr="00621002">
        <w:t>Form</w:t>
      </w:r>
      <w:proofErr w:type="gramEnd"/>
      <w:r w:rsidRPr="00621002">
        <w:t xml:space="preserve"> 990-N</w:t>
      </w:r>
      <w:r>
        <w:t>,</w:t>
      </w:r>
      <w:r w:rsidRPr="00621002">
        <w:t xml:space="preserve"> Return of Organization Exempt from Income Tax</w:t>
      </w:r>
      <w:r w:rsidR="00D72EAF">
        <w:t>.</w:t>
      </w:r>
    </w:p>
    <w:p w14:paraId="2F6BB7E7" w14:textId="53206FEF" w:rsidR="00621002" w:rsidRDefault="00621002" w:rsidP="00DF0E7C">
      <w:pPr>
        <w:pStyle w:val="Heading4"/>
      </w:pPr>
      <w:proofErr w:type="gramStart"/>
      <w:r w:rsidRPr="00621002">
        <w:t>Form</w:t>
      </w:r>
      <w:proofErr w:type="gramEnd"/>
      <w:r w:rsidRPr="00621002">
        <w:t xml:space="preserve"> 990, Exempt Organization Income Tax Return</w:t>
      </w:r>
      <w:r w:rsidR="00D72EAF">
        <w:t>.</w:t>
      </w:r>
    </w:p>
    <w:p w14:paraId="1744325D" w14:textId="74E37E54" w:rsidR="00621002" w:rsidRPr="00621002" w:rsidRDefault="00621002" w:rsidP="00DF0E7C">
      <w:pPr>
        <w:pStyle w:val="Heading4"/>
      </w:pPr>
      <w:proofErr w:type="gramStart"/>
      <w:r w:rsidRPr="00621002">
        <w:t>Form</w:t>
      </w:r>
      <w:proofErr w:type="gramEnd"/>
      <w:r w:rsidRPr="00621002">
        <w:t xml:space="preserve"> 990-T</w:t>
      </w:r>
      <w:r>
        <w:t>,</w:t>
      </w:r>
      <w:r w:rsidRPr="00621002">
        <w:t xml:space="preserve"> Exempt Organization Business Income Tax Return.</w:t>
      </w:r>
    </w:p>
    <w:p w14:paraId="081E09DA" w14:textId="77777777" w:rsidR="00621002" w:rsidRPr="00621002" w:rsidRDefault="00621002" w:rsidP="00017DB3">
      <w:pPr>
        <w:pStyle w:val="Heading3"/>
      </w:pPr>
      <w:r w:rsidRPr="00621002">
        <w:t>YOU MUST FILE FORM 990 IN SOME FORM:</w:t>
      </w:r>
    </w:p>
    <w:p w14:paraId="036C9A16" w14:textId="34521924" w:rsidR="00621002" w:rsidRPr="00621002" w:rsidRDefault="00621002" w:rsidP="004D6BAA">
      <w:pPr>
        <w:pStyle w:val="NoSpacing"/>
        <w:spacing w:after="240"/>
        <w:ind w:left="1620"/>
      </w:pPr>
      <w:r w:rsidRPr="00621002">
        <w:t xml:space="preserve">An </w:t>
      </w:r>
      <w:r w:rsidR="00D57239" w:rsidRPr="00621002">
        <w:t>entity</w:t>
      </w:r>
      <w:r w:rsidRPr="00621002">
        <w:t xml:space="preserve"> </w:t>
      </w:r>
      <w:r w:rsidR="00D36B47">
        <w:t>that</w:t>
      </w:r>
      <w:r w:rsidRPr="00621002">
        <w:t xml:space="preserve"> normally has annual gross receipts of $50,000 or less, is only required to file the Form 990-N Electronic Notice with the IRS. Those with gross receipts over $50,000 must file Form 990 in its entirety. Gross receipts are interpreted as the total amount received from all sources without subtracting any costs or expenses within their fiscal year. International dues are not considered to be gross receipts or disbursements since the Local Club is merely acting as an agent for WBCCI in the collecting of dues. International dues should be excluded in the Local Club reporting on any of the Form 990</w:t>
      </w:r>
      <w:r>
        <w:t>s.</w:t>
      </w:r>
    </w:p>
    <w:p w14:paraId="0A448A69" w14:textId="06D1380D" w:rsidR="00621002" w:rsidRDefault="00621002" w:rsidP="004D6BAA">
      <w:pPr>
        <w:pStyle w:val="Heading3"/>
        <w:numPr>
          <w:ilvl w:val="0"/>
          <w:numId w:val="0"/>
        </w:numPr>
        <w:tabs>
          <w:tab w:val="left" w:pos="1620"/>
        </w:tabs>
        <w:ind w:left="1530"/>
      </w:pPr>
      <w:r w:rsidRPr="00621002">
        <w:t>An entit</w:t>
      </w:r>
      <w:r w:rsidR="0023157C">
        <w:t>y’s</w:t>
      </w:r>
      <w:r w:rsidRPr="00621002">
        <w:t xml:space="preserve"> gross receipts </w:t>
      </w:r>
      <w:proofErr w:type="gramStart"/>
      <w:r w:rsidRPr="00621002">
        <w:t>are considered to be</w:t>
      </w:r>
      <w:proofErr w:type="gramEnd"/>
      <w:r w:rsidRPr="00621002">
        <w:t xml:space="preserve"> $50,000 or less if the entity is:</w:t>
      </w:r>
    </w:p>
    <w:p w14:paraId="20B2647E" w14:textId="77777777" w:rsidR="00621002" w:rsidRDefault="00621002" w:rsidP="00DF0E7C">
      <w:pPr>
        <w:pStyle w:val="Heading4"/>
      </w:pPr>
      <w:bookmarkStart w:id="46" w:name="_Hlk33190986"/>
      <w:r>
        <w:t>Up to a year old and has received $75,000 or less during its first tax</w:t>
      </w:r>
      <w:r>
        <w:rPr>
          <w:spacing w:val="-17"/>
        </w:rPr>
        <w:t xml:space="preserve"> </w:t>
      </w:r>
      <w:r>
        <w:rPr>
          <w:spacing w:val="-5"/>
        </w:rPr>
        <w:t>year.</w:t>
      </w:r>
    </w:p>
    <w:p w14:paraId="26D63145" w14:textId="77777777" w:rsidR="00621002" w:rsidRDefault="00621002" w:rsidP="00DF0E7C">
      <w:pPr>
        <w:pStyle w:val="Heading4"/>
      </w:pPr>
      <w:r>
        <w:t>Between 1 and 3 years old and averaged $60,000 or less in gross receipts</w:t>
      </w:r>
      <w:r>
        <w:rPr>
          <w:spacing w:val="-21"/>
        </w:rPr>
        <w:t xml:space="preserve"> </w:t>
      </w:r>
      <w:r>
        <w:t>during each of its first two tax years.</w:t>
      </w:r>
    </w:p>
    <w:p w14:paraId="0B1D2D96" w14:textId="4997DDE2" w:rsidR="00AD55A5" w:rsidRDefault="00621002" w:rsidP="00DF0E7C">
      <w:pPr>
        <w:pStyle w:val="Heading4"/>
      </w:pPr>
      <w:r>
        <w:t>Three years old or more and averaged $50,000 or less in gross receipts for the immediately preceding 3 tax years (including the year for which the return would</w:t>
      </w:r>
      <w:r>
        <w:rPr>
          <w:spacing w:val="-33"/>
        </w:rPr>
        <w:t xml:space="preserve"> </w:t>
      </w:r>
      <w:r>
        <w:t>be filed.)</w:t>
      </w:r>
      <w:bookmarkEnd w:id="46"/>
    </w:p>
    <w:p w14:paraId="5BD3849D" w14:textId="38DAAB3B" w:rsidR="00621002" w:rsidRDefault="00AD55A5" w:rsidP="004D6BAA">
      <w:pPr>
        <w:spacing w:after="240"/>
        <w:ind w:left="1620"/>
      </w:pPr>
      <w:proofErr w:type="gramStart"/>
      <w:r>
        <w:t>A majority of</w:t>
      </w:r>
      <w:proofErr w:type="gramEnd"/>
      <w:r>
        <w:t xml:space="preserve"> the entities will be in the 3-year or older category with normally $50,000 or less in receipts and are required to file only the Form 990-N Electronic Notice.  Entities having gross non-</w:t>
      </w:r>
      <w:r w:rsidR="004D6BAA">
        <w:t>business-related</w:t>
      </w:r>
      <w:r>
        <w:t xml:space="preserve"> income </w:t>
      </w:r>
      <w:proofErr w:type="gramStart"/>
      <w:r>
        <w:t>in excess of</w:t>
      </w:r>
      <w:proofErr w:type="gramEnd"/>
      <w:r>
        <w:t xml:space="preserve"> $50,000 must also file a Form 990.</w:t>
      </w:r>
    </w:p>
    <w:p w14:paraId="0AA169B3" w14:textId="77777777" w:rsidR="0023157C" w:rsidRDefault="0023157C" w:rsidP="004D6BAA">
      <w:pPr>
        <w:pStyle w:val="Heading3"/>
      </w:pPr>
      <w:r>
        <w:t>YOU MAY NEED TO FILE FORM 990-T IF:</w:t>
      </w:r>
    </w:p>
    <w:p w14:paraId="56834F25" w14:textId="0BABBD3D" w:rsidR="0023157C" w:rsidRDefault="0023157C" w:rsidP="004D6BAA">
      <w:pPr>
        <w:spacing w:after="240"/>
        <w:ind w:left="1620"/>
      </w:pPr>
      <w:r>
        <w:lastRenderedPageBreak/>
        <w:t xml:space="preserve">An entity has a gross income of more than $1,000 from sources unrelated to the entity’s exempt purpose, such as income from investments and advertising. You may be exempt from filing Form </w:t>
      </w:r>
      <w:proofErr w:type="gramStart"/>
      <w:r>
        <w:t>990</w:t>
      </w:r>
      <w:r w:rsidR="00C84C85">
        <w:t xml:space="preserve">, </w:t>
      </w:r>
      <w:r>
        <w:t>but</w:t>
      </w:r>
      <w:proofErr w:type="gramEnd"/>
      <w:r>
        <w:t xml:space="preserve"> required to file Form 990-T due to unrelated income. </w:t>
      </w:r>
      <w:proofErr w:type="gramStart"/>
      <w:r>
        <w:t>Rally</w:t>
      </w:r>
      <w:proofErr w:type="gramEnd"/>
      <w:r>
        <w:t xml:space="preserve"> fees and dues are not income items that would be classified as unrelated</w:t>
      </w:r>
      <w:r w:rsidR="009D54A3">
        <w:t xml:space="preserve"> i</w:t>
      </w:r>
      <w:r>
        <w:t>ncome</w:t>
      </w:r>
      <w:r w:rsidR="009D54A3">
        <w:t>,</w:t>
      </w:r>
      <w:r>
        <w:t xml:space="preserve"> and expenses reported on Form 990-T must also be included when the entity is required to file both forms. The amounts reported on Form 990-N should be reported in gross amounts for income and expenses. Based on this limitation, a large majority of the entities are not required to file a 990-T report annually.</w:t>
      </w:r>
    </w:p>
    <w:p w14:paraId="068032E2" w14:textId="77777777" w:rsidR="0023157C" w:rsidRPr="0023157C" w:rsidRDefault="0023157C" w:rsidP="00017DB3">
      <w:pPr>
        <w:pStyle w:val="Heading3"/>
      </w:pPr>
      <w:r w:rsidRPr="0023157C">
        <w:t>WHO AND WHERE TO FILE:</w:t>
      </w:r>
    </w:p>
    <w:p w14:paraId="73B19C96" w14:textId="2BA4A256" w:rsidR="0023157C" w:rsidRDefault="0023157C" w:rsidP="004D6BAA">
      <w:pPr>
        <w:ind w:left="1620"/>
      </w:pPr>
      <w:r>
        <w:t>All Forms of 990 are required to be filed by the 15th day of the fifth month after the accounting period ends. If an entity is on a calendar year basis, the forms would be due on May 15 following the end of the year.</w:t>
      </w:r>
    </w:p>
    <w:p w14:paraId="7FD12CFC" w14:textId="01FB980D" w:rsidR="0023157C" w:rsidRDefault="0023157C" w:rsidP="004D6BAA">
      <w:pPr>
        <w:ind w:left="1620"/>
      </w:pPr>
      <w:proofErr w:type="gramStart"/>
      <w:r>
        <w:t>Form</w:t>
      </w:r>
      <w:proofErr w:type="gramEnd"/>
      <w:r>
        <w:t xml:space="preserve"> 990-N must be filed electronically. </w:t>
      </w:r>
      <w:r w:rsidR="009D54A3">
        <w:t>The f</w:t>
      </w:r>
      <w:r>
        <w:t xml:space="preserve">orm instructions list the addresses of the Internal Revenue Service Centers where </w:t>
      </w:r>
      <w:r w:rsidR="00C97C50">
        <w:t xml:space="preserve">Forms </w:t>
      </w:r>
      <w:r>
        <w:t>990 or 990-T should be filed, based on geographical location.</w:t>
      </w:r>
    </w:p>
    <w:p w14:paraId="2288F765" w14:textId="0C117D62" w:rsidR="0023157C" w:rsidRDefault="0023157C" w:rsidP="004D6BAA">
      <w:pPr>
        <w:ind w:left="1620"/>
      </w:pPr>
      <w:r>
        <w:t>Gross income limitations are subject to change. Refer to the instructions for Form 990 for current limitations. If you have additional questions, please contact your local tax preparer.</w:t>
      </w:r>
    </w:p>
    <w:p w14:paraId="7B87A7DE" w14:textId="5E3E2BD0" w:rsidR="0023157C" w:rsidRDefault="00C97C50" w:rsidP="004D6BAA">
      <w:pPr>
        <w:spacing w:after="240"/>
        <w:ind w:left="1620"/>
      </w:pPr>
      <w:r>
        <w:t xml:space="preserve">The entity is responsible for preparing and filing the proper IRS form. </w:t>
      </w:r>
    </w:p>
    <w:p w14:paraId="14DE9B96" w14:textId="27EAD21A" w:rsidR="0023157C" w:rsidRPr="0023157C" w:rsidRDefault="0023157C" w:rsidP="00017DB3">
      <w:pPr>
        <w:pStyle w:val="Heading3"/>
      </w:pPr>
      <w:r w:rsidRPr="0023157C">
        <w:t>LOCAL CLUB/REGION NAME AND ADDRESS:</w:t>
      </w:r>
    </w:p>
    <w:p w14:paraId="3B0376C0" w14:textId="507135A9" w:rsidR="0023157C" w:rsidRDefault="0023157C" w:rsidP="004D6BAA">
      <w:pPr>
        <w:tabs>
          <w:tab w:val="left" w:pos="1620"/>
        </w:tabs>
        <w:ind w:left="1620"/>
      </w:pPr>
      <w:r>
        <w:t>When filing your form, please use the address shown below as the filing address where XX is your Region and YYY is your Local Club number</w:t>
      </w:r>
      <w:r w:rsidR="00A544E3">
        <w:t>. e.g., 03 021 is Region 3, Carolinas Airstream Club</w:t>
      </w:r>
      <w:r>
        <w:t>:</w:t>
      </w:r>
    </w:p>
    <w:p w14:paraId="13086EAC" w14:textId="00382F4C" w:rsidR="0023157C" w:rsidRPr="0023157C" w:rsidRDefault="0023157C" w:rsidP="004D6BAA">
      <w:pPr>
        <w:pStyle w:val="NoSpacing"/>
        <w:spacing w:before="240"/>
        <w:ind w:left="1620"/>
        <w:rPr>
          <w:b/>
          <w:bCs/>
        </w:rPr>
      </w:pPr>
      <w:r w:rsidRPr="0023157C">
        <w:rPr>
          <w:b/>
          <w:bCs/>
        </w:rPr>
        <w:t>Wally Byam Caravan Club International, Inc. XX YYY</w:t>
      </w:r>
    </w:p>
    <w:p w14:paraId="458A6B9D" w14:textId="77777777" w:rsidR="0023157C" w:rsidRPr="0023157C" w:rsidRDefault="0023157C" w:rsidP="004D6BAA">
      <w:pPr>
        <w:pStyle w:val="NoSpacing"/>
        <w:ind w:left="1620"/>
        <w:rPr>
          <w:b/>
          <w:bCs/>
        </w:rPr>
      </w:pPr>
      <w:r w:rsidRPr="0023157C">
        <w:rPr>
          <w:b/>
          <w:bCs/>
        </w:rPr>
        <w:t>P. O. Box 612</w:t>
      </w:r>
    </w:p>
    <w:p w14:paraId="73F3D336" w14:textId="0E7A9453" w:rsidR="0023157C" w:rsidRPr="0023157C" w:rsidRDefault="0023157C" w:rsidP="004D6BAA">
      <w:pPr>
        <w:pStyle w:val="NoSpacing"/>
        <w:ind w:left="1620"/>
        <w:rPr>
          <w:b/>
          <w:bCs/>
        </w:rPr>
      </w:pPr>
      <w:r w:rsidRPr="0023157C">
        <w:rPr>
          <w:b/>
          <w:bCs/>
        </w:rPr>
        <w:t>Jackson Center, O</w:t>
      </w:r>
      <w:r w:rsidR="00B675EA">
        <w:rPr>
          <w:b/>
          <w:bCs/>
        </w:rPr>
        <w:t>H</w:t>
      </w:r>
      <w:r w:rsidRPr="0023157C">
        <w:rPr>
          <w:b/>
          <w:bCs/>
        </w:rPr>
        <w:t xml:space="preserve"> 45334</w:t>
      </w:r>
    </w:p>
    <w:p w14:paraId="45301FAD" w14:textId="77777777" w:rsidR="00F97DD0" w:rsidRPr="000E7021" w:rsidRDefault="000E7021" w:rsidP="00017DB3">
      <w:pPr>
        <w:pStyle w:val="Heading1"/>
      </w:pPr>
      <w:bookmarkStart w:id="47" w:name="__RefHeading___Toc11520_2610980158"/>
      <w:bookmarkStart w:id="48" w:name="__RefHeading___Toc11627_2610980158"/>
      <w:bookmarkStart w:id="49" w:name="_Toc191299010"/>
      <w:bookmarkEnd w:id="47"/>
      <w:bookmarkEnd w:id="48"/>
      <w:r w:rsidRPr="000E7021">
        <w:t>16.6.2</w:t>
      </w:r>
      <w:r w:rsidRPr="000E7021">
        <w:tab/>
      </w:r>
      <w:r w:rsidRPr="006C502D">
        <w:t xml:space="preserve">Financial Data </w:t>
      </w:r>
      <w:r w:rsidRPr="00DD47AC">
        <w:t>Guidelines</w:t>
      </w:r>
      <w:bookmarkEnd w:id="49"/>
      <w:r w:rsidRPr="000E7021">
        <w:tab/>
      </w:r>
      <w:r w:rsidRPr="000E7021">
        <w:tab/>
      </w:r>
      <w:r w:rsidRPr="000E7021">
        <w:tab/>
      </w:r>
      <w:r w:rsidRPr="000E7021">
        <w:tab/>
      </w:r>
    </w:p>
    <w:p w14:paraId="623C12AD" w14:textId="77777777" w:rsidR="00F97DD0" w:rsidRPr="000E7021" w:rsidRDefault="006C502D" w:rsidP="006C502D">
      <w:pPr>
        <w:tabs>
          <w:tab w:val="left" w:pos="1296"/>
          <w:tab w:val="left" w:pos="1454"/>
          <w:tab w:val="left" w:pos="1901"/>
          <w:tab w:val="left" w:pos="2347"/>
        </w:tabs>
        <w:ind w:left="720" w:hanging="720"/>
        <w:rPr>
          <w:rFonts w:cs="Times New Roman"/>
        </w:rPr>
      </w:pPr>
      <w:r>
        <w:rPr>
          <w:rFonts w:eastAsia="Arial" w:cs="Times New Roman"/>
        </w:rPr>
        <w:tab/>
      </w:r>
      <w:r w:rsidR="000E7021" w:rsidRPr="000E7021">
        <w:rPr>
          <w:rFonts w:eastAsia="Arial" w:cs="Times New Roman"/>
        </w:rPr>
        <w:t xml:space="preserve">from Article XVI, </w:t>
      </w:r>
      <w:r w:rsidR="00AB03B3">
        <w:rPr>
          <w:rFonts w:eastAsia="Arial" w:cs="Times New Roman"/>
        </w:rPr>
        <w:t>Bylaws</w:t>
      </w:r>
      <w:r w:rsidR="000E7021" w:rsidRPr="000E7021">
        <w:rPr>
          <w:rFonts w:eastAsia="Arial" w:cs="Times New Roman"/>
        </w:rPr>
        <w:tab/>
      </w:r>
      <w:r w:rsidR="000E7021" w:rsidRPr="000E7021">
        <w:rPr>
          <w:rFonts w:eastAsia="Arial" w:cs="Times New Roman"/>
        </w:rPr>
        <w:tab/>
      </w:r>
      <w:r w:rsidR="000E7021" w:rsidRPr="000E7021">
        <w:rPr>
          <w:rFonts w:eastAsia="Arial" w:cs="Times New Roman"/>
        </w:rPr>
        <w:tab/>
      </w:r>
      <w:r w:rsidR="000E7021" w:rsidRPr="000E7021">
        <w:rPr>
          <w:rFonts w:eastAsia="Arial" w:cs="Times New Roman"/>
        </w:rPr>
        <w:tab/>
      </w:r>
    </w:p>
    <w:p w14:paraId="35A56717" w14:textId="77777777" w:rsidR="00F97DD0" w:rsidRPr="0010539F" w:rsidRDefault="000E7021" w:rsidP="0010539F">
      <w:pPr>
        <w:pStyle w:val="Heading2"/>
      </w:pPr>
      <w:r w:rsidRPr="0010539F">
        <w:t xml:space="preserve">Each WBCCI entity shall set up </w:t>
      </w:r>
      <w:r w:rsidR="006C502D" w:rsidRPr="0010539F">
        <w:t>its</w:t>
      </w:r>
      <w:r w:rsidRPr="0010539F">
        <w:t xml:space="preserve"> own bank account using </w:t>
      </w:r>
      <w:r w:rsidR="006C502D" w:rsidRPr="0010539F">
        <w:t>its</w:t>
      </w:r>
      <w:r w:rsidRPr="0010539F">
        <w:t xml:space="preserve"> assigned IRS number (if applicable). (7/22/17)</w:t>
      </w:r>
    </w:p>
    <w:p w14:paraId="2570BAF1" w14:textId="4472727D" w:rsidR="00F97DD0" w:rsidRPr="0010539F" w:rsidRDefault="000E7021" w:rsidP="0010539F">
      <w:pPr>
        <w:pStyle w:val="Heading2"/>
      </w:pPr>
      <w:r w:rsidRPr="0010539F">
        <w:t xml:space="preserve">Headquarters has set up a Corporate Rally Account with a Corporate Bank and as such, has facilitated an easier way for the </w:t>
      </w:r>
      <w:r w:rsidR="000B3C15" w:rsidRPr="0010539F">
        <w:t>entity</w:t>
      </w:r>
      <w:r w:rsidRPr="0010539F">
        <w:t xml:space="preserve"> to set up their own bank accounts utilizing the Corporate Bank, if </w:t>
      </w:r>
      <w:proofErr w:type="gramStart"/>
      <w:r w:rsidRPr="0010539F">
        <w:t>they so</w:t>
      </w:r>
      <w:proofErr w:type="gramEnd"/>
      <w:r w:rsidRPr="0010539F">
        <w:t xml:space="preserve"> desire. (</w:t>
      </w:r>
      <w:r w:rsidR="002724C0">
        <w:t>8/22/24)</w:t>
      </w:r>
    </w:p>
    <w:p w14:paraId="70C0845E" w14:textId="042D81DA" w:rsidR="00F97DD0" w:rsidRPr="0010539F" w:rsidRDefault="000E7021" w:rsidP="0010539F">
      <w:pPr>
        <w:pStyle w:val="Heading2"/>
      </w:pPr>
      <w:r w:rsidRPr="0010539F">
        <w:t>Copies of source documents, either as a paper document or electronically</w:t>
      </w:r>
      <w:r w:rsidR="00D92589" w:rsidRPr="0010539F">
        <w:t xml:space="preserve"> – ideally in soft copy format (digital version of a document)</w:t>
      </w:r>
      <w:r w:rsidR="00174CEF" w:rsidRPr="0010539F">
        <w:t>,</w:t>
      </w:r>
      <w:r w:rsidRPr="0010539F">
        <w:t xml:space="preserve"> shall be retained by each WBCCI entity for a period of seven (7) years. (</w:t>
      </w:r>
      <w:r w:rsidR="00174CEF" w:rsidRPr="0010539F">
        <w:t>8/22/24)</w:t>
      </w:r>
    </w:p>
    <w:p w14:paraId="24A2FBAB" w14:textId="77777777" w:rsidR="00F97DD0" w:rsidRPr="006C502D" w:rsidRDefault="000E7021" w:rsidP="00017DB3">
      <w:pPr>
        <w:pStyle w:val="Heading2"/>
      </w:pPr>
      <w:r w:rsidRPr="006C502D">
        <w:rPr>
          <w:spacing w:val="-1"/>
        </w:rPr>
        <w:t>S</w:t>
      </w:r>
      <w:r w:rsidRPr="006C502D">
        <w:t>ou</w:t>
      </w:r>
      <w:r w:rsidRPr="006C502D">
        <w:rPr>
          <w:spacing w:val="1"/>
        </w:rPr>
        <w:t>r</w:t>
      </w:r>
      <w:r w:rsidRPr="006C502D">
        <w:t>ce</w:t>
      </w:r>
      <w:r w:rsidRPr="006C502D">
        <w:rPr>
          <w:spacing w:val="1"/>
        </w:rPr>
        <w:t xml:space="preserve"> </w:t>
      </w:r>
      <w:r w:rsidRPr="006C502D">
        <w:t>doc</w:t>
      </w:r>
      <w:r w:rsidRPr="006C502D">
        <w:rPr>
          <w:spacing w:val="-3"/>
        </w:rPr>
        <w:t>u</w:t>
      </w:r>
      <w:r w:rsidRPr="006C502D">
        <w:rPr>
          <w:spacing w:val="1"/>
        </w:rPr>
        <w:t>m</w:t>
      </w:r>
      <w:r w:rsidRPr="006C502D">
        <w:t>en</w:t>
      </w:r>
      <w:r w:rsidRPr="006C502D">
        <w:rPr>
          <w:spacing w:val="-1"/>
        </w:rPr>
        <w:t>t</w:t>
      </w:r>
      <w:r w:rsidRPr="006C502D">
        <w:t>s</w:t>
      </w:r>
      <w:r w:rsidRPr="006C502D">
        <w:rPr>
          <w:spacing w:val="1"/>
        </w:rPr>
        <w:t xml:space="preserve"> </w:t>
      </w:r>
      <w:r w:rsidRPr="006C502D">
        <w:t>sha</w:t>
      </w:r>
      <w:r w:rsidRPr="006C502D">
        <w:rPr>
          <w:spacing w:val="-1"/>
        </w:rPr>
        <w:t>l</w:t>
      </w:r>
      <w:r w:rsidRPr="006C502D">
        <w:t>l</w:t>
      </w:r>
      <w:r w:rsidRPr="006C502D">
        <w:rPr>
          <w:spacing w:val="-2"/>
        </w:rPr>
        <w:t xml:space="preserve"> </w:t>
      </w:r>
      <w:r w:rsidRPr="006C502D">
        <w:rPr>
          <w:spacing w:val="-1"/>
        </w:rPr>
        <w:t>i</w:t>
      </w:r>
      <w:r w:rsidRPr="006C502D">
        <w:t>nc</w:t>
      </w:r>
      <w:r w:rsidRPr="006C502D">
        <w:rPr>
          <w:spacing w:val="-1"/>
        </w:rPr>
        <w:t>l</w:t>
      </w:r>
      <w:r w:rsidRPr="006C502D">
        <w:t>ude</w:t>
      </w:r>
      <w:r w:rsidRPr="006C502D">
        <w:rPr>
          <w:spacing w:val="1"/>
        </w:rPr>
        <w:t xml:space="preserve"> </w:t>
      </w:r>
      <w:r w:rsidRPr="006C502D">
        <w:t>but</w:t>
      </w:r>
      <w:r w:rsidRPr="006C502D">
        <w:rPr>
          <w:spacing w:val="2"/>
        </w:rPr>
        <w:t xml:space="preserve"> </w:t>
      </w:r>
      <w:r w:rsidRPr="006C502D">
        <w:rPr>
          <w:spacing w:val="-3"/>
        </w:rPr>
        <w:t>a</w:t>
      </w:r>
      <w:r w:rsidRPr="006C502D">
        <w:rPr>
          <w:spacing w:val="1"/>
        </w:rPr>
        <w:t>r</w:t>
      </w:r>
      <w:r w:rsidRPr="006C502D">
        <w:t>e</w:t>
      </w:r>
      <w:r w:rsidRPr="006C502D">
        <w:rPr>
          <w:spacing w:val="1"/>
        </w:rPr>
        <w:t xml:space="preserve"> </w:t>
      </w:r>
      <w:r w:rsidRPr="006C502D">
        <w:t>n</w:t>
      </w:r>
      <w:r w:rsidRPr="006C502D">
        <w:rPr>
          <w:spacing w:val="-3"/>
        </w:rPr>
        <w:t>o</w:t>
      </w:r>
      <w:r w:rsidRPr="006C502D">
        <w:t>t</w:t>
      </w:r>
      <w:r w:rsidRPr="006C502D">
        <w:rPr>
          <w:spacing w:val="2"/>
        </w:rPr>
        <w:t xml:space="preserve"> </w:t>
      </w:r>
      <w:r w:rsidRPr="006C502D">
        <w:rPr>
          <w:spacing w:val="-1"/>
        </w:rPr>
        <w:t>li</w:t>
      </w:r>
      <w:r w:rsidRPr="006C502D">
        <w:rPr>
          <w:spacing w:val="1"/>
        </w:rPr>
        <w:t>m</w:t>
      </w:r>
      <w:r w:rsidRPr="006C502D">
        <w:rPr>
          <w:spacing w:val="-1"/>
        </w:rPr>
        <w:t>i</w:t>
      </w:r>
      <w:r w:rsidRPr="006C502D">
        <w:rPr>
          <w:spacing w:val="1"/>
        </w:rPr>
        <w:t>t</w:t>
      </w:r>
      <w:r w:rsidRPr="006C502D">
        <w:rPr>
          <w:spacing w:val="-3"/>
        </w:rPr>
        <w:t>e</w:t>
      </w:r>
      <w:r w:rsidRPr="006C502D">
        <w:t>d</w:t>
      </w:r>
      <w:r w:rsidRPr="006C502D">
        <w:rPr>
          <w:spacing w:val="1"/>
        </w:rPr>
        <w:t xml:space="preserve"> t</w:t>
      </w:r>
      <w:r w:rsidRPr="006C502D">
        <w:rPr>
          <w:spacing w:val="-3"/>
        </w:rPr>
        <w:t>o</w:t>
      </w:r>
      <w:r w:rsidRPr="006C502D">
        <w:t>:</w:t>
      </w:r>
    </w:p>
    <w:p w14:paraId="1B9D89CB" w14:textId="7BF9F753" w:rsidR="00F97DD0" w:rsidRPr="000E7021" w:rsidRDefault="000E7021" w:rsidP="00017DB3">
      <w:pPr>
        <w:pStyle w:val="Heading3"/>
      </w:pPr>
      <w:r w:rsidRPr="000E7021">
        <w:lastRenderedPageBreak/>
        <w:t xml:space="preserve">A </w:t>
      </w:r>
      <w:r w:rsidRPr="000E7021">
        <w:rPr>
          <w:spacing w:val="-1"/>
        </w:rPr>
        <w:t>l</w:t>
      </w:r>
      <w:r w:rsidRPr="000E7021">
        <w:t>ed</w:t>
      </w:r>
      <w:r w:rsidRPr="000E7021">
        <w:rPr>
          <w:spacing w:val="2"/>
        </w:rPr>
        <w:t>g</w:t>
      </w:r>
      <w:r w:rsidRPr="000E7021">
        <w:rPr>
          <w:spacing w:val="-3"/>
        </w:rPr>
        <w:t>e</w:t>
      </w:r>
      <w:r w:rsidRPr="000E7021">
        <w:t>r</w:t>
      </w:r>
      <w:r w:rsidRPr="000E7021">
        <w:rPr>
          <w:spacing w:val="-2"/>
        </w:rPr>
        <w:t xml:space="preserve"> </w:t>
      </w:r>
      <w:r w:rsidRPr="000E7021">
        <w:rPr>
          <w:spacing w:val="1"/>
        </w:rPr>
        <w:t>t</w:t>
      </w:r>
      <w:r w:rsidRPr="000E7021">
        <w:t>h</w:t>
      </w:r>
      <w:r w:rsidRPr="000E7021">
        <w:rPr>
          <w:spacing w:val="-3"/>
        </w:rPr>
        <w:t>a</w:t>
      </w:r>
      <w:r w:rsidRPr="000E7021">
        <w:t xml:space="preserve">t </w:t>
      </w:r>
      <w:r w:rsidRPr="000E7021">
        <w:rPr>
          <w:spacing w:val="1"/>
        </w:rPr>
        <w:t>r</w:t>
      </w:r>
      <w:r w:rsidRPr="000E7021">
        <w:t>eco</w:t>
      </w:r>
      <w:r w:rsidRPr="000E7021">
        <w:rPr>
          <w:spacing w:val="1"/>
        </w:rPr>
        <w:t>r</w:t>
      </w:r>
      <w:r w:rsidRPr="000E7021">
        <w:rPr>
          <w:spacing w:val="-3"/>
        </w:rPr>
        <w:t>d</w:t>
      </w:r>
      <w:r w:rsidRPr="000E7021">
        <w:t>s</w:t>
      </w:r>
      <w:r w:rsidRPr="000E7021">
        <w:rPr>
          <w:spacing w:val="1"/>
        </w:rPr>
        <w:t xml:space="preserve"> </w:t>
      </w:r>
      <w:r w:rsidRPr="000E7021">
        <w:rPr>
          <w:spacing w:val="-3"/>
        </w:rPr>
        <w:t>a</w:t>
      </w:r>
      <w:r w:rsidRPr="000E7021">
        <w:rPr>
          <w:spacing w:val="-1"/>
        </w:rPr>
        <w:t>l</w:t>
      </w:r>
      <w:r w:rsidRPr="000E7021">
        <w:t>l cash</w:t>
      </w:r>
      <w:r w:rsidRPr="000E7021">
        <w:rPr>
          <w:spacing w:val="1"/>
        </w:rPr>
        <w:t xml:space="preserve"> r</w:t>
      </w:r>
      <w:r w:rsidRPr="000E7021">
        <w:t>ece</w:t>
      </w:r>
      <w:r w:rsidRPr="000E7021">
        <w:rPr>
          <w:spacing w:val="-1"/>
        </w:rPr>
        <w:t>i</w:t>
      </w:r>
      <w:r w:rsidRPr="000E7021">
        <w:rPr>
          <w:spacing w:val="-3"/>
        </w:rPr>
        <w:t>p</w:t>
      </w:r>
      <w:r w:rsidRPr="000E7021">
        <w:rPr>
          <w:spacing w:val="1"/>
        </w:rPr>
        <w:t>t</w:t>
      </w:r>
      <w:r w:rsidRPr="000E7021">
        <w:t>s</w:t>
      </w:r>
      <w:r w:rsidRPr="000E7021">
        <w:rPr>
          <w:spacing w:val="1"/>
        </w:rPr>
        <w:t xml:space="preserve"> </w:t>
      </w:r>
      <w:r w:rsidRPr="000E7021">
        <w:t>and</w:t>
      </w:r>
      <w:r w:rsidRPr="000E7021">
        <w:rPr>
          <w:spacing w:val="-1"/>
        </w:rPr>
        <w:t xml:space="preserve"> </w:t>
      </w:r>
      <w:r w:rsidRPr="000E7021">
        <w:t>a</w:t>
      </w:r>
      <w:r w:rsidRPr="000E7021">
        <w:rPr>
          <w:spacing w:val="-1"/>
        </w:rPr>
        <w:t>l</w:t>
      </w:r>
      <w:r w:rsidRPr="000E7021">
        <w:t xml:space="preserve">l </w:t>
      </w:r>
      <w:r w:rsidRPr="000E7021">
        <w:rPr>
          <w:spacing w:val="-3"/>
        </w:rPr>
        <w:t>e</w:t>
      </w:r>
      <w:r w:rsidRPr="000E7021">
        <w:rPr>
          <w:spacing w:val="-2"/>
        </w:rPr>
        <w:t>x</w:t>
      </w:r>
      <w:r w:rsidRPr="000E7021">
        <w:t>penses</w:t>
      </w:r>
      <w:r w:rsidRPr="000E7021">
        <w:rPr>
          <w:spacing w:val="1"/>
        </w:rPr>
        <w:t xml:space="preserve"> </w:t>
      </w:r>
      <w:r w:rsidRPr="000E7021">
        <w:t>pa</w:t>
      </w:r>
      <w:r w:rsidRPr="000E7021">
        <w:rPr>
          <w:spacing w:val="-1"/>
        </w:rPr>
        <w:t>i</w:t>
      </w:r>
      <w:r w:rsidRPr="000E7021">
        <w:t xml:space="preserve">d. </w:t>
      </w:r>
      <w:r w:rsidRPr="000E7021">
        <w:rPr>
          <w:spacing w:val="1"/>
        </w:rPr>
        <w:t xml:space="preserve"> </w:t>
      </w:r>
      <w:r w:rsidRPr="000E7021">
        <w:rPr>
          <w:spacing w:val="2"/>
        </w:rPr>
        <w:t>T</w:t>
      </w:r>
      <w:r w:rsidRPr="000E7021">
        <w:t>h</w:t>
      </w:r>
      <w:r w:rsidRPr="000E7021">
        <w:rPr>
          <w:spacing w:val="-1"/>
        </w:rPr>
        <w:t>i</w:t>
      </w:r>
      <w:r w:rsidRPr="000E7021">
        <w:t>s</w:t>
      </w:r>
      <w:r w:rsidRPr="000E7021">
        <w:rPr>
          <w:spacing w:val="-1"/>
        </w:rPr>
        <w:t xml:space="preserve"> </w:t>
      </w:r>
      <w:r w:rsidRPr="000E7021">
        <w:t>can</w:t>
      </w:r>
      <w:r w:rsidRPr="000E7021">
        <w:rPr>
          <w:spacing w:val="-2"/>
        </w:rPr>
        <w:t xml:space="preserve"> </w:t>
      </w:r>
      <w:r w:rsidRPr="000E7021">
        <w:t>be</w:t>
      </w:r>
      <w:r w:rsidRPr="000E7021">
        <w:rPr>
          <w:spacing w:val="1"/>
        </w:rPr>
        <w:t xml:space="preserve"> </w:t>
      </w:r>
      <w:r w:rsidRPr="000E7021">
        <w:t>a</w:t>
      </w:r>
      <w:r w:rsidRPr="000E7021">
        <w:rPr>
          <w:spacing w:val="1"/>
        </w:rPr>
        <w:t xml:space="preserve"> </w:t>
      </w:r>
      <w:r w:rsidRPr="000E7021">
        <w:rPr>
          <w:spacing w:val="-3"/>
        </w:rPr>
        <w:t>p</w:t>
      </w:r>
      <w:r w:rsidRPr="000E7021">
        <w:rPr>
          <w:spacing w:val="1"/>
        </w:rPr>
        <w:t>r</w:t>
      </w:r>
      <w:r w:rsidRPr="000E7021">
        <w:rPr>
          <w:spacing w:val="-1"/>
        </w:rPr>
        <w:t>i</w:t>
      </w:r>
      <w:r w:rsidRPr="000E7021">
        <w:t>nto</w:t>
      </w:r>
      <w:r w:rsidRPr="000E7021">
        <w:rPr>
          <w:spacing w:val="-3"/>
        </w:rPr>
        <w:t>u</w:t>
      </w:r>
      <w:r w:rsidRPr="000E7021">
        <w:t xml:space="preserve">t </w:t>
      </w:r>
      <w:r w:rsidRPr="000E7021">
        <w:rPr>
          <w:spacing w:val="1"/>
        </w:rPr>
        <w:t>fr</w:t>
      </w:r>
      <w:r w:rsidRPr="000E7021">
        <w:rPr>
          <w:spacing w:val="-3"/>
        </w:rPr>
        <w:t>o</w:t>
      </w:r>
      <w:r w:rsidRPr="000E7021">
        <w:t>m a</w:t>
      </w:r>
      <w:r w:rsidRPr="000E7021">
        <w:rPr>
          <w:spacing w:val="1"/>
        </w:rPr>
        <w:t xml:space="preserve"> </w:t>
      </w:r>
      <w:r w:rsidRPr="000E7021">
        <w:t>co</w:t>
      </w:r>
      <w:r w:rsidRPr="000E7021">
        <w:rPr>
          <w:spacing w:val="1"/>
        </w:rPr>
        <w:t>m</w:t>
      </w:r>
      <w:r w:rsidRPr="000E7021">
        <w:t>p</w:t>
      </w:r>
      <w:r w:rsidRPr="000E7021">
        <w:rPr>
          <w:spacing w:val="-3"/>
        </w:rPr>
        <w:t>u</w:t>
      </w:r>
      <w:r w:rsidRPr="000E7021">
        <w:rPr>
          <w:spacing w:val="1"/>
        </w:rPr>
        <w:t>t</w:t>
      </w:r>
      <w:r w:rsidRPr="000E7021">
        <w:t>e</w:t>
      </w:r>
      <w:r w:rsidRPr="000E7021">
        <w:rPr>
          <w:spacing w:val="1"/>
        </w:rPr>
        <w:t>r</w:t>
      </w:r>
      <w:r w:rsidRPr="000E7021">
        <w:rPr>
          <w:spacing w:val="-1"/>
        </w:rPr>
        <w:t>i</w:t>
      </w:r>
      <w:r w:rsidRPr="000E7021">
        <w:rPr>
          <w:spacing w:val="-2"/>
        </w:rPr>
        <w:t>z</w:t>
      </w:r>
      <w:r w:rsidRPr="000E7021">
        <w:t>ed</w:t>
      </w:r>
      <w:r w:rsidRPr="000E7021">
        <w:rPr>
          <w:spacing w:val="1"/>
        </w:rPr>
        <w:t xml:space="preserve"> </w:t>
      </w:r>
      <w:r w:rsidRPr="000E7021">
        <w:t>accou</w:t>
      </w:r>
      <w:r w:rsidRPr="000E7021">
        <w:rPr>
          <w:spacing w:val="-3"/>
        </w:rPr>
        <w:t>n</w:t>
      </w:r>
      <w:r w:rsidRPr="000E7021">
        <w:rPr>
          <w:spacing w:val="1"/>
        </w:rPr>
        <w:t>t</w:t>
      </w:r>
      <w:r w:rsidRPr="000E7021">
        <w:rPr>
          <w:spacing w:val="-1"/>
        </w:rPr>
        <w:t>i</w:t>
      </w:r>
      <w:r w:rsidRPr="000E7021">
        <w:t>ng</w:t>
      </w:r>
      <w:r w:rsidRPr="000E7021">
        <w:rPr>
          <w:spacing w:val="1"/>
        </w:rPr>
        <w:t xml:space="preserve"> </w:t>
      </w:r>
      <w:r w:rsidRPr="000E7021">
        <w:t>p</w:t>
      </w:r>
      <w:r w:rsidRPr="000E7021">
        <w:rPr>
          <w:spacing w:val="1"/>
        </w:rPr>
        <w:t>r</w:t>
      </w:r>
      <w:r w:rsidRPr="000E7021">
        <w:rPr>
          <w:spacing w:val="-3"/>
        </w:rPr>
        <w:t>o</w:t>
      </w:r>
      <w:r w:rsidRPr="000E7021">
        <w:t>g</w:t>
      </w:r>
      <w:r w:rsidRPr="000E7021">
        <w:rPr>
          <w:spacing w:val="1"/>
        </w:rPr>
        <w:t>r</w:t>
      </w:r>
      <w:r w:rsidRPr="000E7021">
        <w:t>a</w:t>
      </w:r>
      <w:r w:rsidRPr="000E7021">
        <w:rPr>
          <w:spacing w:val="-2"/>
        </w:rPr>
        <w:t>m</w:t>
      </w:r>
      <w:r w:rsidRPr="000E7021">
        <w:t>,</w:t>
      </w:r>
      <w:r w:rsidRPr="000E7021">
        <w:rPr>
          <w:spacing w:val="2"/>
        </w:rPr>
        <w:t xml:space="preserve"> </w:t>
      </w:r>
      <w:r w:rsidRPr="000E7021">
        <w:rPr>
          <w:spacing w:val="-3"/>
        </w:rPr>
        <w:t>o</w:t>
      </w:r>
      <w:r w:rsidRPr="000E7021">
        <w:t>r</w:t>
      </w:r>
      <w:r w:rsidRPr="000E7021">
        <w:rPr>
          <w:spacing w:val="2"/>
        </w:rPr>
        <w:t xml:space="preserve"> </w:t>
      </w:r>
      <w:r w:rsidRPr="000E7021">
        <w:t>hand</w:t>
      </w:r>
      <w:r w:rsidRPr="000E7021">
        <w:rPr>
          <w:spacing w:val="-3"/>
        </w:rPr>
        <w:t>w</w:t>
      </w:r>
      <w:r w:rsidRPr="000E7021">
        <w:rPr>
          <w:spacing w:val="1"/>
        </w:rPr>
        <w:t>r</w:t>
      </w:r>
      <w:r w:rsidRPr="000E7021">
        <w:rPr>
          <w:spacing w:val="-1"/>
        </w:rPr>
        <w:t>i</w:t>
      </w:r>
      <w:r w:rsidRPr="000E7021">
        <w:rPr>
          <w:spacing w:val="1"/>
        </w:rPr>
        <w:t>tt</w:t>
      </w:r>
      <w:r w:rsidRPr="000E7021">
        <w:t>en. (7/22/17)</w:t>
      </w:r>
    </w:p>
    <w:p w14:paraId="05BBECD8" w14:textId="77777777" w:rsidR="00F97DD0" w:rsidRPr="000E7021" w:rsidRDefault="000E7021" w:rsidP="00017DB3">
      <w:pPr>
        <w:pStyle w:val="Heading3"/>
      </w:pPr>
      <w:r w:rsidRPr="000E7021">
        <w:rPr>
          <w:spacing w:val="-1"/>
        </w:rPr>
        <w:t>C</w:t>
      </w:r>
      <w:r w:rsidRPr="000E7021">
        <w:t>ash</w:t>
      </w:r>
      <w:r w:rsidRPr="000E7021">
        <w:rPr>
          <w:spacing w:val="1"/>
        </w:rPr>
        <w:t xml:space="preserve"> </w:t>
      </w:r>
      <w:r w:rsidRPr="000E7021">
        <w:rPr>
          <w:spacing w:val="-1"/>
        </w:rPr>
        <w:t>R</w:t>
      </w:r>
      <w:r w:rsidRPr="000E7021">
        <w:t>ece</w:t>
      </w:r>
      <w:r w:rsidRPr="000E7021">
        <w:rPr>
          <w:spacing w:val="-1"/>
        </w:rPr>
        <w:t>i</w:t>
      </w:r>
      <w:r w:rsidRPr="000E7021">
        <w:t>p</w:t>
      </w:r>
      <w:r w:rsidRPr="000E7021">
        <w:rPr>
          <w:spacing w:val="1"/>
        </w:rPr>
        <w:t>t</w:t>
      </w:r>
      <w:r w:rsidRPr="000E7021">
        <w:t>s</w:t>
      </w:r>
      <w:r w:rsidRPr="000E7021">
        <w:rPr>
          <w:spacing w:val="1"/>
        </w:rPr>
        <w:t xml:space="preserve"> t</w:t>
      </w:r>
      <w:r w:rsidRPr="000E7021">
        <w:t>h</w:t>
      </w:r>
      <w:r w:rsidRPr="000E7021">
        <w:rPr>
          <w:spacing w:val="-3"/>
        </w:rPr>
        <w:t>a</w:t>
      </w:r>
      <w:r w:rsidRPr="000E7021">
        <w:t xml:space="preserve">t </w:t>
      </w:r>
      <w:r w:rsidRPr="000E7021">
        <w:rPr>
          <w:spacing w:val="1"/>
        </w:rPr>
        <w:t>r</w:t>
      </w:r>
      <w:r w:rsidRPr="000E7021">
        <w:t>e</w:t>
      </w:r>
      <w:r w:rsidRPr="000E7021">
        <w:rPr>
          <w:spacing w:val="-2"/>
        </w:rPr>
        <w:t>c</w:t>
      </w:r>
      <w:r w:rsidRPr="000E7021">
        <w:t>o</w:t>
      </w:r>
      <w:r w:rsidRPr="000E7021">
        <w:rPr>
          <w:spacing w:val="1"/>
        </w:rPr>
        <w:t>r</w:t>
      </w:r>
      <w:r w:rsidRPr="000E7021">
        <w:t>d</w:t>
      </w:r>
      <w:r w:rsidRPr="000E7021">
        <w:rPr>
          <w:spacing w:val="-2"/>
        </w:rPr>
        <w:t xml:space="preserve"> </w:t>
      </w:r>
      <w:r w:rsidRPr="000E7021">
        <w:rPr>
          <w:spacing w:val="1"/>
        </w:rPr>
        <w:t>m</w:t>
      </w:r>
      <w:r w:rsidRPr="000E7021">
        <w:t>oney</w:t>
      </w:r>
      <w:r w:rsidRPr="000E7021">
        <w:rPr>
          <w:spacing w:val="-1"/>
        </w:rPr>
        <w:t xml:space="preserve"> </w:t>
      </w:r>
      <w:r w:rsidRPr="000E7021">
        <w:rPr>
          <w:spacing w:val="1"/>
        </w:rPr>
        <w:t>r</w:t>
      </w:r>
      <w:r w:rsidRPr="000E7021">
        <w:t>ece</w:t>
      </w:r>
      <w:r w:rsidRPr="000E7021">
        <w:rPr>
          <w:spacing w:val="-1"/>
        </w:rPr>
        <w:t>i</w:t>
      </w:r>
      <w:r w:rsidRPr="000E7021">
        <w:rPr>
          <w:spacing w:val="-2"/>
        </w:rPr>
        <w:t>v</w:t>
      </w:r>
      <w:r w:rsidRPr="000E7021">
        <w:t>ed. (7/22/17)</w:t>
      </w:r>
    </w:p>
    <w:p w14:paraId="1579C182" w14:textId="77777777" w:rsidR="00F97DD0" w:rsidRPr="000E7021" w:rsidRDefault="000E7021" w:rsidP="00017DB3">
      <w:pPr>
        <w:pStyle w:val="Heading3"/>
      </w:pPr>
      <w:r w:rsidRPr="000E7021">
        <w:rPr>
          <w:spacing w:val="-1"/>
        </w:rPr>
        <w:t>Di</w:t>
      </w:r>
      <w:r w:rsidRPr="000E7021">
        <w:t>sbu</w:t>
      </w:r>
      <w:r w:rsidRPr="000E7021">
        <w:rPr>
          <w:spacing w:val="1"/>
        </w:rPr>
        <w:t>r</w:t>
      </w:r>
      <w:r w:rsidRPr="000E7021">
        <w:t>se</w:t>
      </w:r>
      <w:r w:rsidRPr="000E7021">
        <w:rPr>
          <w:spacing w:val="1"/>
        </w:rPr>
        <w:t>m</w:t>
      </w:r>
      <w:r w:rsidRPr="000E7021">
        <w:t>en</w:t>
      </w:r>
      <w:r w:rsidRPr="000E7021">
        <w:rPr>
          <w:spacing w:val="-1"/>
        </w:rPr>
        <w:t>t</w:t>
      </w:r>
      <w:r w:rsidRPr="000E7021">
        <w:t>s</w:t>
      </w:r>
      <w:r w:rsidRPr="000E7021">
        <w:rPr>
          <w:spacing w:val="-2"/>
        </w:rPr>
        <w:t xml:space="preserve"> </w:t>
      </w:r>
      <w:r w:rsidRPr="000E7021">
        <w:rPr>
          <w:spacing w:val="1"/>
        </w:rPr>
        <w:t>t</w:t>
      </w:r>
      <w:r w:rsidRPr="000E7021">
        <w:t>h</w:t>
      </w:r>
      <w:r w:rsidRPr="000E7021">
        <w:rPr>
          <w:spacing w:val="-3"/>
        </w:rPr>
        <w:t>a</w:t>
      </w:r>
      <w:r w:rsidRPr="000E7021">
        <w:t>t</w:t>
      </w:r>
      <w:r w:rsidRPr="000E7021">
        <w:rPr>
          <w:spacing w:val="2"/>
        </w:rPr>
        <w:t xml:space="preserve"> </w:t>
      </w:r>
      <w:proofErr w:type="gramStart"/>
      <w:r w:rsidRPr="000E7021">
        <w:rPr>
          <w:spacing w:val="-2"/>
        </w:rPr>
        <w:t>s</w:t>
      </w:r>
      <w:r w:rsidRPr="000E7021">
        <w:rPr>
          <w:spacing w:val="-3"/>
        </w:rPr>
        <w:t>u</w:t>
      </w:r>
      <w:r w:rsidRPr="000E7021">
        <w:t>ppo</w:t>
      </w:r>
      <w:r w:rsidRPr="000E7021">
        <w:rPr>
          <w:spacing w:val="1"/>
        </w:rPr>
        <w:t>rt</w:t>
      </w:r>
      <w:r w:rsidRPr="000E7021">
        <w:t>s</w:t>
      </w:r>
      <w:proofErr w:type="gramEnd"/>
      <w:r w:rsidRPr="000E7021">
        <w:rPr>
          <w:spacing w:val="-1"/>
        </w:rPr>
        <w:t xml:space="preserve"> </w:t>
      </w:r>
      <w:r w:rsidRPr="000E7021">
        <w:rPr>
          <w:spacing w:val="1"/>
        </w:rPr>
        <w:t>t</w:t>
      </w:r>
      <w:r w:rsidRPr="000E7021">
        <w:t>he</w:t>
      </w:r>
      <w:r w:rsidRPr="000E7021">
        <w:rPr>
          <w:spacing w:val="-1"/>
        </w:rPr>
        <w:t xml:space="preserve"> </w:t>
      </w:r>
      <w:r w:rsidRPr="000E7021">
        <w:t>pa</w:t>
      </w:r>
      <w:r w:rsidRPr="000E7021">
        <w:rPr>
          <w:spacing w:val="-2"/>
        </w:rPr>
        <w:t>y</w:t>
      </w:r>
      <w:r w:rsidRPr="000E7021">
        <w:rPr>
          <w:spacing w:val="1"/>
        </w:rPr>
        <w:t>m</w:t>
      </w:r>
      <w:r w:rsidRPr="000E7021">
        <w:t xml:space="preserve">ent </w:t>
      </w:r>
      <w:r w:rsidRPr="000E7021">
        <w:rPr>
          <w:spacing w:val="-3"/>
        </w:rPr>
        <w:t>o</w:t>
      </w:r>
      <w:r w:rsidRPr="000E7021">
        <w:t>f</w:t>
      </w:r>
      <w:r w:rsidRPr="000E7021">
        <w:rPr>
          <w:spacing w:val="2"/>
        </w:rPr>
        <w:t xml:space="preserve"> </w:t>
      </w:r>
      <w:r w:rsidRPr="000E7021">
        <w:t>c</w:t>
      </w:r>
      <w:r w:rsidRPr="000E7021">
        <w:rPr>
          <w:spacing w:val="-3"/>
        </w:rPr>
        <w:t>a</w:t>
      </w:r>
      <w:r w:rsidRPr="000E7021">
        <w:t>sh,</w:t>
      </w:r>
      <w:r w:rsidRPr="000E7021">
        <w:rPr>
          <w:spacing w:val="2"/>
        </w:rPr>
        <w:t xml:space="preserve"> </w:t>
      </w:r>
      <w:r w:rsidRPr="000E7021">
        <w:t>ch</w:t>
      </w:r>
      <w:r w:rsidRPr="000E7021">
        <w:rPr>
          <w:spacing w:val="-3"/>
        </w:rPr>
        <w:t>e</w:t>
      </w:r>
      <w:r w:rsidRPr="000E7021">
        <w:rPr>
          <w:spacing w:val="-2"/>
        </w:rPr>
        <w:t>c</w:t>
      </w:r>
      <w:r w:rsidRPr="000E7021">
        <w:rPr>
          <w:spacing w:val="2"/>
        </w:rPr>
        <w:t>k</w:t>
      </w:r>
      <w:r w:rsidRPr="000E7021">
        <w:t>, or e</w:t>
      </w:r>
      <w:r w:rsidRPr="000E7021">
        <w:rPr>
          <w:spacing w:val="-1"/>
        </w:rPr>
        <w:t>l</w:t>
      </w:r>
      <w:r w:rsidRPr="000E7021">
        <w:t>ec</w:t>
      </w:r>
      <w:r w:rsidRPr="000E7021">
        <w:rPr>
          <w:spacing w:val="-1"/>
        </w:rPr>
        <w:t>t</w:t>
      </w:r>
      <w:r w:rsidRPr="000E7021">
        <w:rPr>
          <w:spacing w:val="1"/>
        </w:rPr>
        <w:t>r</w:t>
      </w:r>
      <w:r w:rsidRPr="000E7021">
        <w:t>on</w:t>
      </w:r>
      <w:r w:rsidRPr="000E7021">
        <w:rPr>
          <w:spacing w:val="-1"/>
        </w:rPr>
        <w:t>i</w:t>
      </w:r>
      <w:r w:rsidRPr="000E7021">
        <w:t>c</w:t>
      </w:r>
      <w:r w:rsidRPr="000E7021">
        <w:rPr>
          <w:spacing w:val="1"/>
        </w:rPr>
        <w:t xml:space="preserve"> </w:t>
      </w:r>
      <w:r w:rsidRPr="000E7021">
        <w:rPr>
          <w:spacing w:val="-3"/>
        </w:rPr>
        <w:t>p</w:t>
      </w:r>
      <w:r w:rsidRPr="000E7021">
        <w:t>a</w:t>
      </w:r>
      <w:r w:rsidRPr="000E7021">
        <w:rPr>
          <w:spacing w:val="-2"/>
        </w:rPr>
        <w:t>y</w:t>
      </w:r>
      <w:r w:rsidRPr="000E7021">
        <w:rPr>
          <w:spacing w:val="1"/>
        </w:rPr>
        <w:t>m</w:t>
      </w:r>
      <w:r w:rsidRPr="000E7021">
        <w:t>ent</w:t>
      </w:r>
      <w:r w:rsidRPr="000E7021">
        <w:rPr>
          <w:spacing w:val="2"/>
        </w:rPr>
        <w:t xml:space="preserve"> </w:t>
      </w:r>
      <w:r w:rsidRPr="000E7021">
        <w:rPr>
          <w:spacing w:val="-3"/>
        </w:rPr>
        <w:t>o</w:t>
      </w:r>
      <w:r w:rsidRPr="000E7021">
        <w:t>f</w:t>
      </w:r>
      <w:r w:rsidRPr="000E7021">
        <w:rPr>
          <w:spacing w:val="2"/>
        </w:rPr>
        <w:t xml:space="preserve"> </w:t>
      </w:r>
      <w:r w:rsidRPr="000E7021">
        <w:t>an e</w:t>
      </w:r>
      <w:r w:rsidRPr="000E7021">
        <w:rPr>
          <w:spacing w:val="-2"/>
        </w:rPr>
        <w:t>x</w:t>
      </w:r>
      <w:r w:rsidRPr="000E7021">
        <w:t>pense. (7/22/17)</w:t>
      </w:r>
    </w:p>
    <w:p w14:paraId="7B01640D" w14:textId="77777777" w:rsidR="00F97DD0" w:rsidRPr="000E7021" w:rsidRDefault="000E7021" w:rsidP="00017DB3">
      <w:pPr>
        <w:pStyle w:val="Heading3"/>
      </w:pPr>
      <w:r w:rsidRPr="000E7021">
        <w:t>F</w:t>
      </w:r>
      <w:r w:rsidRPr="000E7021">
        <w:rPr>
          <w:spacing w:val="-1"/>
        </w:rPr>
        <w:t>i</w:t>
      </w:r>
      <w:r w:rsidRPr="000E7021">
        <w:t>nanc</w:t>
      </w:r>
      <w:r w:rsidRPr="000E7021">
        <w:rPr>
          <w:spacing w:val="-1"/>
        </w:rPr>
        <w:t>i</w:t>
      </w:r>
      <w:r w:rsidRPr="000E7021">
        <w:t xml:space="preserve">al </w:t>
      </w:r>
      <w:r w:rsidRPr="000E7021">
        <w:rPr>
          <w:spacing w:val="-1"/>
        </w:rPr>
        <w:t>S</w:t>
      </w:r>
      <w:r w:rsidRPr="000E7021">
        <w:rPr>
          <w:spacing w:val="1"/>
        </w:rPr>
        <w:t>t</w:t>
      </w:r>
      <w:r w:rsidRPr="000E7021">
        <w:t>a</w:t>
      </w:r>
      <w:r w:rsidRPr="000E7021">
        <w:rPr>
          <w:spacing w:val="1"/>
        </w:rPr>
        <w:t>t</w:t>
      </w:r>
      <w:r w:rsidRPr="000E7021">
        <w:t>e</w:t>
      </w:r>
      <w:r w:rsidRPr="000E7021">
        <w:rPr>
          <w:spacing w:val="1"/>
        </w:rPr>
        <w:t>m</w:t>
      </w:r>
      <w:r w:rsidRPr="000E7021">
        <w:t>e</w:t>
      </w:r>
      <w:r w:rsidRPr="000E7021">
        <w:rPr>
          <w:spacing w:val="-3"/>
        </w:rPr>
        <w:t>n</w:t>
      </w:r>
      <w:r w:rsidRPr="000E7021">
        <w:rPr>
          <w:spacing w:val="1"/>
        </w:rPr>
        <w:t>t</w:t>
      </w:r>
      <w:r w:rsidRPr="000E7021">
        <w:t xml:space="preserve">s </w:t>
      </w:r>
      <w:r w:rsidRPr="000E7021">
        <w:rPr>
          <w:spacing w:val="-2"/>
        </w:rPr>
        <w:t>s</w:t>
      </w:r>
      <w:r w:rsidRPr="000E7021">
        <w:t>ho</w:t>
      </w:r>
      <w:r w:rsidRPr="000E7021">
        <w:rPr>
          <w:spacing w:val="-1"/>
        </w:rPr>
        <w:t>wi</w:t>
      </w:r>
      <w:r w:rsidRPr="000E7021">
        <w:t>ng</w:t>
      </w:r>
      <w:r w:rsidRPr="000E7021">
        <w:rPr>
          <w:spacing w:val="1"/>
        </w:rPr>
        <w:t xml:space="preserve"> t</w:t>
      </w:r>
      <w:r w:rsidRPr="000E7021">
        <w:t>he</w:t>
      </w:r>
      <w:r w:rsidRPr="000E7021">
        <w:rPr>
          <w:spacing w:val="1"/>
        </w:rPr>
        <w:t xml:space="preserve"> </w:t>
      </w:r>
      <w:r w:rsidRPr="000E7021">
        <w:t>b</w:t>
      </w:r>
      <w:r w:rsidRPr="000E7021">
        <w:rPr>
          <w:spacing w:val="-3"/>
        </w:rPr>
        <w:t>e</w:t>
      </w:r>
      <w:r w:rsidRPr="000E7021">
        <w:rPr>
          <w:spacing w:val="2"/>
        </w:rPr>
        <w:t>g</w:t>
      </w:r>
      <w:r w:rsidRPr="000E7021">
        <w:rPr>
          <w:spacing w:val="-1"/>
        </w:rPr>
        <w:t>i</w:t>
      </w:r>
      <w:r w:rsidRPr="000E7021">
        <w:t>nn</w:t>
      </w:r>
      <w:r w:rsidRPr="000E7021">
        <w:rPr>
          <w:spacing w:val="-1"/>
        </w:rPr>
        <w:t>i</w:t>
      </w:r>
      <w:r w:rsidRPr="000E7021">
        <w:t>ng</w:t>
      </w:r>
      <w:r w:rsidRPr="000E7021">
        <w:rPr>
          <w:spacing w:val="1"/>
        </w:rPr>
        <w:t xml:space="preserve"> </w:t>
      </w:r>
      <w:r w:rsidRPr="000E7021">
        <w:t>c</w:t>
      </w:r>
      <w:r w:rsidRPr="000E7021">
        <w:rPr>
          <w:spacing w:val="-3"/>
        </w:rPr>
        <w:t>a</w:t>
      </w:r>
      <w:r w:rsidRPr="000E7021">
        <w:t>sh</w:t>
      </w:r>
      <w:r w:rsidRPr="000E7021">
        <w:rPr>
          <w:spacing w:val="1"/>
        </w:rPr>
        <w:t xml:space="preserve"> </w:t>
      </w:r>
      <w:r w:rsidRPr="000E7021">
        <w:t>ba</w:t>
      </w:r>
      <w:r w:rsidRPr="000E7021">
        <w:rPr>
          <w:spacing w:val="-1"/>
        </w:rPr>
        <w:t>l</w:t>
      </w:r>
      <w:r w:rsidRPr="000E7021">
        <w:t>ance, cash</w:t>
      </w:r>
      <w:r w:rsidRPr="000E7021">
        <w:rPr>
          <w:spacing w:val="-1"/>
        </w:rPr>
        <w:t xml:space="preserve"> </w:t>
      </w:r>
      <w:r w:rsidRPr="000E7021">
        <w:rPr>
          <w:spacing w:val="1"/>
        </w:rPr>
        <w:t>r</w:t>
      </w:r>
      <w:r w:rsidRPr="000E7021">
        <w:t>ece</w:t>
      </w:r>
      <w:r w:rsidRPr="000E7021">
        <w:rPr>
          <w:spacing w:val="-1"/>
        </w:rPr>
        <w:t>i</w:t>
      </w:r>
      <w:r w:rsidRPr="000E7021">
        <w:t>p</w:t>
      </w:r>
      <w:r w:rsidRPr="000E7021">
        <w:rPr>
          <w:spacing w:val="-1"/>
        </w:rPr>
        <w:t>t</w:t>
      </w:r>
      <w:r w:rsidRPr="000E7021">
        <w:t>s, d</w:t>
      </w:r>
      <w:r w:rsidRPr="000E7021">
        <w:rPr>
          <w:spacing w:val="-1"/>
        </w:rPr>
        <w:t>i</w:t>
      </w:r>
      <w:r w:rsidRPr="000E7021">
        <w:t>sb</w:t>
      </w:r>
      <w:r w:rsidRPr="000E7021">
        <w:rPr>
          <w:spacing w:val="-3"/>
        </w:rPr>
        <w:t>u</w:t>
      </w:r>
      <w:r w:rsidRPr="000E7021">
        <w:rPr>
          <w:spacing w:val="1"/>
        </w:rPr>
        <w:t>r</w:t>
      </w:r>
      <w:r w:rsidRPr="000E7021">
        <w:t>se</w:t>
      </w:r>
      <w:r w:rsidRPr="000E7021">
        <w:rPr>
          <w:spacing w:val="1"/>
        </w:rPr>
        <w:t>m</w:t>
      </w:r>
      <w:r w:rsidRPr="000E7021">
        <w:t>e</w:t>
      </w:r>
      <w:r w:rsidRPr="000E7021">
        <w:rPr>
          <w:spacing w:val="-3"/>
        </w:rPr>
        <w:t>n</w:t>
      </w:r>
      <w:r w:rsidRPr="000E7021">
        <w:rPr>
          <w:spacing w:val="1"/>
        </w:rPr>
        <w:t>t</w:t>
      </w:r>
      <w:r w:rsidRPr="000E7021">
        <w:rPr>
          <w:spacing w:val="-2"/>
        </w:rPr>
        <w:t>s</w:t>
      </w:r>
      <w:r w:rsidRPr="000E7021">
        <w:t>, and</w:t>
      </w:r>
      <w:r w:rsidRPr="000E7021">
        <w:rPr>
          <w:spacing w:val="1"/>
        </w:rPr>
        <w:t xml:space="preserve"> </w:t>
      </w:r>
      <w:r w:rsidRPr="000E7021">
        <w:t>end</w:t>
      </w:r>
      <w:r w:rsidRPr="000E7021">
        <w:rPr>
          <w:spacing w:val="-1"/>
        </w:rPr>
        <w:t>i</w:t>
      </w:r>
      <w:r w:rsidRPr="000E7021">
        <w:t>ng</w:t>
      </w:r>
      <w:r w:rsidRPr="000E7021">
        <w:rPr>
          <w:spacing w:val="1"/>
        </w:rPr>
        <w:t xml:space="preserve"> </w:t>
      </w:r>
      <w:r w:rsidRPr="000E7021">
        <w:t>cash</w:t>
      </w:r>
      <w:r w:rsidRPr="000E7021">
        <w:rPr>
          <w:spacing w:val="-1"/>
        </w:rPr>
        <w:t xml:space="preserve"> </w:t>
      </w:r>
      <w:r w:rsidRPr="000E7021">
        <w:t>ba</w:t>
      </w:r>
      <w:r w:rsidRPr="000E7021">
        <w:rPr>
          <w:spacing w:val="-1"/>
        </w:rPr>
        <w:t>l</w:t>
      </w:r>
      <w:r w:rsidRPr="000E7021">
        <w:t>anc</w:t>
      </w:r>
      <w:r w:rsidRPr="000E7021">
        <w:rPr>
          <w:spacing w:val="-3"/>
        </w:rPr>
        <w:t>e</w:t>
      </w:r>
      <w:r w:rsidRPr="000E7021">
        <w:t>. (7/22/17)</w:t>
      </w:r>
    </w:p>
    <w:p w14:paraId="7F684007" w14:textId="77777777" w:rsidR="00F97DD0" w:rsidRPr="000E7021" w:rsidRDefault="000E7021" w:rsidP="00017DB3">
      <w:pPr>
        <w:pStyle w:val="Heading3"/>
      </w:pPr>
      <w:r w:rsidRPr="000E7021">
        <w:rPr>
          <w:spacing w:val="-1"/>
        </w:rPr>
        <w:t>B</w:t>
      </w:r>
      <w:r w:rsidRPr="000E7021">
        <w:t>ank</w:t>
      </w:r>
      <w:r w:rsidRPr="000E7021">
        <w:rPr>
          <w:spacing w:val="1"/>
        </w:rPr>
        <w:t xml:space="preserve"> </w:t>
      </w:r>
      <w:r w:rsidRPr="000E7021">
        <w:rPr>
          <w:spacing w:val="-1"/>
        </w:rPr>
        <w:t>S</w:t>
      </w:r>
      <w:r w:rsidRPr="000E7021">
        <w:rPr>
          <w:spacing w:val="1"/>
        </w:rPr>
        <w:t>t</w:t>
      </w:r>
      <w:r w:rsidRPr="000E7021">
        <w:rPr>
          <w:spacing w:val="-3"/>
        </w:rPr>
        <w:t>a</w:t>
      </w:r>
      <w:r w:rsidRPr="000E7021">
        <w:rPr>
          <w:spacing w:val="1"/>
        </w:rPr>
        <w:t>t</w:t>
      </w:r>
      <w:r w:rsidRPr="000E7021">
        <w:t>e</w:t>
      </w:r>
      <w:r w:rsidRPr="000E7021">
        <w:rPr>
          <w:spacing w:val="1"/>
        </w:rPr>
        <w:t>m</w:t>
      </w:r>
      <w:r w:rsidRPr="000E7021">
        <w:t>e</w:t>
      </w:r>
      <w:r w:rsidRPr="000E7021">
        <w:rPr>
          <w:spacing w:val="-3"/>
        </w:rPr>
        <w:t>n</w:t>
      </w:r>
      <w:r w:rsidRPr="000E7021">
        <w:rPr>
          <w:spacing w:val="1"/>
        </w:rPr>
        <w:t>t</w:t>
      </w:r>
      <w:r w:rsidRPr="000E7021">
        <w:t>s</w:t>
      </w:r>
      <w:r w:rsidRPr="000E7021">
        <w:rPr>
          <w:spacing w:val="-2"/>
        </w:rPr>
        <w:t xml:space="preserve"> </w:t>
      </w:r>
      <w:r w:rsidRPr="000E7021">
        <w:rPr>
          <w:spacing w:val="-1"/>
        </w:rPr>
        <w:t>t</w:t>
      </w:r>
      <w:r w:rsidRPr="000E7021">
        <w:t>hat</w:t>
      </w:r>
      <w:r w:rsidRPr="000E7021">
        <w:rPr>
          <w:spacing w:val="-3"/>
        </w:rPr>
        <w:t xml:space="preserve"> </w:t>
      </w:r>
      <w:r w:rsidRPr="000E7021">
        <w:t>co</w:t>
      </w:r>
      <w:r w:rsidRPr="000E7021">
        <w:rPr>
          <w:spacing w:val="-3"/>
        </w:rPr>
        <w:t>n</w:t>
      </w:r>
      <w:r w:rsidRPr="000E7021">
        <w:rPr>
          <w:spacing w:val="3"/>
        </w:rPr>
        <w:t>f</w:t>
      </w:r>
      <w:r w:rsidRPr="000E7021">
        <w:rPr>
          <w:spacing w:val="-1"/>
        </w:rPr>
        <w:t>i</w:t>
      </w:r>
      <w:r w:rsidRPr="000E7021">
        <w:rPr>
          <w:spacing w:val="1"/>
        </w:rPr>
        <w:t>r</w:t>
      </w:r>
      <w:r w:rsidRPr="000E7021">
        <w:t>m cash</w:t>
      </w:r>
      <w:r w:rsidRPr="000E7021">
        <w:rPr>
          <w:spacing w:val="-1"/>
        </w:rPr>
        <w:t xml:space="preserve"> </w:t>
      </w:r>
      <w:r w:rsidRPr="000E7021">
        <w:rPr>
          <w:spacing w:val="1"/>
        </w:rPr>
        <w:t>r</w:t>
      </w:r>
      <w:r w:rsidRPr="000E7021">
        <w:rPr>
          <w:spacing w:val="-3"/>
        </w:rPr>
        <w:t>e</w:t>
      </w:r>
      <w:r w:rsidRPr="000E7021">
        <w:t>ce</w:t>
      </w:r>
      <w:r w:rsidRPr="000E7021">
        <w:rPr>
          <w:spacing w:val="-1"/>
        </w:rPr>
        <w:t>i</w:t>
      </w:r>
      <w:r w:rsidRPr="000E7021">
        <w:rPr>
          <w:spacing w:val="-2"/>
        </w:rPr>
        <w:t>v</w:t>
      </w:r>
      <w:r w:rsidRPr="000E7021">
        <w:t>ed</w:t>
      </w:r>
      <w:r w:rsidRPr="000E7021">
        <w:rPr>
          <w:spacing w:val="1"/>
        </w:rPr>
        <w:t xml:space="preserve"> </w:t>
      </w:r>
      <w:r w:rsidRPr="000E7021">
        <w:t>and</w:t>
      </w:r>
      <w:r w:rsidRPr="000E7021">
        <w:rPr>
          <w:spacing w:val="1"/>
        </w:rPr>
        <w:t xml:space="preserve"> </w:t>
      </w:r>
      <w:r w:rsidRPr="000E7021">
        <w:t>d</w:t>
      </w:r>
      <w:r w:rsidRPr="000E7021">
        <w:rPr>
          <w:spacing w:val="-1"/>
        </w:rPr>
        <w:t>i</w:t>
      </w:r>
      <w:r w:rsidRPr="000E7021">
        <w:t>sbu</w:t>
      </w:r>
      <w:r w:rsidRPr="000E7021">
        <w:rPr>
          <w:spacing w:val="1"/>
        </w:rPr>
        <w:t>r</w:t>
      </w:r>
      <w:r w:rsidRPr="000E7021">
        <w:t>s</w:t>
      </w:r>
      <w:r w:rsidRPr="000E7021">
        <w:rPr>
          <w:spacing w:val="-3"/>
        </w:rPr>
        <w:t>e</w:t>
      </w:r>
      <w:r w:rsidRPr="000E7021">
        <w:rPr>
          <w:spacing w:val="1"/>
        </w:rPr>
        <w:t>m</w:t>
      </w:r>
      <w:r w:rsidRPr="000E7021">
        <w:t>en</w:t>
      </w:r>
      <w:r w:rsidRPr="000E7021">
        <w:rPr>
          <w:spacing w:val="1"/>
        </w:rPr>
        <w:t>t</w:t>
      </w:r>
      <w:r w:rsidRPr="000E7021">
        <w:rPr>
          <w:spacing w:val="-2"/>
        </w:rPr>
        <w:t>s</w:t>
      </w:r>
      <w:r w:rsidRPr="000E7021">
        <w:t>. (7/22/17)</w:t>
      </w:r>
    </w:p>
    <w:p w14:paraId="5D6D4FBE" w14:textId="4D64F913" w:rsidR="00F97DD0" w:rsidRPr="003E070F" w:rsidRDefault="000E7021" w:rsidP="00017DB3">
      <w:pPr>
        <w:pStyle w:val="Heading2"/>
      </w:pPr>
      <w:r w:rsidRPr="003E070F">
        <w:rPr>
          <w:spacing w:val="-1"/>
        </w:rPr>
        <w:t>C</w:t>
      </w:r>
      <w:r w:rsidRPr="003E070F">
        <w:t>op</w:t>
      </w:r>
      <w:r w:rsidRPr="003E070F">
        <w:rPr>
          <w:spacing w:val="-1"/>
        </w:rPr>
        <w:t>i</w:t>
      </w:r>
      <w:r w:rsidRPr="003E070F">
        <w:t>es</w:t>
      </w:r>
      <w:r w:rsidRPr="003E070F">
        <w:rPr>
          <w:spacing w:val="1"/>
        </w:rPr>
        <w:t xml:space="preserve"> </w:t>
      </w:r>
      <w:r w:rsidRPr="003E070F">
        <w:rPr>
          <w:spacing w:val="-3"/>
        </w:rPr>
        <w:t>o</w:t>
      </w:r>
      <w:r w:rsidRPr="003E070F">
        <w:t>f</w:t>
      </w:r>
      <w:r w:rsidRPr="003E070F">
        <w:rPr>
          <w:spacing w:val="5"/>
        </w:rPr>
        <w:t xml:space="preserve"> </w:t>
      </w:r>
      <w:r w:rsidRPr="003E070F">
        <w:t>so</w:t>
      </w:r>
      <w:r w:rsidRPr="003E070F">
        <w:rPr>
          <w:spacing w:val="-3"/>
        </w:rPr>
        <w:t>u</w:t>
      </w:r>
      <w:r w:rsidRPr="003E070F">
        <w:rPr>
          <w:spacing w:val="1"/>
        </w:rPr>
        <w:t>r</w:t>
      </w:r>
      <w:r w:rsidRPr="003E070F">
        <w:t>ce</w:t>
      </w:r>
      <w:r w:rsidRPr="003E070F">
        <w:rPr>
          <w:spacing w:val="-2"/>
        </w:rPr>
        <w:t xml:space="preserve"> </w:t>
      </w:r>
      <w:r w:rsidRPr="003E070F">
        <w:t>docu</w:t>
      </w:r>
      <w:r w:rsidRPr="003E070F">
        <w:rPr>
          <w:spacing w:val="-2"/>
        </w:rPr>
        <w:t>m</w:t>
      </w:r>
      <w:r w:rsidRPr="003E070F">
        <w:t>en</w:t>
      </w:r>
      <w:r w:rsidRPr="003E070F">
        <w:rPr>
          <w:spacing w:val="1"/>
        </w:rPr>
        <w:t>t</w:t>
      </w:r>
      <w:r w:rsidRPr="003E070F">
        <w:t>s</w:t>
      </w:r>
      <w:r w:rsidRPr="003E070F">
        <w:rPr>
          <w:spacing w:val="1"/>
        </w:rPr>
        <w:t xml:space="preserve"> </w:t>
      </w:r>
      <w:r w:rsidRPr="003E070F">
        <w:t>sha</w:t>
      </w:r>
      <w:r w:rsidRPr="003E070F">
        <w:rPr>
          <w:spacing w:val="-1"/>
        </w:rPr>
        <w:t>l</w:t>
      </w:r>
      <w:r w:rsidRPr="003E070F">
        <w:t>l be</w:t>
      </w:r>
      <w:r w:rsidRPr="003E070F">
        <w:rPr>
          <w:spacing w:val="-2"/>
        </w:rPr>
        <w:t xml:space="preserve"> </w:t>
      </w:r>
      <w:r w:rsidRPr="003E070F">
        <w:rPr>
          <w:spacing w:val="1"/>
        </w:rPr>
        <w:t>m</w:t>
      </w:r>
      <w:r w:rsidRPr="003E070F">
        <w:t>ade</w:t>
      </w:r>
      <w:r w:rsidRPr="003E070F">
        <w:rPr>
          <w:spacing w:val="-2"/>
        </w:rPr>
        <w:t xml:space="preserve"> </w:t>
      </w:r>
      <w:r w:rsidRPr="003E070F">
        <w:t>a</w:t>
      </w:r>
      <w:r w:rsidRPr="003E070F">
        <w:rPr>
          <w:spacing w:val="-2"/>
        </w:rPr>
        <w:t>v</w:t>
      </w:r>
      <w:r w:rsidRPr="003E070F">
        <w:t>a</w:t>
      </w:r>
      <w:r w:rsidRPr="003E070F">
        <w:rPr>
          <w:spacing w:val="-1"/>
        </w:rPr>
        <w:t>i</w:t>
      </w:r>
      <w:r w:rsidRPr="003E070F">
        <w:rPr>
          <w:spacing w:val="1"/>
        </w:rPr>
        <w:t>l</w:t>
      </w:r>
      <w:r w:rsidRPr="003E070F">
        <w:t>ab</w:t>
      </w:r>
      <w:r w:rsidRPr="003E070F">
        <w:rPr>
          <w:spacing w:val="-1"/>
        </w:rPr>
        <w:t>l</w:t>
      </w:r>
      <w:r w:rsidRPr="003E070F">
        <w:t>e</w:t>
      </w:r>
      <w:r w:rsidRPr="003E070F">
        <w:rPr>
          <w:spacing w:val="1"/>
        </w:rPr>
        <w:t xml:space="preserve"> t</w:t>
      </w:r>
      <w:r w:rsidRPr="003E070F">
        <w:t>o</w:t>
      </w:r>
      <w:r w:rsidRPr="003E070F">
        <w:rPr>
          <w:spacing w:val="1"/>
        </w:rPr>
        <w:t xml:space="preserve"> </w:t>
      </w:r>
      <w:r w:rsidRPr="003E070F">
        <w:rPr>
          <w:spacing w:val="-1"/>
        </w:rPr>
        <w:t>H</w:t>
      </w:r>
      <w:r w:rsidRPr="003E070F">
        <w:t>ea</w:t>
      </w:r>
      <w:r w:rsidRPr="003E070F">
        <w:rPr>
          <w:spacing w:val="-3"/>
        </w:rPr>
        <w:t>d</w:t>
      </w:r>
      <w:r w:rsidRPr="003E070F">
        <w:rPr>
          <w:spacing w:val="2"/>
        </w:rPr>
        <w:t>q</w:t>
      </w:r>
      <w:r w:rsidRPr="003E070F">
        <w:t>u</w:t>
      </w:r>
      <w:r w:rsidRPr="003E070F">
        <w:rPr>
          <w:spacing w:val="-3"/>
        </w:rPr>
        <w:t>a</w:t>
      </w:r>
      <w:r w:rsidRPr="003E070F">
        <w:rPr>
          <w:spacing w:val="1"/>
        </w:rPr>
        <w:t>rt</w:t>
      </w:r>
      <w:r w:rsidRPr="003E070F">
        <w:rPr>
          <w:spacing w:val="-3"/>
        </w:rPr>
        <w:t>e</w:t>
      </w:r>
      <w:r w:rsidRPr="003E070F">
        <w:rPr>
          <w:spacing w:val="1"/>
        </w:rPr>
        <w:t>r</w:t>
      </w:r>
      <w:r w:rsidRPr="003E070F">
        <w:t>s</w:t>
      </w:r>
      <w:r w:rsidRPr="003E070F">
        <w:rPr>
          <w:spacing w:val="1"/>
        </w:rPr>
        <w:t xml:space="preserve"> </w:t>
      </w:r>
      <w:r w:rsidRPr="003E070F">
        <w:rPr>
          <w:spacing w:val="-4"/>
        </w:rPr>
        <w:t>w</w:t>
      </w:r>
      <w:r w:rsidRPr="003E070F">
        <w:t>hen</w:t>
      </w:r>
      <w:r w:rsidRPr="003E070F">
        <w:rPr>
          <w:spacing w:val="1"/>
        </w:rPr>
        <w:t xml:space="preserve"> r</w:t>
      </w:r>
      <w:r w:rsidRPr="003E070F">
        <w:rPr>
          <w:spacing w:val="-3"/>
        </w:rPr>
        <w:t>e</w:t>
      </w:r>
      <w:r w:rsidRPr="003E070F">
        <w:rPr>
          <w:spacing w:val="2"/>
        </w:rPr>
        <w:t>q</w:t>
      </w:r>
      <w:r w:rsidRPr="003E070F">
        <w:t>ue</w:t>
      </w:r>
      <w:r w:rsidRPr="003E070F">
        <w:rPr>
          <w:spacing w:val="-2"/>
        </w:rPr>
        <w:t>s</w:t>
      </w:r>
      <w:r w:rsidRPr="003E070F">
        <w:rPr>
          <w:spacing w:val="1"/>
        </w:rPr>
        <w:t>t</w:t>
      </w:r>
      <w:r w:rsidRPr="003E070F">
        <w:t>ed</w:t>
      </w:r>
      <w:r w:rsidRPr="003E070F">
        <w:rPr>
          <w:spacing w:val="1"/>
        </w:rPr>
        <w:t xml:space="preserve"> </w:t>
      </w:r>
      <w:r w:rsidRPr="003E070F">
        <w:t>by</w:t>
      </w:r>
      <w:r w:rsidRPr="003E070F">
        <w:rPr>
          <w:spacing w:val="-4"/>
        </w:rPr>
        <w:t xml:space="preserve"> </w:t>
      </w:r>
      <w:r w:rsidRPr="003E070F">
        <w:rPr>
          <w:spacing w:val="1"/>
        </w:rPr>
        <w:t>t</w:t>
      </w:r>
      <w:r w:rsidRPr="003E070F">
        <w:t xml:space="preserve">he </w:t>
      </w:r>
      <w:r w:rsidR="00214431">
        <w:rPr>
          <w:spacing w:val="1"/>
        </w:rPr>
        <w:t>Finance Director</w:t>
      </w:r>
      <w:r w:rsidRPr="003E070F">
        <w:t>,</w:t>
      </w:r>
      <w:r w:rsidRPr="003E070F">
        <w:rPr>
          <w:spacing w:val="-2"/>
        </w:rPr>
        <w:t xml:space="preserve"> </w:t>
      </w:r>
      <w:r w:rsidR="00F625A5">
        <w:rPr>
          <w:spacing w:val="-1"/>
        </w:rPr>
        <w:t>Executive Director</w:t>
      </w:r>
      <w:r w:rsidRPr="003E070F">
        <w:t>,</w:t>
      </w:r>
      <w:r w:rsidRPr="003E070F">
        <w:rPr>
          <w:spacing w:val="2"/>
        </w:rPr>
        <w:t xml:space="preserve"> </w:t>
      </w:r>
      <w:r w:rsidRPr="003E070F">
        <w:rPr>
          <w:spacing w:val="-3"/>
        </w:rPr>
        <w:t>o</w:t>
      </w:r>
      <w:r w:rsidRPr="003E070F">
        <w:t xml:space="preserve">r </w:t>
      </w:r>
      <w:r w:rsidRPr="003E070F">
        <w:rPr>
          <w:spacing w:val="5"/>
        </w:rPr>
        <w:t>W</w:t>
      </w:r>
      <w:r w:rsidRPr="003E070F">
        <w:rPr>
          <w:spacing w:val="-3"/>
        </w:rPr>
        <w:t>B</w:t>
      </w:r>
      <w:r w:rsidRPr="003E070F">
        <w:rPr>
          <w:spacing w:val="-1"/>
        </w:rPr>
        <w:t>CC</w:t>
      </w:r>
      <w:r w:rsidRPr="003E070F">
        <w:t xml:space="preserve">I </w:t>
      </w:r>
      <w:r w:rsidRPr="003E070F">
        <w:rPr>
          <w:spacing w:val="-1"/>
        </w:rPr>
        <w:t>E</w:t>
      </w:r>
      <w:r w:rsidRPr="003E070F">
        <w:rPr>
          <w:spacing w:val="-2"/>
        </w:rPr>
        <w:t>x</w:t>
      </w:r>
      <w:r w:rsidRPr="003E070F">
        <w:t>ecu</w:t>
      </w:r>
      <w:r w:rsidRPr="003E070F">
        <w:rPr>
          <w:spacing w:val="1"/>
        </w:rPr>
        <w:t>t</w:t>
      </w:r>
      <w:r w:rsidRPr="003E070F">
        <w:rPr>
          <w:spacing w:val="-1"/>
        </w:rPr>
        <w:t>i</w:t>
      </w:r>
      <w:r w:rsidRPr="003E070F">
        <w:rPr>
          <w:spacing w:val="-2"/>
        </w:rPr>
        <w:t>v</w:t>
      </w:r>
      <w:r w:rsidRPr="003E070F">
        <w:t>e</w:t>
      </w:r>
      <w:r w:rsidRPr="003E070F">
        <w:rPr>
          <w:spacing w:val="1"/>
        </w:rPr>
        <w:t xml:space="preserve"> </w:t>
      </w:r>
      <w:r w:rsidRPr="003E070F">
        <w:rPr>
          <w:spacing w:val="-1"/>
        </w:rPr>
        <w:t>C</w:t>
      </w:r>
      <w:r w:rsidRPr="003E070F">
        <w:t>o</w:t>
      </w:r>
      <w:r w:rsidR="006D3078">
        <w:rPr>
          <w:spacing w:val="-2"/>
        </w:rPr>
        <w:t>uncil</w:t>
      </w:r>
      <w:r w:rsidRPr="003E070F">
        <w:rPr>
          <w:spacing w:val="-3"/>
        </w:rPr>
        <w:t xml:space="preserve"> </w:t>
      </w:r>
      <w:r w:rsidRPr="003E070F">
        <w:rPr>
          <w:spacing w:val="3"/>
        </w:rPr>
        <w:t>f</w:t>
      </w:r>
      <w:r w:rsidRPr="003E070F">
        <w:rPr>
          <w:spacing w:val="-3"/>
        </w:rPr>
        <w:t>o</w:t>
      </w:r>
      <w:r w:rsidRPr="003E070F">
        <w:t>r</w:t>
      </w:r>
      <w:r w:rsidRPr="003E070F">
        <w:rPr>
          <w:spacing w:val="2"/>
        </w:rPr>
        <w:t xml:space="preserve"> </w:t>
      </w:r>
      <w:r w:rsidRPr="003E070F">
        <w:rPr>
          <w:spacing w:val="-3"/>
        </w:rPr>
        <w:t>u</w:t>
      </w:r>
      <w:r w:rsidRPr="003E070F">
        <w:t>se</w:t>
      </w:r>
      <w:r w:rsidRPr="003E070F">
        <w:rPr>
          <w:spacing w:val="1"/>
        </w:rPr>
        <w:t xml:space="preserve"> </w:t>
      </w:r>
      <w:r w:rsidRPr="003E070F">
        <w:t>as</w:t>
      </w:r>
      <w:r w:rsidRPr="003E070F">
        <w:rPr>
          <w:spacing w:val="-1"/>
        </w:rPr>
        <w:t xml:space="preserve"> </w:t>
      </w:r>
      <w:r w:rsidRPr="003E070F">
        <w:t>e</w:t>
      </w:r>
      <w:r w:rsidRPr="003E070F">
        <w:rPr>
          <w:spacing w:val="-2"/>
        </w:rPr>
        <w:t>v</w:t>
      </w:r>
      <w:r w:rsidRPr="003E070F">
        <w:rPr>
          <w:spacing w:val="-1"/>
        </w:rPr>
        <w:t>i</w:t>
      </w:r>
      <w:r w:rsidRPr="003E070F">
        <w:t xml:space="preserve">dence </w:t>
      </w:r>
      <w:r w:rsidRPr="003E070F">
        <w:rPr>
          <w:spacing w:val="-4"/>
        </w:rPr>
        <w:t>w</w:t>
      </w:r>
      <w:r w:rsidRPr="003E070F">
        <w:t>hen</w:t>
      </w:r>
      <w:r w:rsidRPr="003E070F">
        <w:rPr>
          <w:spacing w:val="1"/>
        </w:rPr>
        <w:t xml:space="preserve"> </w:t>
      </w:r>
      <w:r w:rsidRPr="003E070F">
        <w:t>schedu</w:t>
      </w:r>
      <w:r w:rsidRPr="003E070F">
        <w:rPr>
          <w:spacing w:val="-1"/>
        </w:rPr>
        <w:t>l</w:t>
      </w:r>
      <w:r w:rsidRPr="003E070F">
        <w:t>ed</w:t>
      </w:r>
      <w:r w:rsidRPr="003E070F">
        <w:rPr>
          <w:spacing w:val="1"/>
        </w:rPr>
        <w:t xml:space="preserve"> </w:t>
      </w:r>
      <w:r w:rsidRPr="003E070F">
        <w:t xml:space="preserve">or </w:t>
      </w:r>
      <w:r w:rsidRPr="003E070F">
        <w:rPr>
          <w:spacing w:val="2"/>
        </w:rPr>
        <w:t>r</w:t>
      </w:r>
      <w:r w:rsidRPr="003E070F">
        <w:t>an</w:t>
      </w:r>
      <w:r w:rsidRPr="003E070F">
        <w:rPr>
          <w:spacing w:val="-3"/>
        </w:rPr>
        <w:t>d</w:t>
      </w:r>
      <w:r w:rsidRPr="003E070F">
        <w:t>o</w:t>
      </w:r>
      <w:r w:rsidRPr="003E070F">
        <w:rPr>
          <w:spacing w:val="1"/>
        </w:rPr>
        <w:t>m</w:t>
      </w:r>
      <w:r w:rsidRPr="003E070F">
        <w:t xml:space="preserve">, </w:t>
      </w:r>
      <w:r w:rsidRPr="003E070F">
        <w:rPr>
          <w:spacing w:val="-1"/>
        </w:rPr>
        <w:t>i</w:t>
      </w:r>
      <w:r w:rsidRPr="003E070F">
        <w:t>n</w:t>
      </w:r>
      <w:r w:rsidRPr="003E070F">
        <w:rPr>
          <w:spacing w:val="1"/>
        </w:rPr>
        <w:t>t</w:t>
      </w:r>
      <w:r w:rsidRPr="003E070F">
        <w:t>e</w:t>
      </w:r>
      <w:r w:rsidRPr="003E070F">
        <w:rPr>
          <w:spacing w:val="1"/>
        </w:rPr>
        <w:t>r</w:t>
      </w:r>
      <w:r w:rsidRPr="003E070F">
        <w:t>na</w:t>
      </w:r>
      <w:r w:rsidRPr="003E070F">
        <w:rPr>
          <w:spacing w:val="-4"/>
        </w:rPr>
        <w:t>l</w:t>
      </w:r>
      <w:r w:rsidRPr="003E070F">
        <w:t>,</w:t>
      </w:r>
      <w:r w:rsidRPr="003E070F">
        <w:rPr>
          <w:spacing w:val="2"/>
        </w:rPr>
        <w:t xml:space="preserve"> </w:t>
      </w:r>
      <w:r w:rsidRPr="003E070F">
        <w:rPr>
          <w:spacing w:val="-3"/>
        </w:rPr>
        <w:t>o</w:t>
      </w:r>
      <w:r w:rsidRPr="003E070F">
        <w:t>r</w:t>
      </w:r>
      <w:r w:rsidRPr="003E070F">
        <w:rPr>
          <w:spacing w:val="2"/>
        </w:rPr>
        <w:t xml:space="preserve"> </w:t>
      </w:r>
      <w:r w:rsidRPr="003E070F">
        <w:t>e</w:t>
      </w:r>
      <w:r w:rsidRPr="003E070F">
        <w:rPr>
          <w:spacing w:val="-2"/>
        </w:rPr>
        <w:t>x</w:t>
      </w:r>
      <w:r w:rsidRPr="003E070F">
        <w:rPr>
          <w:spacing w:val="1"/>
        </w:rPr>
        <w:t>t</w:t>
      </w:r>
      <w:r w:rsidRPr="003E070F">
        <w:t>e</w:t>
      </w:r>
      <w:r w:rsidRPr="003E070F">
        <w:rPr>
          <w:spacing w:val="1"/>
        </w:rPr>
        <w:t>r</w:t>
      </w:r>
      <w:r w:rsidRPr="003E070F">
        <w:t>nal</w:t>
      </w:r>
      <w:r w:rsidRPr="003E070F">
        <w:rPr>
          <w:spacing w:val="-5"/>
        </w:rPr>
        <w:t xml:space="preserve"> </w:t>
      </w:r>
      <w:r w:rsidRPr="003E070F">
        <w:t>aud</w:t>
      </w:r>
      <w:r w:rsidRPr="003E070F">
        <w:rPr>
          <w:spacing w:val="-1"/>
        </w:rPr>
        <w:t>i</w:t>
      </w:r>
      <w:r w:rsidRPr="003E070F">
        <w:rPr>
          <w:spacing w:val="1"/>
        </w:rPr>
        <w:t>t</w:t>
      </w:r>
      <w:r w:rsidRPr="003E070F">
        <w:t>s</w:t>
      </w:r>
      <w:r w:rsidRPr="003E070F">
        <w:rPr>
          <w:spacing w:val="1"/>
        </w:rPr>
        <w:t xml:space="preserve"> </w:t>
      </w:r>
      <w:r w:rsidRPr="003E070F">
        <w:t>occ</w:t>
      </w:r>
      <w:r w:rsidRPr="003E070F">
        <w:rPr>
          <w:spacing w:val="-3"/>
        </w:rPr>
        <w:t>u</w:t>
      </w:r>
      <w:r w:rsidRPr="003E070F">
        <w:t xml:space="preserve">r </w:t>
      </w:r>
      <w:r w:rsidRPr="003E070F">
        <w:rPr>
          <w:spacing w:val="1"/>
        </w:rPr>
        <w:t>t</w:t>
      </w:r>
      <w:r w:rsidRPr="003E070F">
        <w:t>o</w:t>
      </w:r>
      <w:r w:rsidRPr="003E070F">
        <w:rPr>
          <w:spacing w:val="-2"/>
        </w:rPr>
        <w:t xml:space="preserve"> </w:t>
      </w:r>
      <w:r w:rsidRPr="003E070F">
        <w:rPr>
          <w:spacing w:val="1"/>
        </w:rPr>
        <w:t>r</w:t>
      </w:r>
      <w:r w:rsidRPr="003E070F">
        <w:t>e</w:t>
      </w:r>
      <w:r w:rsidRPr="003E070F">
        <w:rPr>
          <w:spacing w:val="-2"/>
        </w:rPr>
        <w:t>v</w:t>
      </w:r>
      <w:r w:rsidRPr="003E070F">
        <w:rPr>
          <w:spacing w:val="-1"/>
        </w:rPr>
        <w:t>i</w:t>
      </w:r>
      <w:r w:rsidRPr="003E070F">
        <w:rPr>
          <w:spacing w:val="2"/>
        </w:rPr>
        <w:t>e</w:t>
      </w:r>
      <w:r w:rsidRPr="003E070F">
        <w:t>w</w:t>
      </w:r>
      <w:r w:rsidRPr="003E070F">
        <w:rPr>
          <w:spacing w:val="-2"/>
        </w:rPr>
        <w:t xml:space="preserve"> </w:t>
      </w:r>
      <w:r w:rsidRPr="003E070F">
        <w:rPr>
          <w:spacing w:val="1"/>
        </w:rPr>
        <w:t>t</w:t>
      </w:r>
      <w:r w:rsidRPr="003E070F">
        <w:rPr>
          <w:spacing w:val="-3"/>
        </w:rPr>
        <w:t>h</w:t>
      </w:r>
      <w:r w:rsidRPr="003E070F">
        <w:t>e</w:t>
      </w:r>
      <w:r w:rsidRPr="003E070F">
        <w:rPr>
          <w:spacing w:val="3"/>
        </w:rPr>
        <w:t xml:space="preserve"> </w:t>
      </w:r>
      <w:r w:rsidRPr="003E070F">
        <w:t>en</w:t>
      </w:r>
      <w:r w:rsidRPr="003E070F">
        <w:rPr>
          <w:spacing w:val="1"/>
        </w:rPr>
        <w:t>t</w:t>
      </w:r>
      <w:r w:rsidRPr="003E070F">
        <w:rPr>
          <w:spacing w:val="-1"/>
        </w:rPr>
        <w:t>i</w:t>
      </w:r>
      <w:r w:rsidRPr="003E070F">
        <w:rPr>
          <w:spacing w:val="1"/>
        </w:rPr>
        <w:t>t</w:t>
      </w:r>
      <w:r w:rsidRPr="003E070F">
        <w:t>y</w:t>
      </w:r>
      <w:r w:rsidRPr="003E070F">
        <w:rPr>
          <w:spacing w:val="-1"/>
        </w:rPr>
        <w:t xml:space="preserve"> </w:t>
      </w:r>
      <w:r w:rsidRPr="003E070F">
        <w:t>or</w:t>
      </w:r>
      <w:r w:rsidRPr="003E070F">
        <w:rPr>
          <w:spacing w:val="-3"/>
        </w:rPr>
        <w:t xml:space="preserve"> </w:t>
      </w:r>
      <w:r w:rsidRPr="003E070F">
        <w:rPr>
          <w:spacing w:val="1"/>
        </w:rPr>
        <w:t>t</w:t>
      </w:r>
      <w:r w:rsidRPr="003E070F">
        <w:t>he</w:t>
      </w:r>
      <w:r w:rsidRPr="003E070F">
        <w:rPr>
          <w:spacing w:val="1"/>
        </w:rPr>
        <w:t xml:space="preserve"> </w:t>
      </w:r>
      <w:r w:rsidRPr="003E070F">
        <w:t>c</w:t>
      </w:r>
      <w:r w:rsidRPr="003E070F">
        <w:rPr>
          <w:spacing w:val="-1"/>
        </w:rPr>
        <w:t>l</w:t>
      </w:r>
      <w:r w:rsidRPr="003E070F">
        <w:t>ub</w:t>
      </w:r>
      <w:r w:rsidRPr="003E070F">
        <w:rPr>
          <w:spacing w:val="-1"/>
        </w:rPr>
        <w:t>’</w:t>
      </w:r>
      <w:r w:rsidRPr="003E070F">
        <w:t xml:space="preserve">s </w:t>
      </w:r>
      <w:r w:rsidRPr="003E070F">
        <w:rPr>
          <w:spacing w:val="3"/>
        </w:rPr>
        <w:t>f</w:t>
      </w:r>
      <w:r w:rsidRPr="003E070F">
        <w:rPr>
          <w:spacing w:val="-1"/>
        </w:rPr>
        <w:t>i</w:t>
      </w:r>
      <w:r w:rsidRPr="003E070F">
        <w:t>nanc</w:t>
      </w:r>
      <w:r w:rsidRPr="003E070F">
        <w:rPr>
          <w:spacing w:val="-1"/>
        </w:rPr>
        <w:t>i</w:t>
      </w:r>
      <w:r w:rsidRPr="003E070F">
        <w:t xml:space="preserve">al </w:t>
      </w:r>
      <w:r w:rsidRPr="003E070F">
        <w:rPr>
          <w:spacing w:val="-2"/>
        </w:rPr>
        <w:t>s</w:t>
      </w:r>
      <w:r w:rsidRPr="003E070F">
        <w:rPr>
          <w:spacing w:val="1"/>
        </w:rPr>
        <w:t>t</w:t>
      </w:r>
      <w:r w:rsidRPr="003E070F">
        <w:t>a</w:t>
      </w:r>
      <w:r w:rsidRPr="003E070F">
        <w:rPr>
          <w:spacing w:val="1"/>
        </w:rPr>
        <w:t>t</w:t>
      </w:r>
      <w:r w:rsidRPr="003E070F">
        <w:rPr>
          <w:spacing w:val="-3"/>
        </w:rPr>
        <w:t>e</w:t>
      </w:r>
      <w:r w:rsidRPr="003E070F">
        <w:rPr>
          <w:spacing w:val="1"/>
        </w:rPr>
        <w:t>m</w:t>
      </w:r>
      <w:r w:rsidRPr="003E070F">
        <w:t>e</w:t>
      </w:r>
      <w:r w:rsidRPr="003E070F">
        <w:rPr>
          <w:spacing w:val="-3"/>
        </w:rPr>
        <w:t>n</w:t>
      </w:r>
      <w:r w:rsidRPr="003E070F">
        <w:rPr>
          <w:spacing w:val="1"/>
        </w:rPr>
        <w:t>t</w:t>
      </w:r>
      <w:r w:rsidRPr="003E070F">
        <w:t xml:space="preserve">s. </w:t>
      </w:r>
      <w:r w:rsidR="002724C0">
        <w:t>(8/22/24)</w:t>
      </w:r>
    </w:p>
    <w:p w14:paraId="459907F6" w14:textId="3803DAC6" w:rsidR="00F97DD0" w:rsidRPr="003E070F" w:rsidRDefault="000E7021" w:rsidP="00017DB3">
      <w:pPr>
        <w:pStyle w:val="Heading2"/>
      </w:pPr>
      <w:r w:rsidRPr="003E070F">
        <w:rPr>
          <w:spacing w:val="2"/>
        </w:rPr>
        <w:t>T</w:t>
      </w:r>
      <w:r w:rsidRPr="003E070F">
        <w:t>hese</w:t>
      </w:r>
      <w:r w:rsidRPr="003E070F">
        <w:rPr>
          <w:spacing w:val="-2"/>
        </w:rPr>
        <w:t xml:space="preserve"> </w:t>
      </w:r>
      <w:r w:rsidRPr="003E070F">
        <w:t>doc</w:t>
      </w:r>
      <w:r w:rsidRPr="003E070F">
        <w:rPr>
          <w:spacing w:val="-3"/>
        </w:rPr>
        <w:t>u</w:t>
      </w:r>
      <w:r w:rsidRPr="003E070F">
        <w:rPr>
          <w:spacing w:val="1"/>
        </w:rPr>
        <w:t>m</w:t>
      </w:r>
      <w:r w:rsidRPr="003E070F">
        <w:t>en</w:t>
      </w:r>
      <w:r w:rsidRPr="003E070F">
        <w:rPr>
          <w:spacing w:val="1"/>
        </w:rPr>
        <w:t>t</w:t>
      </w:r>
      <w:r w:rsidRPr="003E070F">
        <w:t>s</w:t>
      </w:r>
      <w:r w:rsidRPr="003E070F">
        <w:rPr>
          <w:spacing w:val="-1"/>
        </w:rPr>
        <w:t xml:space="preserve"> </w:t>
      </w:r>
      <w:r w:rsidRPr="003E070F">
        <w:rPr>
          <w:spacing w:val="1"/>
        </w:rPr>
        <w:t>m</w:t>
      </w:r>
      <w:r w:rsidRPr="003E070F">
        <w:t>ay</w:t>
      </w:r>
      <w:r w:rsidRPr="003E070F">
        <w:rPr>
          <w:spacing w:val="-1"/>
        </w:rPr>
        <w:t xml:space="preserve"> </w:t>
      </w:r>
      <w:r w:rsidRPr="003E070F">
        <w:rPr>
          <w:spacing w:val="-3"/>
        </w:rPr>
        <w:t>b</w:t>
      </w:r>
      <w:r w:rsidRPr="003E070F">
        <w:t>e</w:t>
      </w:r>
      <w:r w:rsidRPr="003E070F">
        <w:rPr>
          <w:spacing w:val="1"/>
        </w:rPr>
        <w:t xml:space="preserve"> </w:t>
      </w:r>
      <w:r w:rsidR="0010539F" w:rsidRPr="003E070F">
        <w:t>sh</w:t>
      </w:r>
      <w:r w:rsidR="0010539F" w:rsidRPr="003E070F">
        <w:rPr>
          <w:spacing w:val="1"/>
        </w:rPr>
        <w:t>r</w:t>
      </w:r>
      <w:r w:rsidR="0010539F" w:rsidRPr="003E070F">
        <w:t>edded,</w:t>
      </w:r>
      <w:r w:rsidRPr="003E070F">
        <w:rPr>
          <w:spacing w:val="-2"/>
        </w:rPr>
        <w:t xml:space="preserve"> </w:t>
      </w:r>
      <w:r w:rsidRPr="003E070F">
        <w:t xml:space="preserve">or </w:t>
      </w:r>
      <w:r w:rsidR="002F34DD">
        <w:t>an</w:t>
      </w:r>
      <w:r w:rsidRPr="003E070F">
        <w:t>o</w:t>
      </w:r>
      <w:r w:rsidRPr="003E070F">
        <w:rPr>
          <w:spacing w:val="1"/>
        </w:rPr>
        <w:t>t</w:t>
      </w:r>
      <w:r w:rsidRPr="003E070F">
        <w:t>h</w:t>
      </w:r>
      <w:r w:rsidRPr="003E070F">
        <w:rPr>
          <w:spacing w:val="-3"/>
        </w:rPr>
        <w:t>e</w:t>
      </w:r>
      <w:r w:rsidRPr="003E070F">
        <w:t xml:space="preserve">r </w:t>
      </w:r>
      <w:r w:rsidRPr="003E070F">
        <w:rPr>
          <w:spacing w:val="1"/>
        </w:rPr>
        <w:t>f</w:t>
      </w:r>
      <w:r w:rsidRPr="003E070F">
        <w:t>o</w:t>
      </w:r>
      <w:r w:rsidRPr="003E070F">
        <w:rPr>
          <w:spacing w:val="-2"/>
        </w:rPr>
        <w:t>r</w:t>
      </w:r>
      <w:r w:rsidRPr="003E070F">
        <w:t xml:space="preserve">m </w:t>
      </w:r>
      <w:r w:rsidRPr="003E070F">
        <w:rPr>
          <w:spacing w:val="-3"/>
        </w:rPr>
        <w:t>o</w:t>
      </w:r>
      <w:r w:rsidRPr="003E070F">
        <w:t>f</w:t>
      </w:r>
      <w:r w:rsidRPr="003E070F">
        <w:rPr>
          <w:spacing w:val="2"/>
        </w:rPr>
        <w:t xml:space="preserve"> </w:t>
      </w:r>
      <w:r w:rsidRPr="003E070F">
        <w:t>e</w:t>
      </w:r>
      <w:r w:rsidRPr="003E070F">
        <w:rPr>
          <w:spacing w:val="-1"/>
        </w:rPr>
        <w:t>li</w:t>
      </w:r>
      <w:r w:rsidRPr="003E070F">
        <w:rPr>
          <w:spacing w:val="1"/>
        </w:rPr>
        <w:t>m</w:t>
      </w:r>
      <w:r w:rsidRPr="003E070F">
        <w:rPr>
          <w:spacing w:val="-1"/>
        </w:rPr>
        <w:t>i</w:t>
      </w:r>
      <w:r w:rsidRPr="003E070F">
        <w:t>na</w:t>
      </w:r>
      <w:r w:rsidRPr="003E070F">
        <w:rPr>
          <w:spacing w:val="1"/>
        </w:rPr>
        <w:t>t</w:t>
      </w:r>
      <w:r w:rsidRPr="003E070F">
        <w:rPr>
          <w:spacing w:val="-1"/>
        </w:rPr>
        <w:t>i</w:t>
      </w:r>
      <w:r w:rsidRPr="003E070F">
        <w:t>on</w:t>
      </w:r>
      <w:r w:rsidRPr="003E070F">
        <w:rPr>
          <w:spacing w:val="-2"/>
        </w:rPr>
        <w:t xml:space="preserve"> </w:t>
      </w:r>
      <w:r w:rsidRPr="003E070F">
        <w:rPr>
          <w:spacing w:val="1"/>
        </w:rPr>
        <w:t>m</w:t>
      </w:r>
      <w:r w:rsidRPr="003E070F">
        <w:t>ay</w:t>
      </w:r>
      <w:r w:rsidRPr="003E070F">
        <w:rPr>
          <w:spacing w:val="-1"/>
        </w:rPr>
        <w:t xml:space="preserve"> </w:t>
      </w:r>
      <w:r w:rsidRPr="003E070F">
        <w:rPr>
          <w:spacing w:val="1"/>
        </w:rPr>
        <w:t>t</w:t>
      </w:r>
      <w:r w:rsidRPr="003E070F">
        <w:rPr>
          <w:spacing w:val="-3"/>
        </w:rPr>
        <w:t>a</w:t>
      </w:r>
      <w:r w:rsidRPr="003E070F">
        <w:rPr>
          <w:spacing w:val="2"/>
        </w:rPr>
        <w:t>k</w:t>
      </w:r>
      <w:r w:rsidRPr="003E070F">
        <w:t>e</w:t>
      </w:r>
      <w:r w:rsidRPr="003E070F">
        <w:rPr>
          <w:spacing w:val="-4"/>
        </w:rPr>
        <w:t xml:space="preserve"> </w:t>
      </w:r>
      <w:r w:rsidRPr="003E070F">
        <w:t>p</w:t>
      </w:r>
      <w:r w:rsidRPr="003E070F">
        <w:rPr>
          <w:spacing w:val="-1"/>
        </w:rPr>
        <w:t>l</w:t>
      </w:r>
      <w:r w:rsidRPr="003E070F">
        <w:t>ace</w:t>
      </w:r>
      <w:r w:rsidRPr="003E070F">
        <w:rPr>
          <w:spacing w:val="1"/>
        </w:rPr>
        <w:t xml:space="preserve"> </w:t>
      </w:r>
      <w:r w:rsidRPr="003E070F">
        <w:rPr>
          <w:spacing w:val="-3"/>
        </w:rPr>
        <w:t>a</w:t>
      </w:r>
      <w:r w:rsidRPr="003E070F">
        <w:rPr>
          <w:spacing w:val="3"/>
        </w:rPr>
        <w:t>f</w:t>
      </w:r>
      <w:r w:rsidRPr="003E070F">
        <w:rPr>
          <w:spacing w:val="1"/>
        </w:rPr>
        <w:t>t</w:t>
      </w:r>
      <w:r w:rsidRPr="003E070F">
        <w:rPr>
          <w:spacing w:val="-3"/>
        </w:rPr>
        <w:t>e</w:t>
      </w:r>
      <w:r w:rsidRPr="003E070F">
        <w:t xml:space="preserve">r </w:t>
      </w:r>
      <w:r w:rsidRPr="003E070F">
        <w:rPr>
          <w:spacing w:val="1"/>
        </w:rPr>
        <w:t>t</w:t>
      </w:r>
      <w:r w:rsidRPr="003E070F">
        <w:t>he se</w:t>
      </w:r>
      <w:r w:rsidRPr="003E070F">
        <w:rPr>
          <w:spacing w:val="-2"/>
        </w:rPr>
        <w:t>v</w:t>
      </w:r>
      <w:r w:rsidRPr="003E070F">
        <w:t>en</w:t>
      </w:r>
      <w:r w:rsidRPr="003E070F">
        <w:rPr>
          <w:spacing w:val="1"/>
        </w:rPr>
        <w:t xml:space="preserve"> (</w:t>
      </w:r>
      <w:r w:rsidRPr="003E070F">
        <w:t xml:space="preserve">7) </w:t>
      </w:r>
      <w:r w:rsidRPr="003E070F">
        <w:rPr>
          <w:spacing w:val="-2"/>
        </w:rPr>
        <w:t>y</w:t>
      </w:r>
      <w:r w:rsidRPr="003E070F">
        <w:t>ea</w:t>
      </w:r>
      <w:r w:rsidRPr="003E070F">
        <w:rPr>
          <w:spacing w:val="1"/>
        </w:rPr>
        <w:t>r</w:t>
      </w:r>
      <w:r w:rsidRPr="003E070F">
        <w:t>s</w:t>
      </w:r>
      <w:r w:rsidRPr="003E070F">
        <w:rPr>
          <w:spacing w:val="1"/>
        </w:rPr>
        <w:t xml:space="preserve"> </w:t>
      </w:r>
      <w:r w:rsidRPr="003E070F">
        <w:t>ha</w:t>
      </w:r>
      <w:r w:rsidR="00214431">
        <w:t>ve</w:t>
      </w:r>
      <w:r w:rsidRPr="003E070F">
        <w:rPr>
          <w:spacing w:val="1"/>
        </w:rPr>
        <w:t xml:space="preserve"> </w:t>
      </w:r>
      <w:r w:rsidRPr="003E070F">
        <w:t>e</w:t>
      </w:r>
      <w:r w:rsidRPr="003E070F">
        <w:rPr>
          <w:spacing w:val="-2"/>
        </w:rPr>
        <w:t>x</w:t>
      </w:r>
      <w:r w:rsidRPr="003E070F">
        <w:t>p</w:t>
      </w:r>
      <w:r w:rsidRPr="003E070F">
        <w:rPr>
          <w:spacing w:val="-1"/>
        </w:rPr>
        <w:t>i</w:t>
      </w:r>
      <w:r w:rsidRPr="003E070F">
        <w:rPr>
          <w:spacing w:val="1"/>
        </w:rPr>
        <w:t>r</w:t>
      </w:r>
      <w:r w:rsidRPr="003E070F">
        <w:t>ed. (7/22/17)</w:t>
      </w:r>
    </w:p>
    <w:p w14:paraId="1AD33D57" w14:textId="77777777" w:rsidR="00F97DD0" w:rsidRPr="000E7021" w:rsidRDefault="000E7021" w:rsidP="00017DB3">
      <w:pPr>
        <w:pStyle w:val="Heading1"/>
      </w:pPr>
      <w:bookmarkStart w:id="50" w:name="__RefHeading___Toc11629_2610980158"/>
      <w:bookmarkStart w:id="51" w:name="_Toc191299011"/>
      <w:bookmarkEnd w:id="50"/>
      <w:r w:rsidRPr="000E7021">
        <w:t>16.6.3</w:t>
      </w:r>
      <w:r w:rsidR="0018008F">
        <w:tab/>
      </w:r>
      <w:r w:rsidRPr="003E070F">
        <w:t>Financial Disbursement</w:t>
      </w:r>
      <w:bookmarkEnd w:id="51"/>
      <w:r w:rsidRPr="000E7021">
        <w:t xml:space="preserve">  </w:t>
      </w:r>
    </w:p>
    <w:p w14:paraId="34E4E555" w14:textId="77777777" w:rsidR="00F97DD0" w:rsidRDefault="000E7021" w:rsidP="00DD47AC">
      <w:pPr>
        <w:ind w:firstLine="720"/>
        <w:rPr>
          <w:rFonts w:cs="Times New Roman"/>
        </w:rPr>
      </w:pPr>
      <w:r w:rsidRPr="000E7021">
        <w:rPr>
          <w:rFonts w:cs="Times New Roman"/>
        </w:rPr>
        <w:t xml:space="preserve">from Article XVI, </w:t>
      </w:r>
      <w:r w:rsidR="00AB03B3">
        <w:rPr>
          <w:rFonts w:cs="Times New Roman"/>
        </w:rPr>
        <w:t xml:space="preserve">Bylaws </w:t>
      </w:r>
      <w:r w:rsidRPr="000E7021">
        <w:rPr>
          <w:rFonts w:cs="Times New Roman"/>
        </w:rPr>
        <w:t>(6/22/18)</w:t>
      </w:r>
    </w:p>
    <w:p w14:paraId="4FF0EE6B" w14:textId="438BE0DF" w:rsidR="002D109E" w:rsidRDefault="00B45C54" w:rsidP="00017DB3">
      <w:pPr>
        <w:pStyle w:val="Heading2"/>
      </w:pPr>
      <w:r w:rsidRPr="00B45C54">
        <w:t xml:space="preserve">Reimbursement for travel of International and Region officers, Parliamentarian, and essential Headquarters staff by the most suitable and direct route is authorized for attendance at official WBCCI activities. Reimbursement for travel is authorized for Region Presidents or their representative Vice Presidents to visit clubs within their Region, excluding the Region Rally and their Local Club. Reimbursement for travel shall not be authorized for IBT meetings associated with the International Rally, nor for Officer travel to, from, or during caravans. The budget is to be submitted during the annual budget process. Reimbursements will only be approved if </w:t>
      </w:r>
      <w:proofErr w:type="gramStart"/>
      <w:r w:rsidRPr="00B45C54">
        <w:t>it was</w:t>
      </w:r>
      <w:proofErr w:type="gramEnd"/>
      <w:r w:rsidRPr="00B45C54">
        <w:t xml:space="preserve"> within the approved budget. Reimbursement requests must be completed online and submitted within 30 days of the event.  Reimbursements requested after 30 days will be denied. (8/22/24)</w:t>
      </w:r>
    </w:p>
    <w:p w14:paraId="1F559175" w14:textId="1C232CD0" w:rsidR="00F97DD0" w:rsidRPr="00DD47AC" w:rsidRDefault="000E7021" w:rsidP="00017DB3">
      <w:pPr>
        <w:pStyle w:val="Heading2"/>
      </w:pPr>
      <w:r w:rsidRPr="003E070F">
        <w:t>Allowable</w:t>
      </w:r>
      <w:r w:rsidR="00F11DEA">
        <w:t>, reasonable</w:t>
      </w:r>
      <w:r w:rsidRPr="003E070F">
        <w:t xml:space="preserve"> expenses include the following and are to be supported with receipts, except mileage:</w:t>
      </w:r>
    </w:p>
    <w:p w14:paraId="30B9FFFC" w14:textId="6CDDD93F" w:rsidR="00F97DD0" w:rsidRPr="003E070F" w:rsidRDefault="008E5974" w:rsidP="00017DB3">
      <w:pPr>
        <w:pStyle w:val="Heading3"/>
      </w:pPr>
      <w:r>
        <w:t xml:space="preserve">Mileage when traveling by trailer or motorhome up to the mileage rate allowed by the U.S. Federal Government’s Internal Revenue Service, for business travel. </w:t>
      </w:r>
      <w:r w:rsidR="00E708A1">
        <w:t>(8/22/24)</w:t>
      </w:r>
    </w:p>
    <w:p w14:paraId="6A9E2F26" w14:textId="77777777" w:rsidR="00F97DD0" w:rsidRPr="000E7021" w:rsidRDefault="000E7021" w:rsidP="00017DB3">
      <w:pPr>
        <w:pStyle w:val="Heading3"/>
      </w:pPr>
      <w:r w:rsidRPr="003E070F">
        <w:t>Road and bridge tolls.</w:t>
      </w:r>
    </w:p>
    <w:p w14:paraId="5183C562" w14:textId="2A545BFB" w:rsidR="00F97DD0" w:rsidRPr="003E070F" w:rsidRDefault="000E7021" w:rsidP="00017DB3">
      <w:pPr>
        <w:pStyle w:val="Heading3"/>
      </w:pPr>
      <w:r w:rsidRPr="003E070F">
        <w:t>Overnight parking fees</w:t>
      </w:r>
      <w:r w:rsidR="003E070F">
        <w:t>:</w:t>
      </w:r>
      <w:r w:rsidR="008E5974">
        <w:t xml:space="preserve"> (</w:t>
      </w:r>
      <w:r w:rsidR="004B3DC4">
        <w:t>8/22/24</w:t>
      </w:r>
      <w:r w:rsidR="008E5974">
        <w:t>)</w:t>
      </w:r>
    </w:p>
    <w:p w14:paraId="596BDE68" w14:textId="39DDA846" w:rsidR="00D86FFA" w:rsidRDefault="00D86FFA" w:rsidP="00017DB3">
      <w:pPr>
        <w:pStyle w:val="Heading3"/>
      </w:pPr>
      <w:r w:rsidRPr="00D86FFA">
        <w:t>Rally fees (excluding the International Rally, Region Rally, Caravans, and National Events). (8/22/24)</w:t>
      </w:r>
    </w:p>
    <w:p w14:paraId="2390282D" w14:textId="45B8378D" w:rsidR="00F97DD0" w:rsidRDefault="000E7021" w:rsidP="00017DB3">
      <w:pPr>
        <w:pStyle w:val="Heading3"/>
      </w:pPr>
      <w:r w:rsidRPr="003E070F">
        <w:t>Travel by common carrier, personal or rental car, motel/hotel at destination.</w:t>
      </w:r>
      <w:r w:rsidR="005D4784">
        <w:t xml:space="preserve"> (8/22/24)</w:t>
      </w:r>
    </w:p>
    <w:p w14:paraId="7BBB7F76" w14:textId="5AD0D6C1" w:rsidR="0025479D" w:rsidRDefault="0025479D" w:rsidP="00017DB3">
      <w:pPr>
        <w:pStyle w:val="Heading3"/>
      </w:pPr>
      <w:r w:rsidRPr="0025479D">
        <w:t>For events requiring overnight travel, reasonable meals, not included in the Rally Fees.</w:t>
      </w:r>
    </w:p>
    <w:p w14:paraId="5BC79B24" w14:textId="558289B6" w:rsidR="0025479D" w:rsidRDefault="006A0DF1" w:rsidP="00017DB3">
      <w:pPr>
        <w:pStyle w:val="Heading3"/>
      </w:pPr>
      <w:r w:rsidRPr="006A0DF1">
        <w:t>Fees for events and meals that are an essential part of a specific rally may be included in the claimed Rally Fees, subject to approval of the Finance Director. (8/22/24)</w:t>
      </w:r>
    </w:p>
    <w:p w14:paraId="7984F7C3" w14:textId="1A83919F" w:rsidR="006A0DF1" w:rsidRPr="003E070F" w:rsidRDefault="004140DB" w:rsidP="00017DB3">
      <w:pPr>
        <w:pStyle w:val="Heading3"/>
      </w:pPr>
      <w:r w:rsidRPr="004140DB">
        <w:t>For events where necessary to travel by airfare, airfare will be reimbursed at coach class rates. (8/22/24)</w:t>
      </w:r>
    </w:p>
    <w:p w14:paraId="72DC88F5" w14:textId="2A5E535F" w:rsidR="00F97DD0" w:rsidRPr="003E070F" w:rsidRDefault="000E7021" w:rsidP="00017DB3">
      <w:pPr>
        <w:pStyle w:val="Heading2"/>
      </w:pPr>
      <w:r w:rsidRPr="003E070F">
        <w:lastRenderedPageBreak/>
        <w:t>Other expenses necessary for good management procedures may be allowable when</w:t>
      </w:r>
      <w:r w:rsidR="003E070F">
        <w:t xml:space="preserve"> </w:t>
      </w:r>
      <w:r w:rsidRPr="003E070F">
        <w:t xml:space="preserve">properly supported and if approved by the </w:t>
      </w:r>
      <w:r w:rsidR="00385021">
        <w:t>Finance Director</w:t>
      </w:r>
      <w:r w:rsidRPr="003E070F">
        <w:t>.</w:t>
      </w:r>
      <w:r w:rsidR="00385021">
        <w:t xml:space="preserve"> (8/22/24)</w:t>
      </w:r>
    </w:p>
    <w:p w14:paraId="117F1BD6" w14:textId="0AA7AB41" w:rsidR="00F97DD0" w:rsidRPr="003E070F" w:rsidRDefault="000E7021" w:rsidP="00017DB3">
      <w:pPr>
        <w:pStyle w:val="Heading2"/>
      </w:pPr>
      <w:r w:rsidRPr="003E070F">
        <w:t xml:space="preserve">Reimbursement </w:t>
      </w:r>
      <w:proofErr w:type="gramStart"/>
      <w:r w:rsidRPr="003E070F">
        <w:t>in excess of</w:t>
      </w:r>
      <w:proofErr w:type="gramEnd"/>
      <w:r w:rsidRPr="003E070F">
        <w:t xml:space="preserve"> budgeted amounts may be considered when approved by </w:t>
      </w:r>
      <w:r w:rsidR="00EE1758">
        <w:t>the Finance Director</w:t>
      </w:r>
      <w:r w:rsidRPr="003E070F">
        <w:t xml:space="preserve"> and supported by justifications and receipts.</w:t>
      </w:r>
      <w:r w:rsidR="00EE1758">
        <w:t xml:space="preserve"> (8/22/24)</w:t>
      </w:r>
    </w:p>
    <w:p w14:paraId="545BABE5" w14:textId="2A1755C8" w:rsidR="00F97DD0" w:rsidRPr="003E070F" w:rsidRDefault="000E7021" w:rsidP="00017DB3">
      <w:pPr>
        <w:pStyle w:val="Heading2"/>
      </w:pPr>
      <w:r w:rsidRPr="003E070F">
        <w:t>Should a Region President deem it necessary for their Region to be represented at a rally within their Region</w:t>
      </w:r>
      <w:r w:rsidR="00AA745F">
        <w:t>,</w:t>
      </w:r>
      <w:r w:rsidRPr="003E070F">
        <w:t xml:space="preserve"> and no Region officer is available to attend the rally</w:t>
      </w:r>
      <w:r w:rsidR="00AA745F">
        <w:t>,</w:t>
      </w:r>
      <w:r w:rsidRPr="003E070F">
        <w:t xml:space="preserve"> the Region President may designate a qualified member of WBCCI to attend as the Region representative.</w:t>
      </w:r>
    </w:p>
    <w:p w14:paraId="5BDE5126" w14:textId="7C8F8A33" w:rsidR="00F97DD0" w:rsidRPr="00D8287A" w:rsidRDefault="000E7021" w:rsidP="00017DB3">
      <w:pPr>
        <w:pStyle w:val="Heading3"/>
      </w:pPr>
      <w:r w:rsidRPr="00D8287A">
        <w:t>The designee may be reimbursed in accordance with Policy</w:t>
      </w:r>
      <w:r w:rsidR="000D0B81">
        <w:t xml:space="preserve"> 16.6.3</w:t>
      </w:r>
      <w:r w:rsidRPr="00D8287A">
        <w:t>, Financial Disbursements.</w:t>
      </w:r>
    </w:p>
    <w:p w14:paraId="7ADBFA4A" w14:textId="77777777" w:rsidR="00F97DD0" w:rsidRPr="00D8287A" w:rsidRDefault="000E7021" w:rsidP="00017DB3">
      <w:pPr>
        <w:pStyle w:val="Heading3"/>
      </w:pPr>
      <w:r w:rsidRPr="00D8287A">
        <w:t>The amount reimbursed to the designee will be charged against a Region officer’s budgeted expenses.</w:t>
      </w:r>
    </w:p>
    <w:p w14:paraId="641DE0C4" w14:textId="5363565C" w:rsidR="00F97DD0" w:rsidRPr="00D8287A" w:rsidRDefault="000E7021" w:rsidP="00017DB3">
      <w:pPr>
        <w:pStyle w:val="Heading2"/>
      </w:pPr>
      <w:r w:rsidRPr="00D8287A">
        <w:t>Region Officers (President, 1st and 2nd Vice Presidents) will be reimbursed based on the budget approved by the IBT for the fiscal year only for attendance at official WBCCI activities.</w:t>
      </w:r>
      <w:r w:rsidR="007D0441">
        <w:t xml:space="preserve"> (5/11/23)</w:t>
      </w:r>
    </w:p>
    <w:p w14:paraId="6158BA2D" w14:textId="28D5C104" w:rsidR="007D0441" w:rsidRDefault="007D0441" w:rsidP="00017DB3">
      <w:pPr>
        <w:pStyle w:val="Heading3"/>
      </w:pPr>
      <w:r>
        <w:t>Attendance (travel and registration fees) at Local Club Rallies and events in the Region are reimbursable.</w:t>
      </w:r>
    </w:p>
    <w:p w14:paraId="438A11B3" w14:textId="0D83F5EA" w:rsidR="00F97DD0" w:rsidRPr="00D8287A" w:rsidRDefault="007D0441" w:rsidP="00017DB3">
      <w:pPr>
        <w:pStyle w:val="Heading3"/>
      </w:pPr>
      <w:r>
        <w:t>The following events are not reimbursable: Region Rallies and Region Board Meetings within their Region, IBT meetings, International Rallies, travel to or from caravans, and events hosted by the officer’s home club.</w:t>
      </w:r>
    </w:p>
    <w:p w14:paraId="2133BFC0" w14:textId="2ED6A124" w:rsidR="00F97DD0" w:rsidRPr="000E7021" w:rsidRDefault="00B70B12" w:rsidP="00017DB3">
      <w:pPr>
        <w:pStyle w:val="Heading2"/>
      </w:pPr>
      <w:r>
        <w:t>Executive Council members</w:t>
      </w:r>
      <w:r w:rsidR="00D10C34">
        <w:t>’</w:t>
      </w:r>
      <w:r>
        <w:t xml:space="preserve"> and Immediate past President travel expenses will be reimbursed based on the budget approved by the IBT for the fiscal year for attendance at official WBCCI activities and Airstream activities </w:t>
      </w:r>
      <w:proofErr w:type="spellStart"/>
      <w:proofErr w:type="gramStart"/>
      <w:r>
        <w:t>where</w:t>
      </w:r>
      <w:proofErr w:type="spellEnd"/>
      <w:proofErr w:type="gramEnd"/>
      <w:r>
        <w:t xml:space="preserve"> deemed necessary by the International President.</w:t>
      </w:r>
      <w:r w:rsidR="00C57FDB">
        <w:t xml:space="preserve"> (8/18/22)</w:t>
      </w:r>
    </w:p>
    <w:p w14:paraId="594FF241" w14:textId="0928BDEB" w:rsidR="00F97DD0" w:rsidRPr="000E7021" w:rsidRDefault="000E7021" w:rsidP="00017DB3">
      <w:pPr>
        <w:pStyle w:val="Heading3"/>
      </w:pPr>
      <w:r w:rsidRPr="000E7021">
        <w:t xml:space="preserve">No </w:t>
      </w:r>
      <w:r w:rsidR="00C57FDB" w:rsidRPr="00BC008C">
        <w:t>more</w:t>
      </w:r>
      <w:r w:rsidR="00C57FDB" w:rsidRPr="00BC008C">
        <w:rPr>
          <w:spacing w:val="-4"/>
        </w:rPr>
        <w:t xml:space="preserve"> </w:t>
      </w:r>
      <w:r w:rsidR="00C57FDB" w:rsidRPr="00BC008C">
        <w:t>than</w:t>
      </w:r>
      <w:r w:rsidR="00C57FDB" w:rsidRPr="00BC008C">
        <w:rPr>
          <w:spacing w:val="-3"/>
        </w:rPr>
        <w:t xml:space="preserve"> </w:t>
      </w:r>
      <w:r w:rsidR="00C57FDB" w:rsidRPr="00BC008C">
        <w:t>one</w:t>
      </w:r>
      <w:r w:rsidR="00C57FDB" w:rsidRPr="00BC008C">
        <w:rPr>
          <w:spacing w:val="-1"/>
        </w:rPr>
        <w:t xml:space="preserve"> </w:t>
      </w:r>
      <w:r w:rsidR="00C57FDB" w:rsidRPr="00BC008C">
        <w:t>(1)</w:t>
      </w:r>
      <w:r w:rsidR="00C57FDB" w:rsidRPr="00BC008C">
        <w:rPr>
          <w:spacing w:val="-3"/>
        </w:rPr>
        <w:t xml:space="preserve"> </w:t>
      </w:r>
      <w:r w:rsidR="00C57FDB" w:rsidRPr="00BC008C">
        <w:t>member</w:t>
      </w:r>
      <w:r w:rsidR="00C57FDB" w:rsidRPr="00BC008C">
        <w:rPr>
          <w:spacing w:val="-3"/>
        </w:rPr>
        <w:t xml:space="preserve"> </w:t>
      </w:r>
      <w:r w:rsidR="00C57FDB" w:rsidRPr="00BC008C">
        <w:t>of</w:t>
      </w:r>
      <w:r w:rsidR="00C57FDB" w:rsidRPr="00BC008C">
        <w:rPr>
          <w:spacing w:val="-3"/>
        </w:rPr>
        <w:t xml:space="preserve"> </w:t>
      </w:r>
      <w:r w:rsidR="00C57FDB" w:rsidRPr="00BC008C">
        <w:t>the</w:t>
      </w:r>
      <w:r w:rsidR="00C57FDB" w:rsidRPr="00BC008C">
        <w:rPr>
          <w:spacing w:val="-3"/>
        </w:rPr>
        <w:t xml:space="preserve"> </w:t>
      </w:r>
      <w:r w:rsidR="00C57FDB" w:rsidRPr="00BC008C">
        <w:t>Executive</w:t>
      </w:r>
      <w:r w:rsidR="00C57FDB" w:rsidRPr="00BC008C">
        <w:rPr>
          <w:spacing w:val="-2"/>
        </w:rPr>
        <w:t xml:space="preserve"> </w:t>
      </w:r>
      <w:r w:rsidR="00C57FDB" w:rsidRPr="00BC008C">
        <w:t>Council</w:t>
      </w:r>
      <w:r w:rsidR="00C57FDB" w:rsidRPr="00BC008C">
        <w:rPr>
          <w:spacing w:val="-1"/>
        </w:rPr>
        <w:t xml:space="preserve"> </w:t>
      </w:r>
      <w:r w:rsidR="00C57FDB" w:rsidRPr="00BC008C">
        <w:t>may</w:t>
      </w:r>
      <w:r w:rsidR="00C57FDB" w:rsidRPr="00BC008C">
        <w:rPr>
          <w:spacing w:val="-3"/>
        </w:rPr>
        <w:t xml:space="preserve"> </w:t>
      </w:r>
      <w:r w:rsidR="00C57FDB" w:rsidRPr="00BC008C">
        <w:t>be</w:t>
      </w:r>
      <w:r w:rsidR="00C57FDB" w:rsidRPr="00BC008C">
        <w:rPr>
          <w:spacing w:val="-3"/>
        </w:rPr>
        <w:t xml:space="preserve"> </w:t>
      </w:r>
      <w:r w:rsidR="00C57FDB" w:rsidRPr="00BC008C">
        <w:t>reimbursed</w:t>
      </w:r>
      <w:r w:rsidR="00C57FDB" w:rsidRPr="00BC008C">
        <w:rPr>
          <w:spacing w:val="-1"/>
        </w:rPr>
        <w:t xml:space="preserve"> </w:t>
      </w:r>
      <w:r w:rsidR="00C57FDB" w:rsidRPr="00BC008C">
        <w:t>for</w:t>
      </w:r>
      <w:r w:rsidR="00C57FDB" w:rsidRPr="00BC008C">
        <w:rPr>
          <w:spacing w:val="-4"/>
        </w:rPr>
        <w:t xml:space="preserve"> </w:t>
      </w:r>
      <w:r w:rsidR="00C57FDB" w:rsidRPr="00BC008C">
        <w:t>travel</w:t>
      </w:r>
      <w:r w:rsidR="00C57FDB" w:rsidRPr="00BC008C">
        <w:rPr>
          <w:spacing w:val="-2"/>
        </w:rPr>
        <w:t xml:space="preserve"> </w:t>
      </w:r>
      <w:r w:rsidR="00C57FDB" w:rsidRPr="00BC008C">
        <w:t>to</w:t>
      </w:r>
      <w:r w:rsidR="00C57FDB" w:rsidRPr="00BC008C">
        <w:rPr>
          <w:spacing w:val="-2"/>
        </w:rPr>
        <w:t xml:space="preserve"> </w:t>
      </w:r>
      <w:r w:rsidR="00C57FDB" w:rsidRPr="00BC008C">
        <w:t xml:space="preserve">the same rally unless </w:t>
      </w:r>
      <w:r w:rsidR="00D10C34">
        <w:t>the International President specifically requests their attendance (8/28/22)</w:t>
      </w:r>
    </w:p>
    <w:p w14:paraId="6B0D88B8" w14:textId="3FA72EF2" w:rsidR="00F97DD0" w:rsidRPr="000E7021" w:rsidRDefault="000E7021" w:rsidP="00017DB3">
      <w:pPr>
        <w:pStyle w:val="Heading3"/>
      </w:pPr>
      <w:r w:rsidRPr="000E7021">
        <w:t xml:space="preserve">Reimbursement </w:t>
      </w:r>
      <w:r w:rsidR="00C57FDB">
        <w:t xml:space="preserve">cannot exceed the approved budgeted amount. Claims will be submitted directly to Headquarters within </w:t>
      </w:r>
      <w:r w:rsidR="00DE428B">
        <w:t>30</w:t>
      </w:r>
      <w:r w:rsidR="00C57FDB">
        <w:t xml:space="preserve"> days of travel.</w:t>
      </w:r>
      <w:r w:rsidR="00DE428B">
        <w:t xml:space="preserve"> (8/22/24)</w:t>
      </w:r>
    </w:p>
    <w:p w14:paraId="0142E446" w14:textId="128725A0" w:rsidR="00F97DD0" w:rsidRPr="000E7021" w:rsidRDefault="00C57FDB" w:rsidP="00017DB3">
      <w:pPr>
        <w:pStyle w:val="Heading2"/>
      </w:pPr>
      <w:r>
        <w:t>Executive Council and Immediate Past President reimbursement includes the budgeted amount</w:t>
      </w:r>
      <w:r w:rsidR="00DE428B">
        <w:t>,</w:t>
      </w:r>
      <w:r>
        <w:t xml:space="preserve"> which includes two-way travel expenses to any in-person Board of Trustee Meetings based on a budget submitted by the </w:t>
      </w:r>
      <w:r w:rsidR="00A67CEE">
        <w:t>Finance Director</w:t>
      </w:r>
      <w:r>
        <w:t xml:space="preserve"> prior to the beginning of the first IBT Meeting of the fiscal year and approved by the Executive Council and adopted by the Board of Trustees. (</w:t>
      </w:r>
      <w:r w:rsidR="00355F3D">
        <w:t>02/25/25)</w:t>
      </w:r>
    </w:p>
    <w:p w14:paraId="7E3BF46B" w14:textId="77777777" w:rsidR="00F97DD0" w:rsidRPr="000E7021" w:rsidRDefault="000E7021" w:rsidP="00017DB3">
      <w:pPr>
        <w:pStyle w:val="Heading3"/>
      </w:pPr>
      <w:r w:rsidRPr="000E7021">
        <w:t>Claims will be submitted directly to Headquarters.</w:t>
      </w:r>
    </w:p>
    <w:p w14:paraId="5D1CA668" w14:textId="24DE6DAC" w:rsidR="00F97DD0" w:rsidRPr="000E7021" w:rsidRDefault="000E7021" w:rsidP="00017DB3">
      <w:pPr>
        <w:pStyle w:val="Heading3"/>
      </w:pPr>
      <w:r w:rsidRPr="000E7021">
        <w:t>Travel</w:t>
      </w:r>
      <w:r w:rsidR="00C57FDB">
        <w:rPr>
          <w:spacing w:val="-3"/>
        </w:rPr>
        <w:t xml:space="preserve"> </w:t>
      </w:r>
      <w:r w:rsidR="00C57FDB">
        <w:t>expenses</w:t>
      </w:r>
      <w:r w:rsidR="00C57FDB">
        <w:rPr>
          <w:spacing w:val="-3"/>
        </w:rPr>
        <w:t xml:space="preserve"> </w:t>
      </w:r>
      <w:r w:rsidR="00C57FDB">
        <w:t>to</w:t>
      </w:r>
      <w:r w:rsidR="00C57FDB">
        <w:rPr>
          <w:spacing w:val="-3"/>
        </w:rPr>
        <w:t xml:space="preserve"> </w:t>
      </w:r>
      <w:r w:rsidR="00C57FDB">
        <w:t>and</w:t>
      </w:r>
      <w:r w:rsidR="00C57FDB">
        <w:rPr>
          <w:spacing w:val="-3"/>
        </w:rPr>
        <w:t xml:space="preserve"> </w:t>
      </w:r>
      <w:r w:rsidR="00C57FDB">
        <w:t>from</w:t>
      </w:r>
      <w:r w:rsidR="00C57FDB">
        <w:rPr>
          <w:spacing w:val="-2"/>
        </w:rPr>
        <w:t xml:space="preserve"> </w:t>
      </w:r>
      <w:r w:rsidR="00C57FDB">
        <w:t>the</w:t>
      </w:r>
      <w:r w:rsidR="00C57FDB">
        <w:rPr>
          <w:spacing w:val="-4"/>
        </w:rPr>
        <w:t xml:space="preserve"> </w:t>
      </w:r>
      <w:r w:rsidR="00C57FDB">
        <w:t>International</w:t>
      </w:r>
      <w:r w:rsidR="00C57FDB">
        <w:rPr>
          <w:spacing w:val="-2"/>
        </w:rPr>
        <w:t xml:space="preserve"> </w:t>
      </w:r>
      <w:r w:rsidR="00C57FDB">
        <w:t>Rally</w:t>
      </w:r>
      <w:r w:rsidR="00C57FDB">
        <w:rPr>
          <w:spacing w:val="-3"/>
        </w:rPr>
        <w:t xml:space="preserve"> </w:t>
      </w:r>
      <w:r w:rsidR="00C57FDB">
        <w:t>are</w:t>
      </w:r>
      <w:r w:rsidR="00C57FDB">
        <w:rPr>
          <w:spacing w:val="-5"/>
        </w:rPr>
        <w:t xml:space="preserve"> </w:t>
      </w:r>
      <w:r w:rsidR="00C57FDB">
        <w:t>not</w:t>
      </w:r>
      <w:r w:rsidR="00C57FDB">
        <w:rPr>
          <w:spacing w:val="-3"/>
        </w:rPr>
        <w:t xml:space="preserve"> </w:t>
      </w:r>
      <w:r w:rsidR="00C57FDB">
        <w:t>reimbursable</w:t>
      </w:r>
      <w:r w:rsidR="00C57FDB">
        <w:rPr>
          <w:spacing w:val="-3"/>
        </w:rPr>
        <w:t xml:space="preserve"> </w:t>
      </w:r>
      <w:r w:rsidR="00C57FDB">
        <w:t>for</w:t>
      </w:r>
      <w:r w:rsidR="00C57FDB">
        <w:rPr>
          <w:spacing w:val="-4"/>
        </w:rPr>
        <w:t xml:space="preserve"> </w:t>
      </w:r>
      <w:r w:rsidR="00C57FDB">
        <w:t>Executive</w:t>
      </w:r>
      <w:r w:rsidR="00C57FDB">
        <w:rPr>
          <w:spacing w:val="-3"/>
        </w:rPr>
        <w:t xml:space="preserve"> </w:t>
      </w:r>
      <w:r w:rsidR="00C57FDB">
        <w:t>Council Members, the Immediate Past International President or Region Officers.</w:t>
      </w:r>
      <w:r w:rsidR="00B342CC">
        <w:t xml:space="preserve"> (8/18/22)</w:t>
      </w:r>
    </w:p>
    <w:p w14:paraId="2F28BAA0" w14:textId="655F8E99" w:rsidR="00F97DD0" w:rsidRPr="000E7021" w:rsidRDefault="00C57FDB" w:rsidP="00017DB3">
      <w:pPr>
        <w:pStyle w:val="Heading3"/>
      </w:pPr>
      <w:r>
        <w:t>Parliamentarian,</w:t>
      </w:r>
      <w:r>
        <w:rPr>
          <w:spacing w:val="-4"/>
        </w:rPr>
        <w:t xml:space="preserve"> </w:t>
      </w:r>
      <w:r>
        <w:t>Standing</w:t>
      </w:r>
      <w:r w:rsidR="00DE428B">
        <w:t>,</w:t>
      </w:r>
      <w:r>
        <w:rPr>
          <w:spacing w:val="-3"/>
        </w:rPr>
        <w:t xml:space="preserve"> </w:t>
      </w:r>
      <w:r>
        <w:t>and</w:t>
      </w:r>
      <w:r>
        <w:rPr>
          <w:spacing w:val="-4"/>
        </w:rPr>
        <w:t xml:space="preserve"> </w:t>
      </w:r>
      <w:r>
        <w:t>Special</w:t>
      </w:r>
      <w:r>
        <w:rPr>
          <w:spacing w:val="-4"/>
        </w:rPr>
        <w:t xml:space="preserve"> </w:t>
      </w:r>
      <w:r>
        <w:t>Committee</w:t>
      </w:r>
      <w:r>
        <w:rPr>
          <w:spacing w:val="-5"/>
        </w:rPr>
        <w:t xml:space="preserve"> </w:t>
      </w:r>
      <w:r>
        <w:t>Chair</w:t>
      </w:r>
      <w:r w:rsidR="00404595">
        <w:t>’</w:t>
      </w:r>
      <w:r>
        <w:t>s</w:t>
      </w:r>
      <w:r>
        <w:rPr>
          <w:spacing w:val="-4"/>
        </w:rPr>
        <w:t xml:space="preserve"> </w:t>
      </w:r>
      <w:r>
        <w:t>travel</w:t>
      </w:r>
      <w:r>
        <w:rPr>
          <w:spacing w:val="-4"/>
        </w:rPr>
        <w:t xml:space="preserve"> </w:t>
      </w:r>
      <w:r>
        <w:t>expenses</w:t>
      </w:r>
      <w:r>
        <w:rPr>
          <w:spacing w:val="-4"/>
        </w:rPr>
        <w:t xml:space="preserve"> </w:t>
      </w:r>
      <w:r>
        <w:t>shall</w:t>
      </w:r>
      <w:r>
        <w:rPr>
          <w:spacing w:val="-3"/>
        </w:rPr>
        <w:t xml:space="preserve"> </w:t>
      </w:r>
      <w:r>
        <w:t>be</w:t>
      </w:r>
      <w:r>
        <w:rPr>
          <w:spacing w:val="-5"/>
        </w:rPr>
        <w:t xml:space="preserve"> </w:t>
      </w:r>
      <w:r w:rsidR="00404595">
        <w:t>reimbursed only</w:t>
      </w:r>
      <w:r>
        <w:rPr>
          <w:spacing w:val="-4"/>
        </w:rPr>
        <w:t xml:space="preserve"> </w:t>
      </w:r>
      <w:r>
        <w:t>when specifically approved as a budget item and approved by the Executive Council and the IBT</w:t>
      </w:r>
      <w:r w:rsidR="00404595">
        <w:t>, otherwise they are not reimbursed.</w:t>
      </w:r>
      <w:r w:rsidR="00B342CC">
        <w:t xml:space="preserve"> (8/18/22)</w:t>
      </w:r>
    </w:p>
    <w:p w14:paraId="488C539B" w14:textId="77777777" w:rsidR="00F97DD0" w:rsidRPr="000E7021" w:rsidRDefault="000E7021" w:rsidP="00017DB3">
      <w:pPr>
        <w:pStyle w:val="Heading3"/>
      </w:pPr>
      <w:r w:rsidRPr="000E7021">
        <w:lastRenderedPageBreak/>
        <w:t>Claims will be submitted directly to Headquarters.</w:t>
      </w:r>
    </w:p>
    <w:p w14:paraId="503D9F98" w14:textId="5FAE11B6" w:rsidR="00F97DD0" w:rsidRPr="000E7021" w:rsidRDefault="000E7021" w:rsidP="00017DB3">
      <w:pPr>
        <w:pStyle w:val="Heading2"/>
      </w:pPr>
      <w:r w:rsidRPr="000E7021">
        <w:t>Office Personnel</w:t>
      </w:r>
      <w:r w:rsidR="003840EF">
        <w:t xml:space="preserve"> (8/22/24)</w:t>
      </w:r>
    </w:p>
    <w:p w14:paraId="0F56604D" w14:textId="77777777" w:rsidR="00F97DD0" w:rsidRPr="000E7021" w:rsidRDefault="000E7021" w:rsidP="00017DB3">
      <w:pPr>
        <w:pStyle w:val="Heading2"/>
      </w:pPr>
      <w:r w:rsidRPr="0075299F">
        <w:t>Procedures</w:t>
      </w:r>
      <w:r w:rsidRPr="000E7021">
        <w:t xml:space="preserve"> (6/27/12)</w:t>
      </w:r>
    </w:p>
    <w:p w14:paraId="7FB915CD" w14:textId="4FCF2462" w:rsidR="00F97DD0" w:rsidRPr="000E7021" w:rsidRDefault="0035677D" w:rsidP="00017DB3">
      <w:pPr>
        <w:pStyle w:val="Heading3"/>
      </w:pPr>
      <w:r w:rsidRPr="0035677D">
        <w:t xml:space="preserve">All expense claims may be submitted monthly (See </w:t>
      </w:r>
      <w:hyperlink r:id="rId12" w:history="1">
        <w:r w:rsidR="003840EF">
          <w:rPr>
            <w:rStyle w:val="Hyperlink"/>
            <w:color w:val="0563C1"/>
          </w:rPr>
          <w:t>ACI</w:t>
        </w:r>
        <w:r w:rsidRPr="0081323B">
          <w:rPr>
            <w:rStyle w:val="Hyperlink"/>
          </w:rPr>
          <w:t xml:space="preserve"> Website</w:t>
        </w:r>
      </w:hyperlink>
      <w:r w:rsidRPr="0035677D">
        <w:t>) and shall be submitted at least quarterly for payment, except that claims for the final quarter shall be submitted at the end of the month in which incurred.</w:t>
      </w:r>
      <w:r>
        <w:t xml:space="preserve"> </w:t>
      </w:r>
      <w:r w:rsidR="000E7021" w:rsidRPr="000E7021">
        <w:t>(</w:t>
      </w:r>
      <w:r>
        <w:t>1</w:t>
      </w:r>
      <w:r w:rsidR="000E7021" w:rsidRPr="000E7021">
        <w:t>/</w:t>
      </w:r>
      <w:r>
        <w:t>21</w:t>
      </w:r>
      <w:r w:rsidR="000E7021" w:rsidRPr="000E7021">
        <w:t>/</w:t>
      </w:r>
      <w:r>
        <w:t>21</w:t>
      </w:r>
      <w:r w:rsidR="000E7021" w:rsidRPr="000E7021">
        <w:t>)</w:t>
      </w:r>
    </w:p>
    <w:p w14:paraId="3335F0EC" w14:textId="0E6B5FFB" w:rsidR="006F148F" w:rsidRDefault="006F148F" w:rsidP="00017DB3">
      <w:pPr>
        <w:pStyle w:val="Heading3"/>
      </w:pPr>
      <w:r w:rsidRPr="006F148F">
        <w:t xml:space="preserve">All expense claims will be accompanied by receipts, covering all expenses except mileage.  </w:t>
      </w:r>
    </w:p>
    <w:p w14:paraId="5431EC02" w14:textId="3D370F9C" w:rsidR="00B84DC4" w:rsidRPr="00112A99" w:rsidRDefault="000E7021" w:rsidP="00EB4BA0">
      <w:pPr>
        <w:pStyle w:val="Heading3"/>
      </w:pPr>
      <w:r w:rsidRPr="00112A99">
        <w:t>The remaining</w:t>
      </w:r>
      <w:r w:rsidR="00C57FDB" w:rsidRPr="00112A99">
        <w:t xml:space="preserve"> funds can be withdrawn a</w:t>
      </w:r>
      <w:r w:rsidR="002357F0" w:rsidRPr="00112A99">
        <w:t>s</w:t>
      </w:r>
      <w:r w:rsidR="00C57FDB" w:rsidRPr="00112A99">
        <w:t xml:space="preserve"> necessary for general operating expenses of the Club</w:t>
      </w:r>
      <w:r w:rsidR="006F148F" w:rsidRPr="00112A99">
        <w:t>,</w:t>
      </w:r>
      <w:r w:rsidR="00C57FDB" w:rsidRPr="00112A99">
        <w:t xml:space="preserve"> including</w:t>
      </w:r>
      <w:r w:rsidR="00EB4BA0">
        <w:t>, t</w:t>
      </w:r>
      <w:r w:rsidR="00B84DC4" w:rsidRPr="00112A99">
        <w:t>he Finance Director is authorized to approve budgeted expenditures from the General Fund for the Annual Local Club President’s Appreciation Dinner. (8/22/24)</w:t>
      </w:r>
    </w:p>
    <w:p w14:paraId="1EFC95B2" w14:textId="752255EB" w:rsidR="00F97DD0" w:rsidRPr="000E7021" w:rsidRDefault="000E7021" w:rsidP="00017DB3">
      <w:pPr>
        <w:pStyle w:val="Heading3"/>
      </w:pPr>
      <w:r w:rsidRPr="000E7021">
        <w:t>As required and directed by the Executive Co</w:t>
      </w:r>
      <w:r w:rsidR="006D3078">
        <w:t>uncil</w:t>
      </w:r>
      <w:r w:rsidRPr="000E7021">
        <w:t xml:space="preserve">, the </w:t>
      </w:r>
      <w:r w:rsidR="00F625A5">
        <w:t>Executive Director</w:t>
      </w:r>
      <w:r w:rsidRPr="000E7021">
        <w:t xml:space="preserve"> will transfer from the Lifetime Membership Fund to the General Fund an amount equal to the number of active lifetime members times the annual dues at the time of enrollment. The Lifetime Members will be reviewed on a quarterly basis to cover any delinquent renewal fund transfers. (1/20/17)</w:t>
      </w:r>
    </w:p>
    <w:p w14:paraId="5B0795AB" w14:textId="77777777" w:rsidR="00F97DD0" w:rsidRPr="000E7021" w:rsidRDefault="000E7021" w:rsidP="00017DB3">
      <w:pPr>
        <w:pStyle w:val="Heading3"/>
      </w:pPr>
      <w:r w:rsidRPr="000E7021">
        <w:t xml:space="preserve">All savings account depositories should be in amounts sufficient </w:t>
      </w:r>
      <w:proofErr w:type="gramStart"/>
      <w:r w:rsidRPr="000E7021">
        <w:t>so as to</w:t>
      </w:r>
      <w:proofErr w:type="gramEnd"/>
      <w:r w:rsidRPr="000E7021">
        <w:t xml:space="preserve"> be protected under the FDIC or FSLIC acts.</w:t>
      </w:r>
    </w:p>
    <w:p w14:paraId="4D05B050" w14:textId="77777777" w:rsidR="00F97DD0" w:rsidRPr="000E7021" w:rsidRDefault="000E7021" w:rsidP="00017DB3">
      <w:pPr>
        <w:pStyle w:val="Heading3"/>
      </w:pPr>
      <w:r w:rsidRPr="000E7021">
        <w:t>The checking account funds shall be kept within the requirements of the semi-monthly disbursements.  Any surplus over this re</w:t>
      </w:r>
      <w:r w:rsidRPr="000E7021">
        <w:softHyphen/>
        <w:t xml:space="preserve">quirement shall be deposited into an </w:t>
      </w:r>
      <w:r w:rsidR="004A5031" w:rsidRPr="000E7021">
        <w:t>interest-bearing</w:t>
      </w:r>
      <w:r w:rsidRPr="000E7021">
        <w:t xml:space="preserve"> savings account.</w:t>
      </w:r>
    </w:p>
    <w:p w14:paraId="6E49DC2E" w14:textId="77777777" w:rsidR="00F97DD0" w:rsidRPr="000E7021" w:rsidRDefault="00B03F9F" w:rsidP="00017DB3">
      <w:pPr>
        <w:pStyle w:val="Heading3"/>
      </w:pPr>
      <w:r>
        <w:t>Club Employees</w:t>
      </w:r>
    </w:p>
    <w:p w14:paraId="292360FE" w14:textId="15A4162A" w:rsidR="00531113" w:rsidRDefault="00F86FA3" w:rsidP="00DF0E7C">
      <w:pPr>
        <w:pStyle w:val="Heading4"/>
      </w:pPr>
      <w:r w:rsidRPr="00F86FA3">
        <w:t xml:space="preserve">The Executive Director will establish an employee handbook. The employee handbook will document review and raise processes. All raises must be contained in the annual budget as reviewed and approved by </w:t>
      </w:r>
      <w:proofErr w:type="gramStart"/>
      <w:r w:rsidRPr="00F86FA3">
        <w:t>the IBT</w:t>
      </w:r>
      <w:proofErr w:type="gramEnd"/>
      <w:r w:rsidRPr="00F86FA3">
        <w:t>. (8/22/24)</w:t>
      </w:r>
    </w:p>
    <w:p w14:paraId="54D66FA1" w14:textId="2D7704A9" w:rsidR="00F86FA3" w:rsidRPr="00F86FA3" w:rsidRDefault="00C20D4E" w:rsidP="00DF0E7C">
      <w:pPr>
        <w:pStyle w:val="Heading4"/>
      </w:pPr>
      <w:r w:rsidRPr="00C20D4E">
        <w:t>Personnel actions will be governed by the employee handbook. Executive Council will be notified of significant personnel actions. (8/22/24)</w:t>
      </w:r>
    </w:p>
    <w:p w14:paraId="5FE280AE" w14:textId="6AAA3664" w:rsidR="00F97DD0" w:rsidRDefault="000E7021" w:rsidP="00017DB3">
      <w:pPr>
        <w:pStyle w:val="Heading1"/>
      </w:pPr>
      <w:bookmarkStart w:id="52" w:name="__RefHeading___Toc11631_2610980158"/>
      <w:bookmarkStart w:id="53" w:name="_Toc191299012"/>
      <w:bookmarkEnd w:id="52"/>
      <w:r w:rsidRPr="000E7021">
        <w:t>16.6.4</w:t>
      </w:r>
      <w:r w:rsidR="0018008F">
        <w:tab/>
      </w:r>
      <w:r w:rsidRPr="007374BD">
        <w:t>Rallies</w:t>
      </w:r>
      <w:bookmarkEnd w:id="53"/>
    </w:p>
    <w:p w14:paraId="1EF59570" w14:textId="7AD22426" w:rsidR="000271AD" w:rsidRPr="000271AD" w:rsidRDefault="000271AD" w:rsidP="000271AD">
      <w:pPr>
        <w:ind w:left="720"/>
      </w:pPr>
      <w:r>
        <w:t>Information on rally sites of all sizes is gathered and maintained by International Headquarters. Information is gathered from fairgrounds and other venues and is available for use in planning rallies of all sizes (2/23/23)</w:t>
      </w:r>
    </w:p>
    <w:p w14:paraId="5680F062" w14:textId="77777777" w:rsidR="004D6BAA" w:rsidRPr="004D6BAA" w:rsidRDefault="00AC4EFE" w:rsidP="00017DB3">
      <w:pPr>
        <w:pStyle w:val="Heading2"/>
      </w:pPr>
      <w:r w:rsidRPr="004D6BAA">
        <w:t>Local Club</w:t>
      </w:r>
      <w:r w:rsidR="000E7021" w:rsidRPr="004D6BAA">
        <w:t xml:space="preserve"> </w:t>
      </w:r>
      <w:r w:rsidR="007374BD" w:rsidRPr="004D6BAA">
        <w:t xml:space="preserve">Rallies </w:t>
      </w:r>
    </w:p>
    <w:p w14:paraId="0F6F8E8C" w14:textId="3DEA09A6" w:rsidR="00F97DD0" w:rsidRPr="000E7021" w:rsidRDefault="007374BD" w:rsidP="004D6BAA">
      <w:pPr>
        <w:pStyle w:val="Heading2"/>
        <w:numPr>
          <w:ilvl w:val="0"/>
          <w:numId w:val="0"/>
        </w:numPr>
        <w:ind w:left="1152"/>
      </w:pPr>
      <w:r w:rsidRPr="000E7021">
        <w:t>Planned</w:t>
      </w:r>
      <w:r w:rsidR="000E7021" w:rsidRPr="000E7021">
        <w:t xml:space="preserve"> and conducted by a </w:t>
      </w:r>
      <w:r w:rsidR="00AC4EFE">
        <w:t>Local Club</w:t>
      </w:r>
      <w:r w:rsidR="000E7021" w:rsidRPr="000E7021">
        <w:t xml:space="preserve"> for the benefit and enjoyment of </w:t>
      </w:r>
      <w:r w:rsidR="00AC4EFE">
        <w:t>Local Club</w:t>
      </w:r>
      <w:r w:rsidR="000E7021" w:rsidRPr="000E7021">
        <w:t xml:space="preserve"> members and guests and financed by Rally fees. (1/21/94)</w:t>
      </w:r>
    </w:p>
    <w:p w14:paraId="55875B94" w14:textId="77777777" w:rsidR="004D6BAA" w:rsidRPr="004D6BAA" w:rsidRDefault="000E7021" w:rsidP="00017DB3">
      <w:pPr>
        <w:pStyle w:val="Heading2"/>
      </w:pPr>
      <w:r w:rsidRPr="004D6BAA">
        <w:t>State, Provincial, Commonwealth, Multi-</w:t>
      </w:r>
      <w:r w:rsidR="00AC4EFE" w:rsidRPr="004D6BAA">
        <w:t>Local Club</w:t>
      </w:r>
      <w:r w:rsidRPr="004D6BAA">
        <w:t xml:space="preserve"> </w:t>
      </w:r>
      <w:r w:rsidR="007374BD" w:rsidRPr="004D6BAA">
        <w:t xml:space="preserve">Rallies </w:t>
      </w:r>
    </w:p>
    <w:p w14:paraId="45BC4396" w14:textId="328FE66B" w:rsidR="00F97DD0" w:rsidRPr="000E7021" w:rsidRDefault="007374BD" w:rsidP="004D6BAA">
      <w:pPr>
        <w:pStyle w:val="Heading2"/>
        <w:numPr>
          <w:ilvl w:val="0"/>
          <w:numId w:val="0"/>
        </w:numPr>
        <w:ind w:left="1152"/>
      </w:pPr>
      <w:r w:rsidRPr="000E7021">
        <w:t>Planned</w:t>
      </w:r>
      <w:r w:rsidR="000E7021" w:rsidRPr="000E7021">
        <w:t xml:space="preserve"> and sponsored by one or more </w:t>
      </w:r>
      <w:r w:rsidR="00AC4EFE">
        <w:t>Local Clubs</w:t>
      </w:r>
      <w:r w:rsidR="000E7021" w:rsidRPr="000E7021">
        <w:t xml:space="preserve"> within a State, Commonwealth or Province and such rallies are primarily for the </w:t>
      </w:r>
      <w:r w:rsidR="000E7021" w:rsidRPr="007374BD">
        <w:t>benefit</w:t>
      </w:r>
      <w:r w:rsidR="000E7021" w:rsidRPr="000E7021">
        <w:t xml:space="preserve"> and enjoyment of the members of all </w:t>
      </w:r>
      <w:r w:rsidR="00AC4EFE">
        <w:t>Local Clubs</w:t>
      </w:r>
      <w:r w:rsidR="000E7021" w:rsidRPr="000E7021">
        <w:t xml:space="preserve"> in the State, Commonwealth or Province.  Such rallies shall be </w:t>
      </w:r>
      <w:r w:rsidRPr="000E7021">
        <w:t>self-supporting</w:t>
      </w:r>
      <w:r w:rsidR="000E7021" w:rsidRPr="000E7021">
        <w:t xml:space="preserve"> and financed by rally fees.  Financial assistance for these rallies is not available from </w:t>
      </w:r>
      <w:r w:rsidR="000E7021" w:rsidRPr="000E7021">
        <w:lastRenderedPageBreak/>
        <w:t xml:space="preserve">WBCCI general funds.  The sponsoring </w:t>
      </w:r>
      <w:r w:rsidR="00AC4EFE">
        <w:t>Local Club</w:t>
      </w:r>
      <w:r w:rsidR="000E7021" w:rsidRPr="000E7021">
        <w:t>(s) shall retain any surplus and be responsible for any deficit accruing from such a rally. (1/19/07)</w:t>
      </w:r>
    </w:p>
    <w:p w14:paraId="279BC49B" w14:textId="77777777" w:rsidR="004D6BAA" w:rsidRPr="004D6BAA" w:rsidRDefault="000E7021" w:rsidP="00017DB3">
      <w:pPr>
        <w:pStyle w:val="Heading2"/>
      </w:pPr>
      <w:r w:rsidRPr="004D6BAA">
        <w:t xml:space="preserve">Region </w:t>
      </w:r>
      <w:r w:rsidR="007374BD" w:rsidRPr="004D6BAA">
        <w:t xml:space="preserve">Rallies </w:t>
      </w:r>
    </w:p>
    <w:p w14:paraId="6279AA35" w14:textId="44D12C42" w:rsidR="00F97DD0" w:rsidRPr="000E7021" w:rsidRDefault="007374BD" w:rsidP="004D6BAA">
      <w:pPr>
        <w:pStyle w:val="Heading2"/>
        <w:numPr>
          <w:ilvl w:val="0"/>
          <w:numId w:val="0"/>
        </w:numPr>
        <w:ind w:left="1152"/>
      </w:pPr>
      <w:r w:rsidRPr="000E7021">
        <w:t>Planned</w:t>
      </w:r>
      <w:r w:rsidR="000E7021" w:rsidRPr="000E7021">
        <w:t xml:space="preserve"> by the Region Officers and conducted with the assistance of </w:t>
      </w:r>
      <w:r w:rsidR="00AC4EFE">
        <w:t>Local Clubs</w:t>
      </w:r>
      <w:r w:rsidR="000E7021" w:rsidRPr="000E7021">
        <w:t xml:space="preserve"> within the Region.  Region rallies should be self-supporting and financed by the rally fees.  Financial assistance for a Region rally is not available from WBCCI general funds.  The hosting entity, upon completion of a Region rally, shall forward a written financial report of the rally to the Region Board.  In Regions where a </w:t>
      </w:r>
      <w:r w:rsidR="00AC4EFE">
        <w:t>Local Club</w:t>
      </w:r>
      <w:r w:rsidR="000E7021" w:rsidRPr="000E7021">
        <w:t xml:space="preserve"> or </w:t>
      </w:r>
      <w:r w:rsidR="00AC4EFE">
        <w:t>Local Clubs</w:t>
      </w:r>
      <w:r w:rsidR="000E7021" w:rsidRPr="000E7021">
        <w:t xml:space="preserve"> assume full responsibility for the financial arrangements of a Region rally and retain any surplus accruing from such a rally, the </w:t>
      </w:r>
      <w:r w:rsidR="00AC4EFE">
        <w:t>Local Club</w:t>
      </w:r>
      <w:r w:rsidR="000E7021" w:rsidRPr="000E7021">
        <w:t xml:space="preserve"> or </w:t>
      </w:r>
      <w:r w:rsidR="00AC4EFE">
        <w:t>Local Clubs</w:t>
      </w:r>
      <w:r w:rsidR="000E7021" w:rsidRPr="000E7021">
        <w:t xml:space="preserve"> shall also be responsible for any deficit accruing from such a rally. (1/21/94)</w:t>
      </w:r>
    </w:p>
    <w:p w14:paraId="26D34F3B" w14:textId="77777777" w:rsidR="004D6BAA" w:rsidRPr="004D6BAA" w:rsidRDefault="000E7021" w:rsidP="00017DB3">
      <w:pPr>
        <w:pStyle w:val="Heading2"/>
        <w:rPr>
          <w:szCs w:val="24"/>
        </w:rPr>
      </w:pPr>
      <w:r w:rsidRPr="004D6BAA">
        <w:t xml:space="preserve">National </w:t>
      </w:r>
      <w:r w:rsidR="00AD4C6E" w:rsidRPr="004D6BAA">
        <w:t>Event</w:t>
      </w:r>
      <w:r w:rsidR="00194D67" w:rsidRPr="004D6BAA">
        <w:t xml:space="preserve"> Rallies</w:t>
      </w:r>
      <w:r w:rsidR="00AD4C6E" w:rsidRPr="004D6BAA">
        <w:t xml:space="preserve"> (</w:t>
      </w:r>
      <w:r w:rsidR="00194D67" w:rsidRPr="004D6BAA">
        <w:t>8/18</w:t>
      </w:r>
      <w:r w:rsidR="00AD4C6E" w:rsidRPr="004D6BAA">
        <w:t xml:space="preserve">/22) </w:t>
      </w:r>
    </w:p>
    <w:p w14:paraId="67A27A4F" w14:textId="1DD245FA" w:rsidR="009440CA" w:rsidRPr="00194D67" w:rsidRDefault="00194D67" w:rsidP="00F20B10">
      <w:pPr>
        <w:pStyle w:val="Heading3"/>
        <w:rPr>
          <w:szCs w:val="24"/>
        </w:rPr>
      </w:pPr>
      <w:r>
        <w:t>National Event Rallies are planned, sponsored, and conducted by one or more local clubs, Regions, or Headquarters and held in conjunction with, or in the vicinity of, a well-known annual</w:t>
      </w:r>
      <w:r>
        <w:rPr>
          <w:spacing w:val="-2"/>
        </w:rPr>
        <w:t xml:space="preserve"> </w:t>
      </w:r>
      <w:r>
        <w:t>or</w:t>
      </w:r>
      <w:r>
        <w:rPr>
          <w:spacing w:val="-4"/>
        </w:rPr>
        <w:t xml:space="preserve"> </w:t>
      </w:r>
      <w:r>
        <w:t>periodic</w:t>
      </w:r>
      <w:r>
        <w:rPr>
          <w:spacing w:val="-4"/>
        </w:rPr>
        <w:t xml:space="preserve"> </w:t>
      </w:r>
      <w:r>
        <w:t>festival,</w:t>
      </w:r>
      <w:r>
        <w:rPr>
          <w:spacing w:val="-2"/>
        </w:rPr>
        <w:t xml:space="preserve"> </w:t>
      </w:r>
      <w:r>
        <w:t>event,</w:t>
      </w:r>
      <w:r>
        <w:rPr>
          <w:spacing w:val="-2"/>
        </w:rPr>
        <w:t xml:space="preserve"> </w:t>
      </w:r>
      <w:r>
        <w:t>celebration,</w:t>
      </w:r>
      <w:r>
        <w:rPr>
          <w:spacing w:val="-3"/>
        </w:rPr>
        <w:t xml:space="preserve"> </w:t>
      </w:r>
      <w:r>
        <w:t>or</w:t>
      </w:r>
      <w:r>
        <w:rPr>
          <w:spacing w:val="-4"/>
        </w:rPr>
        <w:t xml:space="preserve"> </w:t>
      </w:r>
      <w:r>
        <w:t>places</w:t>
      </w:r>
      <w:r>
        <w:rPr>
          <w:spacing w:val="-3"/>
        </w:rPr>
        <w:t xml:space="preserve"> </w:t>
      </w:r>
      <w:r>
        <w:t>of</w:t>
      </w:r>
      <w:r>
        <w:rPr>
          <w:spacing w:val="-4"/>
        </w:rPr>
        <w:t xml:space="preserve"> </w:t>
      </w:r>
      <w:r>
        <w:t>historic</w:t>
      </w:r>
      <w:r>
        <w:rPr>
          <w:spacing w:val="-4"/>
        </w:rPr>
        <w:t xml:space="preserve"> </w:t>
      </w:r>
      <w:r>
        <w:t>significance</w:t>
      </w:r>
      <w:r>
        <w:rPr>
          <w:spacing w:val="-3"/>
        </w:rPr>
        <w:t xml:space="preserve"> </w:t>
      </w:r>
      <w:r>
        <w:t>or</w:t>
      </w:r>
      <w:r>
        <w:rPr>
          <w:spacing w:val="-4"/>
        </w:rPr>
        <w:t xml:space="preserve"> </w:t>
      </w:r>
      <w:r>
        <w:t>natural</w:t>
      </w:r>
      <w:r>
        <w:rPr>
          <w:spacing w:val="-2"/>
        </w:rPr>
        <w:t xml:space="preserve"> </w:t>
      </w:r>
      <w:r>
        <w:t>beauty.</w:t>
      </w:r>
      <w:r>
        <w:rPr>
          <w:spacing w:val="-3"/>
        </w:rPr>
        <w:t xml:space="preserve"> </w:t>
      </w:r>
      <w:r>
        <w:t>National Event Rallies may also be held in support of a community or non-profit organization and may also focus or celebrate the history or lifestyle of Airstream travel and/or WBCCI.</w:t>
      </w:r>
    </w:p>
    <w:p w14:paraId="1DD8EAD3" w14:textId="4E5B8396" w:rsidR="00194D67" w:rsidRDefault="00194D67" w:rsidP="00F20B10">
      <w:pPr>
        <w:pStyle w:val="Heading3"/>
        <w:rPr>
          <w:spacing w:val="-2"/>
        </w:rPr>
      </w:pPr>
      <w:r>
        <w:t>National</w:t>
      </w:r>
      <w:r>
        <w:rPr>
          <w:spacing w:val="-1"/>
        </w:rPr>
        <w:t xml:space="preserve"> </w:t>
      </w:r>
      <w:r>
        <w:t>Event</w:t>
      </w:r>
      <w:r>
        <w:rPr>
          <w:spacing w:val="-1"/>
        </w:rPr>
        <w:t xml:space="preserve"> </w:t>
      </w:r>
      <w:r>
        <w:t>Rallies</w:t>
      </w:r>
      <w:r>
        <w:rPr>
          <w:spacing w:val="-2"/>
        </w:rPr>
        <w:t xml:space="preserve"> </w:t>
      </w:r>
      <w:r>
        <w:t>may</w:t>
      </w:r>
      <w:r>
        <w:rPr>
          <w:spacing w:val="-2"/>
        </w:rPr>
        <w:t xml:space="preserve"> </w:t>
      </w:r>
      <w:r>
        <w:t>be</w:t>
      </w:r>
      <w:r>
        <w:rPr>
          <w:spacing w:val="-3"/>
        </w:rPr>
        <w:t xml:space="preserve"> </w:t>
      </w:r>
      <w:r>
        <w:t>recurring</w:t>
      </w:r>
      <w:r>
        <w:rPr>
          <w:spacing w:val="-1"/>
        </w:rPr>
        <w:t xml:space="preserve"> </w:t>
      </w:r>
      <w:r>
        <w:t>or</w:t>
      </w:r>
      <w:r>
        <w:rPr>
          <w:spacing w:val="-3"/>
        </w:rPr>
        <w:t xml:space="preserve"> </w:t>
      </w:r>
      <w:r>
        <w:t>one-time</w:t>
      </w:r>
      <w:r>
        <w:rPr>
          <w:spacing w:val="-2"/>
        </w:rPr>
        <w:t xml:space="preserve"> events.</w:t>
      </w:r>
    </w:p>
    <w:p w14:paraId="27D3EFAE" w14:textId="147F1661" w:rsidR="00194D67" w:rsidRDefault="00194D67" w:rsidP="00F20B10">
      <w:pPr>
        <w:pStyle w:val="Heading3"/>
      </w:pPr>
      <w:r>
        <w:t>The</w:t>
      </w:r>
      <w:r>
        <w:rPr>
          <w:spacing w:val="-4"/>
        </w:rPr>
        <w:t xml:space="preserve"> </w:t>
      </w:r>
      <w:r>
        <w:t>sponsor(s)</w:t>
      </w:r>
      <w:r>
        <w:rPr>
          <w:spacing w:val="-4"/>
        </w:rPr>
        <w:t xml:space="preserve"> </w:t>
      </w:r>
      <w:r>
        <w:t>of</w:t>
      </w:r>
      <w:r>
        <w:rPr>
          <w:spacing w:val="-2"/>
        </w:rPr>
        <w:t xml:space="preserve"> </w:t>
      </w:r>
      <w:r>
        <w:t>an</w:t>
      </w:r>
      <w:r>
        <w:rPr>
          <w:spacing w:val="-3"/>
        </w:rPr>
        <w:t xml:space="preserve"> </w:t>
      </w:r>
      <w:r>
        <w:t>established</w:t>
      </w:r>
      <w:r>
        <w:rPr>
          <w:spacing w:val="-2"/>
        </w:rPr>
        <w:t xml:space="preserve"> </w:t>
      </w:r>
      <w:r>
        <w:t>National</w:t>
      </w:r>
      <w:r>
        <w:rPr>
          <w:spacing w:val="-3"/>
        </w:rPr>
        <w:t xml:space="preserve"> </w:t>
      </w:r>
      <w:r>
        <w:t>Event</w:t>
      </w:r>
      <w:r>
        <w:rPr>
          <w:spacing w:val="-3"/>
        </w:rPr>
        <w:t xml:space="preserve"> </w:t>
      </w:r>
      <w:r>
        <w:t>Rally</w:t>
      </w:r>
      <w:r>
        <w:rPr>
          <w:spacing w:val="-3"/>
        </w:rPr>
        <w:t xml:space="preserve"> </w:t>
      </w:r>
      <w:r>
        <w:t>shall</w:t>
      </w:r>
      <w:r>
        <w:rPr>
          <w:spacing w:val="-2"/>
        </w:rPr>
        <w:t xml:space="preserve"> </w:t>
      </w:r>
      <w:r>
        <w:t>comply</w:t>
      </w:r>
      <w:r>
        <w:rPr>
          <w:spacing w:val="-3"/>
        </w:rPr>
        <w:t xml:space="preserve"> </w:t>
      </w:r>
      <w:r>
        <w:t>with</w:t>
      </w:r>
      <w:r>
        <w:rPr>
          <w:spacing w:val="-3"/>
        </w:rPr>
        <w:t xml:space="preserve"> </w:t>
      </w:r>
      <w:r>
        <w:t>the</w:t>
      </w:r>
      <w:r>
        <w:rPr>
          <w:spacing w:val="-4"/>
        </w:rPr>
        <w:t xml:space="preserve"> </w:t>
      </w:r>
      <w:r>
        <w:t>requirements</w:t>
      </w:r>
      <w:r>
        <w:rPr>
          <w:spacing w:val="-2"/>
        </w:rPr>
        <w:t xml:space="preserve"> </w:t>
      </w:r>
      <w:r>
        <w:t>as</w:t>
      </w:r>
      <w:r>
        <w:rPr>
          <w:spacing w:val="-3"/>
        </w:rPr>
        <w:t xml:space="preserve"> </w:t>
      </w:r>
      <w:r>
        <w:t>described</w:t>
      </w:r>
      <w:r>
        <w:rPr>
          <w:spacing w:val="-3"/>
        </w:rPr>
        <w:t xml:space="preserve"> </w:t>
      </w:r>
      <w:r>
        <w:t>in the application form located on the WBCCI website.</w:t>
      </w:r>
    </w:p>
    <w:p w14:paraId="6A8A3624" w14:textId="77F616BC" w:rsidR="00194D67" w:rsidRDefault="00194D67" w:rsidP="00F20B10">
      <w:pPr>
        <w:pStyle w:val="Heading3"/>
      </w:pPr>
      <w:r>
        <w:t>The</w:t>
      </w:r>
      <w:r>
        <w:rPr>
          <w:spacing w:val="-3"/>
        </w:rPr>
        <w:t xml:space="preserve"> </w:t>
      </w:r>
      <w:r>
        <w:t>sponsor(s)</w:t>
      </w:r>
      <w:r>
        <w:rPr>
          <w:spacing w:val="-3"/>
        </w:rPr>
        <w:t xml:space="preserve"> </w:t>
      </w:r>
      <w:r>
        <w:t>of</w:t>
      </w:r>
      <w:r>
        <w:rPr>
          <w:spacing w:val="-2"/>
        </w:rPr>
        <w:t xml:space="preserve"> </w:t>
      </w:r>
      <w:r>
        <w:t>a</w:t>
      </w:r>
      <w:r>
        <w:rPr>
          <w:spacing w:val="-3"/>
        </w:rPr>
        <w:t xml:space="preserve"> </w:t>
      </w:r>
      <w:r>
        <w:t>proposed</w:t>
      </w:r>
      <w:r>
        <w:rPr>
          <w:spacing w:val="-2"/>
        </w:rPr>
        <w:t xml:space="preserve"> </w:t>
      </w:r>
      <w:r>
        <w:t>new,</w:t>
      </w:r>
      <w:r>
        <w:rPr>
          <w:spacing w:val="-3"/>
        </w:rPr>
        <w:t xml:space="preserve"> </w:t>
      </w:r>
      <w:r>
        <w:t>first-time,</w:t>
      </w:r>
      <w:r>
        <w:rPr>
          <w:spacing w:val="-4"/>
        </w:rPr>
        <w:t xml:space="preserve"> </w:t>
      </w:r>
      <w:r>
        <w:t>or</w:t>
      </w:r>
      <w:r>
        <w:rPr>
          <w:spacing w:val="-2"/>
        </w:rPr>
        <w:t xml:space="preserve"> </w:t>
      </w:r>
      <w:r>
        <w:t>reactivation</w:t>
      </w:r>
      <w:r>
        <w:rPr>
          <w:spacing w:val="-2"/>
        </w:rPr>
        <w:t xml:space="preserve"> </w:t>
      </w:r>
      <w:r>
        <w:t>of</w:t>
      </w:r>
      <w:r>
        <w:rPr>
          <w:spacing w:val="-4"/>
        </w:rPr>
        <w:t xml:space="preserve"> </w:t>
      </w:r>
      <w:r>
        <w:t>a</w:t>
      </w:r>
      <w:r>
        <w:rPr>
          <w:spacing w:val="-4"/>
        </w:rPr>
        <w:t xml:space="preserve"> </w:t>
      </w:r>
      <w:r>
        <w:t>discontinued</w:t>
      </w:r>
      <w:r>
        <w:rPr>
          <w:spacing w:val="-2"/>
        </w:rPr>
        <w:t xml:space="preserve"> </w:t>
      </w:r>
      <w:r>
        <w:t>National</w:t>
      </w:r>
      <w:r>
        <w:rPr>
          <w:spacing w:val="-2"/>
        </w:rPr>
        <w:t xml:space="preserve"> </w:t>
      </w:r>
      <w:r>
        <w:t>Event</w:t>
      </w:r>
      <w:r>
        <w:rPr>
          <w:spacing w:val="-2"/>
        </w:rPr>
        <w:t xml:space="preserve"> </w:t>
      </w:r>
      <w:r>
        <w:t>Rally</w:t>
      </w:r>
      <w:r>
        <w:rPr>
          <w:spacing w:val="-1"/>
        </w:rPr>
        <w:t xml:space="preserve"> </w:t>
      </w:r>
      <w:r>
        <w:t>shall forward a completed National Event Rally Application to the Committee Chair at least six months in advance of the proposed event date.</w:t>
      </w:r>
    </w:p>
    <w:p w14:paraId="36D31F1C" w14:textId="61F7DB2B" w:rsidR="00194D67" w:rsidRPr="00AD4C6E" w:rsidRDefault="00194D67" w:rsidP="00F20B10">
      <w:pPr>
        <w:pStyle w:val="Heading3"/>
        <w:rPr>
          <w:szCs w:val="24"/>
        </w:rPr>
      </w:pPr>
      <w:r>
        <w:t>The Committee Chair will coordinate with the event sponsor(s) to submit the proposed National Event Rally to be authorized by the National Event Rallies Chair. Upon the completion of a National Event Rally,</w:t>
      </w:r>
      <w:r>
        <w:rPr>
          <w:spacing w:val="-2"/>
        </w:rPr>
        <w:t xml:space="preserve"> </w:t>
      </w:r>
      <w:r>
        <w:t>the</w:t>
      </w:r>
      <w:r>
        <w:rPr>
          <w:spacing w:val="-4"/>
        </w:rPr>
        <w:t xml:space="preserve"> </w:t>
      </w:r>
      <w:r>
        <w:t>sponsor(s)</w:t>
      </w:r>
      <w:r>
        <w:rPr>
          <w:spacing w:val="-4"/>
        </w:rPr>
        <w:t xml:space="preserve"> </w:t>
      </w:r>
      <w:r>
        <w:t>shall</w:t>
      </w:r>
      <w:r>
        <w:rPr>
          <w:spacing w:val="-3"/>
        </w:rPr>
        <w:t xml:space="preserve"> </w:t>
      </w:r>
      <w:r>
        <w:t>forward</w:t>
      </w:r>
      <w:r>
        <w:rPr>
          <w:spacing w:val="-1"/>
        </w:rPr>
        <w:t xml:space="preserve"> </w:t>
      </w:r>
      <w:r>
        <w:t>a</w:t>
      </w:r>
      <w:r>
        <w:rPr>
          <w:spacing w:val="-4"/>
        </w:rPr>
        <w:t xml:space="preserve"> </w:t>
      </w:r>
      <w:r>
        <w:t>written</w:t>
      </w:r>
      <w:r>
        <w:rPr>
          <w:spacing w:val="-4"/>
        </w:rPr>
        <w:t xml:space="preserve"> </w:t>
      </w:r>
      <w:r>
        <w:t>financial</w:t>
      </w:r>
      <w:r>
        <w:rPr>
          <w:spacing w:val="-3"/>
        </w:rPr>
        <w:t xml:space="preserve"> </w:t>
      </w:r>
      <w:r>
        <w:t>report,</w:t>
      </w:r>
      <w:r>
        <w:rPr>
          <w:spacing w:val="-3"/>
        </w:rPr>
        <w:t xml:space="preserve"> </w:t>
      </w:r>
      <w:r>
        <w:t>using</w:t>
      </w:r>
      <w:r>
        <w:rPr>
          <w:spacing w:val="-3"/>
        </w:rPr>
        <w:t xml:space="preserve"> </w:t>
      </w:r>
      <w:r>
        <w:t>the</w:t>
      </w:r>
      <w:r>
        <w:rPr>
          <w:spacing w:val="-4"/>
        </w:rPr>
        <w:t xml:space="preserve"> </w:t>
      </w:r>
      <w:r>
        <w:t>instructions</w:t>
      </w:r>
      <w:r>
        <w:rPr>
          <w:spacing w:val="-3"/>
        </w:rPr>
        <w:t xml:space="preserve"> </w:t>
      </w:r>
      <w:r>
        <w:t>in</w:t>
      </w:r>
      <w:r>
        <w:rPr>
          <w:spacing w:val="-3"/>
        </w:rPr>
        <w:t xml:space="preserve"> </w:t>
      </w:r>
      <w:r>
        <w:t>the</w:t>
      </w:r>
      <w:r>
        <w:rPr>
          <w:spacing w:val="-4"/>
        </w:rPr>
        <w:t xml:space="preserve"> </w:t>
      </w:r>
      <w:r>
        <w:t>National</w:t>
      </w:r>
      <w:r>
        <w:rPr>
          <w:spacing w:val="-3"/>
        </w:rPr>
        <w:t xml:space="preserve"> </w:t>
      </w:r>
      <w:r>
        <w:t>Event Rallies</w:t>
      </w:r>
      <w:r>
        <w:rPr>
          <w:spacing w:val="-2"/>
        </w:rPr>
        <w:t xml:space="preserve"> </w:t>
      </w:r>
      <w:r>
        <w:t>Financial</w:t>
      </w:r>
      <w:r>
        <w:rPr>
          <w:spacing w:val="-2"/>
        </w:rPr>
        <w:t xml:space="preserve"> </w:t>
      </w:r>
      <w:r>
        <w:t>Report form</w:t>
      </w:r>
      <w:r>
        <w:rPr>
          <w:spacing w:val="-1"/>
        </w:rPr>
        <w:t xml:space="preserve"> </w:t>
      </w:r>
      <w:r>
        <w:t>located</w:t>
      </w:r>
      <w:r>
        <w:rPr>
          <w:spacing w:val="-3"/>
        </w:rPr>
        <w:t xml:space="preserve"> </w:t>
      </w:r>
      <w:r>
        <w:t>on</w:t>
      </w:r>
      <w:r>
        <w:rPr>
          <w:spacing w:val="-2"/>
        </w:rPr>
        <w:t xml:space="preserve"> </w:t>
      </w:r>
      <w:r>
        <w:t>the</w:t>
      </w:r>
      <w:r>
        <w:rPr>
          <w:spacing w:val="-1"/>
        </w:rPr>
        <w:t xml:space="preserve"> </w:t>
      </w:r>
      <w:r>
        <w:t>WBCCI</w:t>
      </w:r>
      <w:r>
        <w:rPr>
          <w:spacing w:val="-5"/>
        </w:rPr>
        <w:t xml:space="preserve"> </w:t>
      </w:r>
      <w:r>
        <w:t>website,</w:t>
      </w:r>
      <w:r>
        <w:rPr>
          <w:spacing w:val="-2"/>
        </w:rPr>
        <w:t xml:space="preserve"> </w:t>
      </w:r>
      <w:r>
        <w:t>to</w:t>
      </w:r>
      <w:r>
        <w:rPr>
          <w:spacing w:val="-2"/>
        </w:rPr>
        <w:t xml:space="preserve"> </w:t>
      </w:r>
      <w:r>
        <w:t>the</w:t>
      </w:r>
      <w:r>
        <w:rPr>
          <w:spacing w:val="-3"/>
        </w:rPr>
        <w:t xml:space="preserve"> </w:t>
      </w:r>
      <w:r>
        <w:t>Committee</w:t>
      </w:r>
      <w:r>
        <w:rPr>
          <w:spacing w:val="-2"/>
        </w:rPr>
        <w:t xml:space="preserve"> </w:t>
      </w:r>
      <w:r>
        <w:t>Chair</w:t>
      </w:r>
      <w:r>
        <w:rPr>
          <w:spacing w:val="-2"/>
        </w:rPr>
        <w:t xml:space="preserve"> </w:t>
      </w:r>
      <w:r>
        <w:t>and</w:t>
      </w:r>
      <w:r>
        <w:rPr>
          <w:spacing w:val="-2"/>
        </w:rPr>
        <w:t xml:space="preserve"> </w:t>
      </w:r>
      <w:r>
        <w:t xml:space="preserve">Headquarters for record purposes and for providing a financial report to each member of the International Board of </w:t>
      </w:r>
      <w:r>
        <w:rPr>
          <w:spacing w:val="-2"/>
        </w:rPr>
        <w:t>Trustees.</w:t>
      </w:r>
    </w:p>
    <w:p w14:paraId="2711FFB5" w14:textId="4F17D56B" w:rsidR="00F97DD0" w:rsidRPr="000E7021" w:rsidRDefault="000E7021" w:rsidP="00017DB3">
      <w:pPr>
        <w:pStyle w:val="Heading2"/>
      </w:pPr>
      <w:r w:rsidRPr="00410A53">
        <w:t>Pre-Rallies</w:t>
      </w:r>
      <w:r w:rsidRPr="000E7021">
        <w:t xml:space="preserve"> </w:t>
      </w:r>
      <w:r w:rsidR="00410A53">
        <w:t>p</w:t>
      </w:r>
      <w:r w:rsidRPr="000E7021">
        <w:t xml:space="preserve">lanned, sponsored and conducted by a </w:t>
      </w:r>
      <w:r w:rsidR="00AC4EFE">
        <w:t>Local Club</w:t>
      </w:r>
      <w:r w:rsidRPr="000E7021">
        <w:t xml:space="preserve"> or </w:t>
      </w:r>
      <w:r w:rsidR="00AC4EFE">
        <w:t>Local Clubs</w:t>
      </w:r>
      <w:r w:rsidRPr="000E7021">
        <w:t xml:space="preserve"> and held in the vicinity of, and just prior to the start of an Internation</w:t>
      </w:r>
      <w:r w:rsidRPr="000E7021">
        <w:softHyphen/>
        <w:t>al Rally or Region Rally.  Financial assistance for any aspect of a Pre-Rally shall not be available from WBCCI general funds or Interna</w:t>
      </w:r>
      <w:r w:rsidRPr="000E7021">
        <w:softHyphen/>
        <w:t xml:space="preserve">tional Rally funds.  The </w:t>
      </w:r>
      <w:r w:rsidR="00AC4EFE">
        <w:t>Local Club</w:t>
      </w:r>
      <w:r w:rsidRPr="000E7021">
        <w:t xml:space="preserve"> or </w:t>
      </w:r>
      <w:r w:rsidR="00AC4EFE">
        <w:t>Local Clubs</w:t>
      </w:r>
      <w:r w:rsidRPr="000E7021">
        <w:t xml:space="preserve"> sponsoring a Pre-Rally shall assume full responsibility for the financial arrangements of such a rally, retaining any surplus </w:t>
      </w:r>
      <w:proofErr w:type="gramStart"/>
      <w:r w:rsidRPr="000E7021">
        <w:t>and also</w:t>
      </w:r>
      <w:proofErr w:type="gramEnd"/>
      <w:r w:rsidRPr="000E7021">
        <w:t xml:space="preserve"> responsible for any deficit accruing from the Pre-Rally.  At the completion of a Pre-Rally, a written financial report of the rally shall be forwarded to the Offi</w:t>
      </w:r>
      <w:r w:rsidRPr="000E7021">
        <w:softHyphen/>
        <w:t xml:space="preserve">cers of the sponsoring </w:t>
      </w:r>
      <w:r w:rsidR="00AC4EFE">
        <w:t>Local Club</w:t>
      </w:r>
      <w:r w:rsidRPr="000E7021">
        <w:t xml:space="preserve"> or </w:t>
      </w:r>
      <w:r w:rsidR="00AC4EFE">
        <w:t>Local Clubs</w:t>
      </w:r>
      <w:r w:rsidRPr="000E7021">
        <w:t>. (6/21/93)</w:t>
      </w:r>
    </w:p>
    <w:p w14:paraId="788B79F9" w14:textId="20614B25" w:rsidR="00F97DD0" w:rsidRPr="000E7021" w:rsidRDefault="000E7021" w:rsidP="00017DB3">
      <w:pPr>
        <w:pStyle w:val="Heading2"/>
      </w:pPr>
      <w:r w:rsidRPr="00410A53">
        <w:t xml:space="preserve">International </w:t>
      </w:r>
      <w:r w:rsidR="007374BD" w:rsidRPr="00410A53">
        <w:t>Rallies</w:t>
      </w:r>
      <w:r w:rsidR="00F3322B" w:rsidRPr="00410A53">
        <w:t>,</w:t>
      </w:r>
      <w:r w:rsidR="007374BD" w:rsidRPr="000E7021">
        <w:t xml:space="preserve"> </w:t>
      </w:r>
      <w:r w:rsidR="00F3322B" w:rsidRPr="000F649E">
        <w:t>under</w:t>
      </w:r>
      <w:r w:rsidR="00F3322B">
        <w:t xml:space="preserve"> the direction of the Executive Council are planned and supported by International Headquarters for the enjoyment of all members of WBCCI and </w:t>
      </w:r>
      <w:r w:rsidR="00F3322B">
        <w:lastRenderedPageBreak/>
        <w:t>held on date(s) and site(s) selected by Headquarters with the approval of the Executive Council</w:t>
      </w:r>
      <w:r w:rsidR="00A63541">
        <w:t>. Selection shall be ratified by the IBT prior to contract approval. (2/23/23)</w:t>
      </w:r>
    </w:p>
    <w:p w14:paraId="19D340A4" w14:textId="34AD96B4" w:rsidR="00F97DD0" w:rsidRPr="000E7021" w:rsidRDefault="000E7021" w:rsidP="00017DB3">
      <w:pPr>
        <w:pStyle w:val="Heading3"/>
      </w:pPr>
      <w:r w:rsidRPr="000E7021">
        <w:t xml:space="preserve">Contracts: </w:t>
      </w:r>
      <w:r w:rsidR="00F3322B">
        <w:t xml:space="preserve">Headquarters is authorized to engage the services of an attorney </w:t>
      </w:r>
      <w:proofErr w:type="gramStart"/>
      <w:r w:rsidR="00F3322B">
        <w:t>in the area of</w:t>
      </w:r>
      <w:proofErr w:type="gramEnd"/>
      <w:r w:rsidR="00F3322B">
        <w:t xml:space="preserve"> the rally site to review and advise on contracts for local facilities, services and material required for the rally.</w:t>
      </w:r>
    </w:p>
    <w:p w14:paraId="743CBA1E" w14:textId="5C7B4BB0" w:rsidR="00102107" w:rsidRDefault="000E7021" w:rsidP="00017DB3">
      <w:pPr>
        <w:pStyle w:val="Heading3"/>
      </w:pPr>
      <w:r w:rsidRPr="000E7021">
        <w:t>Contracts for International Rallies</w:t>
      </w:r>
      <w:r w:rsidR="00102107">
        <w:t>:</w:t>
      </w:r>
      <w:r w:rsidR="007374BD">
        <w:t xml:space="preserve"> </w:t>
      </w:r>
    </w:p>
    <w:p w14:paraId="20E91ED3" w14:textId="69A1F74D" w:rsidR="00102107" w:rsidRDefault="00102107" w:rsidP="00DF0E7C">
      <w:pPr>
        <w:pStyle w:val="Heading4"/>
      </w:pPr>
      <w:r>
        <w:t>Contracts</w:t>
      </w:r>
      <w:r w:rsidR="00F3322B">
        <w:t xml:space="preserve"> shall be based on a reasonable fee for the facilities or a set fee multiplied by the number of members. This should be a realistic number of members estimated to be on site based on current trends and the number attending preceding years’ International Rallies.</w:t>
      </w:r>
    </w:p>
    <w:p w14:paraId="58639EBB" w14:textId="3C239205" w:rsidR="00F97DD0" w:rsidRPr="000E7021" w:rsidRDefault="00102107" w:rsidP="00DF0E7C">
      <w:pPr>
        <w:pStyle w:val="Heading4"/>
      </w:pPr>
      <w:r>
        <w:t>N</w:t>
      </w:r>
      <w:r w:rsidR="000E7021" w:rsidRPr="000E7021">
        <w:t xml:space="preserve">o </w:t>
      </w:r>
      <w:r w:rsidR="00F3322B">
        <w:t xml:space="preserve">officer or employee of WBCCI shall contract for, or expend, more than $20,000 for International Rally more than </w:t>
      </w:r>
      <w:r w:rsidR="00A63541">
        <w:t>4</w:t>
      </w:r>
      <w:r w:rsidR="00F3322B">
        <w:t xml:space="preserve">8 months prior to the start of any International Rally. This limit is to include registration forms, contractual deposits (other than site deposits), promotional items, travel to future rally sites, and moving cargo </w:t>
      </w:r>
      <w:proofErr w:type="gramStart"/>
      <w:r w:rsidR="00F3322B">
        <w:t>container</w:t>
      </w:r>
      <w:proofErr w:type="gramEnd"/>
      <w:r w:rsidR="00F3322B">
        <w:t>(s). Any International Rally expense that would exceed this amount must first be approved by the current Executive Council.</w:t>
      </w:r>
      <w:r w:rsidR="00A63541">
        <w:t xml:space="preserve"> (2/23/23)</w:t>
      </w:r>
    </w:p>
    <w:p w14:paraId="00CD4CE5" w14:textId="25719B66" w:rsidR="00F97DD0" w:rsidRPr="000E7021" w:rsidRDefault="00F3322B" w:rsidP="00017DB3">
      <w:pPr>
        <w:pStyle w:val="Heading3"/>
      </w:pPr>
      <w:r>
        <w:t>Headquarters shall publish a detailed financial report of the International Rally at the second quarterly meeting of the IBT following the rally.</w:t>
      </w:r>
    </w:p>
    <w:p w14:paraId="5F0BA250" w14:textId="15DDE8D8" w:rsidR="00F97DD0" w:rsidRPr="000E7021" w:rsidRDefault="000E7021" w:rsidP="00017DB3">
      <w:pPr>
        <w:pStyle w:val="Heading3"/>
      </w:pPr>
      <w:r w:rsidRPr="000E7021">
        <w:t>Planning and</w:t>
      </w:r>
      <w:r w:rsidR="00F3322B">
        <w:t xml:space="preserve"> Supervision: The planning and supervision of the annual International Rally shall be the responsibility of Headquarters.</w:t>
      </w:r>
    </w:p>
    <w:p w14:paraId="5C5ECEF3" w14:textId="21B691BD" w:rsidR="00F97DD0" w:rsidRPr="000E7021" w:rsidRDefault="000E7021" w:rsidP="00017DB3">
      <w:pPr>
        <w:pStyle w:val="Heading3"/>
      </w:pPr>
      <w:r w:rsidRPr="000E7021">
        <w:t>Income</w:t>
      </w:r>
      <w:r w:rsidR="00F3322B">
        <w:t xml:space="preserve"> from International Rally: Fees (see Bylaws Article XVI) when any member, committee member or officer collects fund for or on behalf of the WBCCI, such funds shall be deposited in the proper account of the WBCCI.</w:t>
      </w:r>
    </w:p>
    <w:p w14:paraId="3C361732" w14:textId="6023E999" w:rsidR="00F97DD0" w:rsidRPr="000E7021" w:rsidRDefault="000E7021" w:rsidP="00017DB3">
      <w:pPr>
        <w:pStyle w:val="Heading3"/>
      </w:pPr>
      <w:r w:rsidRPr="000E7021">
        <w:t xml:space="preserve">Publicity: </w:t>
      </w:r>
      <w:r w:rsidR="00F3322B">
        <w:t>All publicity and news releases regarding the International Rally shall originate from Headquarters. Any prepared Publicity Kits will be made available electronically to all Local Clubs by Headquarters.</w:t>
      </w:r>
    </w:p>
    <w:p w14:paraId="2F64FF0C" w14:textId="5D9A729E" w:rsidR="00EF3138" w:rsidRDefault="000E7021" w:rsidP="00017DB3">
      <w:pPr>
        <w:pStyle w:val="Heading2"/>
      </w:pPr>
      <w:r w:rsidRPr="000E7021">
        <w:t xml:space="preserve">National Recognition: At all WBCCI activities where members of countries with chartered </w:t>
      </w:r>
      <w:r w:rsidR="00AC4EFE">
        <w:t>Local Clubs</w:t>
      </w:r>
      <w:r w:rsidRPr="000E7021">
        <w:t xml:space="preserve"> are in attendance, recognition </w:t>
      </w:r>
      <w:r w:rsidR="00485526">
        <w:t xml:space="preserve">will </w:t>
      </w:r>
      <w:r w:rsidRPr="000E7021">
        <w:t xml:space="preserve">be given in all respects in so far as possible </w:t>
      </w:r>
      <w:proofErr w:type="gramStart"/>
      <w:r w:rsidRPr="000E7021">
        <w:t>such as:</w:t>
      </w:r>
      <w:proofErr w:type="gramEnd"/>
      <w:r w:rsidRPr="000E7021">
        <w:t xml:space="preserve"> national anthems, depictions and any other means of national significance. </w:t>
      </w:r>
      <w:r w:rsidR="00485526">
        <w:t xml:space="preserve"> </w:t>
      </w:r>
    </w:p>
    <w:p w14:paraId="50992E13" w14:textId="77777777" w:rsidR="00EF3138" w:rsidRDefault="000E7021" w:rsidP="00017DB3">
      <w:pPr>
        <w:pStyle w:val="Heading3"/>
      </w:pPr>
      <w:r w:rsidRPr="000E7021">
        <w:t xml:space="preserve">The only exception is the single performance of the national anthem of a country on its founding holiday. </w:t>
      </w:r>
      <w:r w:rsidR="00485526">
        <w:t xml:space="preserve"> </w:t>
      </w:r>
    </w:p>
    <w:p w14:paraId="1F896A04" w14:textId="77777777" w:rsidR="00F97DD0" w:rsidRPr="000E7021" w:rsidRDefault="000E7021" w:rsidP="00017DB3">
      <w:pPr>
        <w:pStyle w:val="Heading3"/>
      </w:pPr>
      <w:r w:rsidRPr="000E7021">
        <w:t>The order of playing of national anthems shall be in accordance with international protocol. (1/10/14)</w:t>
      </w:r>
    </w:p>
    <w:p w14:paraId="75B4F07E" w14:textId="77777777" w:rsidR="00F97DD0" w:rsidRPr="00AB03B3" w:rsidRDefault="000E7021" w:rsidP="00017DB3">
      <w:pPr>
        <w:pStyle w:val="Heading1"/>
      </w:pPr>
      <w:bookmarkStart w:id="54" w:name="__RefHeading___Toc11633_2610980158"/>
      <w:bookmarkStart w:id="55" w:name="_Toc191299013"/>
      <w:bookmarkEnd w:id="54"/>
      <w:r w:rsidRPr="000E7021">
        <w:t>16.6.5</w:t>
      </w:r>
      <w:r w:rsidR="0018008F">
        <w:tab/>
      </w:r>
      <w:r w:rsidRPr="002D6679">
        <w:t>Caravans</w:t>
      </w:r>
      <w:bookmarkEnd w:id="55"/>
    </w:p>
    <w:p w14:paraId="397B1832" w14:textId="77777777" w:rsidR="00F97DD0" w:rsidRPr="000E7021" w:rsidRDefault="000E7021" w:rsidP="00017DB3">
      <w:pPr>
        <w:pStyle w:val="Heading2"/>
      </w:pPr>
      <w:r w:rsidRPr="000E7021">
        <w:rPr>
          <w:u w:val="single"/>
        </w:rPr>
        <w:t>National Caravans</w:t>
      </w:r>
      <w:r w:rsidRPr="000E7021">
        <w:t xml:space="preserve">   Expenses</w:t>
      </w:r>
      <w:r w:rsidRPr="000E7021">
        <w:rPr>
          <w:spacing w:val="19"/>
        </w:rPr>
        <w:t xml:space="preserve"> </w:t>
      </w:r>
      <w:r w:rsidRPr="000E7021">
        <w:t>incurred</w:t>
      </w:r>
      <w:r w:rsidRPr="000E7021">
        <w:rPr>
          <w:spacing w:val="21"/>
        </w:rPr>
        <w:t xml:space="preserve"> </w:t>
      </w:r>
      <w:r w:rsidRPr="000E7021">
        <w:t>by</w:t>
      </w:r>
      <w:r w:rsidRPr="000E7021">
        <w:rPr>
          <w:spacing w:val="2"/>
        </w:rPr>
        <w:t xml:space="preserve"> </w:t>
      </w:r>
      <w:r w:rsidRPr="000E7021">
        <w:t>members</w:t>
      </w:r>
      <w:r w:rsidRPr="000E7021">
        <w:rPr>
          <w:spacing w:val="26"/>
        </w:rPr>
        <w:t xml:space="preserve"> </w:t>
      </w:r>
      <w:r w:rsidRPr="000E7021">
        <w:t>incidental</w:t>
      </w:r>
      <w:r w:rsidRPr="000E7021">
        <w:rPr>
          <w:spacing w:val="-10"/>
        </w:rPr>
        <w:t xml:space="preserve"> </w:t>
      </w:r>
      <w:r w:rsidRPr="000E7021">
        <w:t>to</w:t>
      </w:r>
      <w:r w:rsidRPr="000E7021">
        <w:rPr>
          <w:spacing w:val="11"/>
        </w:rPr>
        <w:t xml:space="preserve"> </w:t>
      </w:r>
      <w:r w:rsidRPr="000E7021">
        <w:rPr>
          <w:w w:val="102"/>
        </w:rPr>
        <w:t xml:space="preserve">scouting </w:t>
      </w:r>
      <w:r w:rsidRPr="000E7021">
        <w:t>prospective</w:t>
      </w:r>
      <w:r w:rsidRPr="000E7021">
        <w:rPr>
          <w:spacing w:val="14"/>
        </w:rPr>
        <w:t xml:space="preserve"> </w:t>
      </w:r>
      <w:r w:rsidRPr="000E7021">
        <w:t>National</w:t>
      </w:r>
      <w:r w:rsidRPr="000E7021">
        <w:rPr>
          <w:spacing w:val="-2"/>
        </w:rPr>
        <w:t xml:space="preserve"> </w:t>
      </w:r>
      <w:r w:rsidRPr="000E7021">
        <w:t>Caravans</w:t>
      </w:r>
      <w:r w:rsidRPr="000E7021">
        <w:rPr>
          <w:spacing w:val="27"/>
        </w:rPr>
        <w:t xml:space="preserve"> </w:t>
      </w:r>
      <w:r w:rsidRPr="000E7021">
        <w:t>which</w:t>
      </w:r>
      <w:r w:rsidRPr="000E7021">
        <w:rPr>
          <w:spacing w:val="9"/>
        </w:rPr>
        <w:t xml:space="preserve"> </w:t>
      </w:r>
      <w:r w:rsidRPr="000E7021">
        <w:t>do</w:t>
      </w:r>
      <w:r w:rsidRPr="000E7021">
        <w:rPr>
          <w:spacing w:val="10"/>
        </w:rPr>
        <w:t xml:space="preserve"> </w:t>
      </w:r>
      <w:r w:rsidRPr="000E7021">
        <w:t>not</w:t>
      </w:r>
      <w:r w:rsidRPr="000E7021">
        <w:rPr>
          <w:spacing w:val="7"/>
        </w:rPr>
        <w:t xml:space="preserve"> </w:t>
      </w:r>
      <w:r w:rsidRPr="000E7021">
        <w:t>materialize,</w:t>
      </w:r>
      <w:r w:rsidRPr="000E7021">
        <w:rPr>
          <w:spacing w:val="6"/>
        </w:rPr>
        <w:t xml:space="preserve"> </w:t>
      </w:r>
      <w:r w:rsidRPr="000E7021">
        <w:t>and</w:t>
      </w:r>
      <w:r w:rsidRPr="000E7021">
        <w:rPr>
          <w:spacing w:val="4"/>
        </w:rPr>
        <w:t xml:space="preserve"> </w:t>
      </w:r>
      <w:r w:rsidRPr="000E7021">
        <w:t>expenses</w:t>
      </w:r>
      <w:r w:rsidRPr="000E7021">
        <w:rPr>
          <w:spacing w:val="26"/>
        </w:rPr>
        <w:t xml:space="preserve"> </w:t>
      </w:r>
      <w:r w:rsidRPr="000E7021">
        <w:t>incurred</w:t>
      </w:r>
      <w:r w:rsidRPr="000E7021">
        <w:rPr>
          <w:spacing w:val="16"/>
        </w:rPr>
        <w:t xml:space="preserve"> </w:t>
      </w:r>
      <w:r w:rsidRPr="000E7021">
        <w:rPr>
          <w:w w:val="101"/>
        </w:rPr>
        <w:t xml:space="preserve">by </w:t>
      </w:r>
      <w:r w:rsidRPr="000E7021">
        <w:t>a</w:t>
      </w:r>
      <w:r w:rsidRPr="000E7021">
        <w:rPr>
          <w:spacing w:val="6"/>
        </w:rPr>
        <w:t xml:space="preserve"> </w:t>
      </w:r>
      <w:r w:rsidRPr="000E7021">
        <w:t>leader</w:t>
      </w:r>
      <w:r w:rsidRPr="000E7021">
        <w:rPr>
          <w:spacing w:val="9"/>
        </w:rPr>
        <w:t xml:space="preserve"> </w:t>
      </w:r>
      <w:r w:rsidRPr="000E7021">
        <w:t>of</w:t>
      </w:r>
      <w:r w:rsidRPr="000E7021">
        <w:rPr>
          <w:spacing w:val="5"/>
        </w:rPr>
        <w:t xml:space="preserve"> </w:t>
      </w:r>
      <w:r w:rsidRPr="000E7021">
        <w:t>a</w:t>
      </w:r>
      <w:r w:rsidRPr="000E7021">
        <w:rPr>
          <w:spacing w:val="7"/>
        </w:rPr>
        <w:t xml:space="preserve"> </w:t>
      </w:r>
      <w:r w:rsidRPr="000E7021">
        <w:t>caravan</w:t>
      </w:r>
      <w:r w:rsidRPr="000E7021">
        <w:rPr>
          <w:spacing w:val="17"/>
        </w:rPr>
        <w:t xml:space="preserve"> </w:t>
      </w:r>
      <w:r w:rsidRPr="000E7021">
        <w:t>which</w:t>
      </w:r>
      <w:r w:rsidRPr="000E7021">
        <w:rPr>
          <w:spacing w:val="15"/>
        </w:rPr>
        <w:t xml:space="preserve"> </w:t>
      </w:r>
      <w:r w:rsidRPr="000E7021">
        <w:t>has</w:t>
      </w:r>
      <w:r w:rsidRPr="000E7021">
        <w:rPr>
          <w:spacing w:val="17"/>
        </w:rPr>
        <w:t xml:space="preserve"> </w:t>
      </w:r>
      <w:r w:rsidRPr="000E7021">
        <w:t>operated</w:t>
      </w:r>
      <w:r w:rsidRPr="000E7021">
        <w:rPr>
          <w:spacing w:val="13"/>
        </w:rPr>
        <w:t xml:space="preserve"> </w:t>
      </w:r>
      <w:r w:rsidRPr="000E7021">
        <w:t>at</w:t>
      </w:r>
      <w:r w:rsidRPr="000E7021">
        <w:rPr>
          <w:spacing w:val="1"/>
        </w:rPr>
        <w:t xml:space="preserve"> </w:t>
      </w:r>
      <w:r w:rsidRPr="000E7021">
        <w:t>a</w:t>
      </w:r>
      <w:r w:rsidRPr="000E7021">
        <w:rPr>
          <w:spacing w:val="8"/>
        </w:rPr>
        <w:t xml:space="preserve"> </w:t>
      </w:r>
      <w:r w:rsidRPr="000E7021">
        <w:t>deficit,</w:t>
      </w:r>
      <w:r w:rsidRPr="000E7021">
        <w:rPr>
          <w:spacing w:val="7"/>
        </w:rPr>
        <w:t xml:space="preserve"> </w:t>
      </w:r>
      <w:r w:rsidRPr="000E7021">
        <w:t>shall</w:t>
      </w:r>
      <w:r w:rsidRPr="000E7021">
        <w:rPr>
          <w:spacing w:val="6"/>
        </w:rPr>
        <w:t xml:space="preserve"> </w:t>
      </w:r>
      <w:r w:rsidRPr="000E7021">
        <w:t>be</w:t>
      </w:r>
      <w:r w:rsidRPr="000E7021">
        <w:rPr>
          <w:spacing w:val="4"/>
        </w:rPr>
        <w:t xml:space="preserve"> </w:t>
      </w:r>
      <w:r w:rsidRPr="000E7021">
        <w:t>paid</w:t>
      </w:r>
      <w:r w:rsidRPr="000E7021">
        <w:rPr>
          <w:spacing w:val="4"/>
        </w:rPr>
        <w:t xml:space="preserve"> </w:t>
      </w:r>
      <w:r w:rsidRPr="000E7021">
        <w:t>from</w:t>
      </w:r>
      <w:r w:rsidRPr="000E7021">
        <w:rPr>
          <w:spacing w:val="8"/>
        </w:rPr>
        <w:t xml:space="preserve"> </w:t>
      </w:r>
      <w:r w:rsidRPr="000E7021">
        <w:t>the</w:t>
      </w:r>
      <w:r w:rsidRPr="000E7021">
        <w:rPr>
          <w:spacing w:val="6"/>
        </w:rPr>
        <w:t xml:space="preserve"> </w:t>
      </w:r>
      <w:r w:rsidRPr="000E7021">
        <w:rPr>
          <w:w w:val="102"/>
        </w:rPr>
        <w:t xml:space="preserve">National </w:t>
      </w:r>
      <w:r w:rsidRPr="000E7021">
        <w:t>Caravan</w:t>
      </w:r>
      <w:r w:rsidRPr="000E7021">
        <w:rPr>
          <w:spacing w:val="6"/>
        </w:rPr>
        <w:t xml:space="preserve"> </w:t>
      </w:r>
      <w:r w:rsidRPr="000E7021">
        <w:t>Fund</w:t>
      </w:r>
      <w:r w:rsidRPr="000E7021">
        <w:rPr>
          <w:spacing w:val="9"/>
        </w:rPr>
        <w:t xml:space="preserve"> </w:t>
      </w:r>
      <w:r w:rsidRPr="000E7021">
        <w:t>if</w:t>
      </w:r>
      <w:r w:rsidRPr="000E7021">
        <w:rPr>
          <w:spacing w:val="15"/>
        </w:rPr>
        <w:t xml:space="preserve"> </w:t>
      </w:r>
      <w:r w:rsidRPr="000E7021">
        <w:t>such</w:t>
      </w:r>
      <w:r w:rsidRPr="000E7021">
        <w:rPr>
          <w:spacing w:val="8"/>
        </w:rPr>
        <w:t xml:space="preserve"> </w:t>
      </w:r>
      <w:r w:rsidRPr="000E7021">
        <w:t>activity</w:t>
      </w:r>
      <w:r w:rsidRPr="000E7021">
        <w:rPr>
          <w:spacing w:val="20"/>
        </w:rPr>
        <w:t xml:space="preserve"> </w:t>
      </w:r>
      <w:r w:rsidRPr="000E7021">
        <w:t>was</w:t>
      </w:r>
      <w:r w:rsidRPr="000E7021">
        <w:rPr>
          <w:spacing w:val="5"/>
        </w:rPr>
        <w:t xml:space="preserve"> </w:t>
      </w:r>
      <w:r w:rsidRPr="000E7021">
        <w:t>previously</w:t>
      </w:r>
      <w:r w:rsidRPr="000E7021">
        <w:rPr>
          <w:spacing w:val="19"/>
        </w:rPr>
        <w:t xml:space="preserve"> </w:t>
      </w:r>
      <w:r w:rsidRPr="000E7021">
        <w:t>authorized</w:t>
      </w:r>
      <w:r w:rsidRPr="000E7021">
        <w:rPr>
          <w:spacing w:val="16"/>
        </w:rPr>
        <w:t xml:space="preserve"> </w:t>
      </w:r>
      <w:r w:rsidRPr="000E7021">
        <w:t>by</w:t>
      </w:r>
      <w:r w:rsidRPr="000E7021">
        <w:rPr>
          <w:spacing w:val="5"/>
        </w:rPr>
        <w:t xml:space="preserve"> </w:t>
      </w:r>
      <w:r w:rsidRPr="000E7021">
        <w:t>the</w:t>
      </w:r>
      <w:r w:rsidRPr="000E7021">
        <w:rPr>
          <w:spacing w:val="12"/>
        </w:rPr>
        <w:t xml:space="preserve"> </w:t>
      </w:r>
      <w:r w:rsidRPr="000E7021">
        <w:t>Caravan</w:t>
      </w:r>
      <w:r w:rsidRPr="000E7021">
        <w:rPr>
          <w:spacing w:val="5"/>
        </w:rPr>
        <w:t xml:space="preserve"> </w:t>
      </w:r>
      <w:r w:rsidRPr="000E7021">
        <w:rPr>
          <w:w w:val="102"/>
        </w:rPr>
        <w:t>Committee Chair. (7/22/17)</w:t>
      </w:r>
    </w:p>
    <w:p w14:paraId="425C0AE8" w14:textId="6922638E" w:rsidR="00F97DD0" w:rsidRPr="000E7021" w:rsidRDefault="000E7021" w:rsidP="00017DB3">
      <w:pPr>
        <w:pStyle w:val="Heading2"/>
      </w:pPr>
      <w:r w:rsidRPr="000E7021">
        <w:rPr>
          <w:u w:val="single"/>
        </w:rPr>
        <w:t xml:space="preserve">Caravan Arrivals </w:t>
      </w:r>
      <w:r w:rsidRPr="000E7021">
        <w:t xml:space="preserve">  </w:t>
      </w:r>
      <w:proofErr w:type="gramStart"/>
      <w:r w:rsidR="00D12193" w:rsidRPr="003619F4">
        <w:t>The</w:t>
      </w:r>
      <w:proofErr w:type="gramEnd"/>
      <w:r w:rsidR="00D12193" w:rsidRPr="003619F4">
        <w:t xml:space="preserve"> Rally Planning Committee will announce the guidelines for Caravans terminating at an International Rally by October 1st, the year before the rally. A minimum of 5 trailers is needed to qualify as a caravan. Caravan leaders will provide the </w:t>
      </w:r>
      <w:r w:rsidR="00D12193" w:rsidRPr="003619F4">
        <w:lastRenderedPageBreak/>
        <w:t xml:space="preserve">WBCCI office support </w:t>
      </w:r>
      <w:proofErr w:type="gramStart"/>
      <w:r w:rsidR="00D12193" w:rsidRPr="003619F4">
        <w:t>team</w:t>
      </w:r>
      <w:proofErr w:type="gramEnd"/>
      <w:r w:rsidR="00D12193" w:rsidRPr="003619F4">
        <w:t xml:space="preserve"> their numbers and desired arrival date not less than 45 days prior to arrival dates.</w:t>
      </w:r>
      <w:r w:rsidRPr="000E7021">
        <w:rPr>
          <w:w w:val="102"/>
        </w:rPr>
        <w:t xml:space="preserve"> (</w:t>
      </w:r>
      <w:r w:rsidR="00D12193">
        <w:rPr>
          <w:w w:val="102"/>
        </w:rPr>
        <w:t>1</w:t>
      </w:r>
      <w:r w:rsidRPr="000E7021">
        <w:rPr>
          <w:w w:val="102"/>
        </w:rPr>
        <w:t>/2</w:t>
      </w:r>
      <w:r w:rsidR="00D12193">
        <w:rPr>
          <w:w w:val="102"/>
        </w:rPr>
        <w:t>1</w:t>
      </w:r>
      <w:r w:rsidRPr="000E7021">
        <w:rPr>
          <w:w w:val="102"/>
        </w:rPr>
        <w:t>/</w:t>
      </w:r>
      <w:r w:rsidR="00D12193">
        <w:rPr>
          <w:w w:val="102"/>
        </w:rPr>
        <w:t>21</w:t>
      </w:r>
      <w:r w:rsidRPr="000E7021">
        <w:rPr>
          <w:w w:val="102"/>
        </w:rPr>
        <w:t>)</w:t>
      </w:r>
    </w:p>
    <w:p w14:paraId="601B50D4" w14:textId="0A8C6BB6" w:rsidR="00F97DD0" w:rsidRPr="000E7021" w:rsidRDefault="000E7021" w:rsidP="00017DB3">
      <w:pPr>
        <w:pStyle w:val="Heading2"/>
      </w:pPr>
      <w:r w:rsidRPr="000E7021">
        <w:rPr>
          <w:u w:val="single"/>
        </w:rPr>
        <w:t>Ca</w:t>
      </w:r>
      <w:r w:rsidR="007438CF">
        <w:rPr>
          <w:u w:val="single"/>
        </w:rPr>
        <w:t>r</w:t>
      </w:r>
      <w:r w:rsidRPr="000E7021">
        <w:rPr>
          <w:u w:val="single"/>
        </w:rPr>
        <w:t>avan Approval</w:t>
      </w:r>
      <w:r w:rsidRPr="000E7021">
        <w:t xml:space="preserve">   All</w:t>
      </w:r>
      <w:r w:rsidRPr="000E7021">
        <w:rPr>
          <w:spacing w:val="5"/>
        </w:rPr>
        <w:t xml:space="preserve"> </w:t>
      </w:r>
      <w:r w:rsidRPr="000E7021">
        <w:t>National,</w:t>
      </w:r>
      <w:r w:rsidRPr="000E7021">
        <w:rPr>
          <w:spacing w:val="4"/>
        </w:rPr>
        <w:t xml:space="preserve"> </w:t>
      </w:r>
      <w:r w:rsidRPr="000E7021">
        <w:t>Regional,</w:t>
      </w:r>
      <w:r w:rsidRPr="000E7021">
        <w:rPr>
          <w:spacing w:val="20"/>
        </w:rPr>
        <w:t xml:space="preserve"> </w:t>
      </w:r>
      <w:r w:rsidRPr="000E7021">
        <w:t>and</w:t>
      </w:r>
      <w:r w:rsidRPr="000E7021">
        <w:rPr>
          <w:spacing w:val="9"/>
        </w:rPr>
        <w:t xml:space="preserve"> </w:t>
      </w:r>
      <w:r w:rsidR="007F3ED2">
        <w:t>Intra-Club</w:t>
      </w:r>
      <w:r w:rsidRPr="000E7021">
        <w:rPr>
          <w:spacing w:val="16"/>
        </w:rPr>
        <w:t xml:space="preserve"> </w:t>
      </w:r>
      <w:r w:rsidRPr="000E7021">
        <w:t>Caravans</w:t>
      </w:r>
      <w:r w:rsidRPr="000E7021">
        <w:rPr>
          <w:spacing w:val="23"/>
        </w:rPr>
        <w:t xml:space="preserve"> </w:t>
      </w:r>
      <w:r w:rsidRPr="000E7021">
        <w:t>must</w:t>
      </w:r>
      <w:r w:rsidRPr="000E7021">
        <w:rPr>
          <w:spacing w:val="9"/>
        </w:rPr>
        <w:t xml:space="preserve"> </w:t>
      </w:r>
      <w:r w:rsidRPr="000E7021">
        <w:rPr>
          <w:w w:val="107"/>
        </w:rPr>
        <w:t xml:space="preserve">be </w:t>
      </w:r>
      <w:r w:rsidRPr="000E7021">
        <w:t>approved</w:t>
      </w:r>
      <w:r w:rsidRPr="000E7021">
        <w:rPr>
          <w:spacing w:val="12"/>
        </w:rPr>
        <w:t xml:space="preserve"> </w:t>
      </w:r>
      <w:r w:rsidRPr="000E7021">
        <w:t>by the</w:t>
      </w:r>
      <w:r w:rsidRPr="000E7021">
        <w:rPr>
          <w:spacing w:val="12"/>
        </w:rPr>
        <w:t xml:space="preserve"> </w:t>
      </w:r>
      <w:r w:rsidRPr="000E7021">
        <w:t>Caravan</w:t>
      </w:r>
      <w:r w:rsidRPr="000E7021">
        <w:rPr>
          <w:spacing w:val="28"/>
        </w:rPr>
        <w:t xml:space="preserve"> </w:t>
      </w:r>
      <w:r w:rsidRPr="000E7021">
        <w:t>Committee</w:t>
      </w:r>
      <w:r w:rsidRPr="000E7021">
        <w:rPr>
          <w:spacing w:val="20"/>
        </w:rPr>
        <w:t xml:space="preserve"> </w:t>
      </w:r>
      <w:r w:rsidRPr="000E7021">
        <w:rPr>
          <w:w w:val="102"/>
        </w:rPr>
        <w:t>Chair. (7/22/17)</w:t>
      </w:r>
    </w:p>
    <w:p w14:paraId="12F8BA19" w14:textId="7FC7FC37" w:rsidR="00F97DD0" w:rsidRPr="000E7021" w:rsidRDefault="00AC4EFE" w:rsidP="00017DB3">
      <w:pPr>
        <w:pStyle w:val="Heading2"/>
      </w:pPr>
      <w:r>
        <w:rPr>
          <w:u w:val="single"/>
        </w:rPr>
        <w:t>Local Club</w:t>
      </w:r>
      <w:r w:rsidR="000E7021" w:rsidRPr="000E7021">
        <w:rPr>
          <w:u w:val="single"/>
        </w:rPr>
        <w:t xml:space="preserve"> Caravans</w:t>
      </w:r>
      <w:r w:rsidR="000E7021" w:rsidRPr="000E7021">
        <w:t xml:space="preserve">   </w:t>
      </w:r>
      <w:r>
        <w:t>Local Club</w:t>
      </w:r>
      <w:r w:rsidR="000E7021" w:rsidRPr="000E7021">
        <w:rPr>
          <w:spacing w:val="18"/>
        </w:rPr>
        <w:t xml:space="preserve"> </w:t>
      </w:r>
      <w:r w:rsidR="000E7021" w:rsidRPr="000E7021">
        <w:t>Caravans</w:t>
      </w:r>
      <w:r w:rsidR="000E7021" w:rsidRPr="000E7021">
        <w:rPr>
          <w:spacing w:val="15"/>
        </w:rPr>
        <w:t xml:space="preserve"> </w:t>
      </w:r>
      <w:r w:rsidR="000E7021" w:rsidRPr="000E7021">
        <w:t>that</w:t>
      </w:r>
      <w:r w:rsidR="000E7021" w:rsidRPr="000E7021">
        <w:rPr>
          <w:spacing w:val="9"/>
        </w:rPr>
        <w:t xml:space="preserve"> </w:t>
      </w:r>
      <w:r w:rsidR="000E7021" w:rsidRPr="000E7021">
        <w:t>are</w:t>
      </w:r>
      <w:r w:rsidR="000E7021" w:rsidRPr="000E7021">
        <w:rPr>
          <w:spacing w:val="6"/>
        </w:rPr>
        <w:t xml:space="preserve"> </w:t>
      </w:r>
      <w:r w:rsidR="000E7021" w:rsidRPr="000E7021">
        <w:t>approved</w:t>
      </w:r>
      <w:r w:rsidR="000E7021" w:rsidRPr="000E7021">
        <w:rPr>
          <w:spacing w:val="21"/>
        </w:rPr>
        <w:t xml:space="preserve"> </w:t>
      </w:r>
      <w:r w:rsidR="000E7021" w:rsidRPr="000E7021">
        <w:t>by</w:t>
      </w:r>
      <w:r w:rsidR="000E7021" w:rsidRPr="000E7021">
        <w:rPr>
          <w:spacing w:val="4"/>
        </w:rPr>
        <w:t xml:space="preserve"> </w:t>
      </w:r>
      <w:r w:rsidR="000E7021" w:rsidRPr="000E7021">
        <w:t>a</w:t>
      </w:r>
      <w:r w:rsidR="000E7021" w:rsidRPr="000E7021">
        <w:rPr>
          <w:spacing w:val="3"/>
        </w:rPr>
        <w:t xml:space="preserve"> </w:t>
      </w:r>
      <w:r>
        <w:t>Local Club</w:t>
      </w:r>
      <w:r w:rsidR="000E7021" w:rsidRPr="000E7021">
        <w:rPr>
          <w:spacing w:val="14"/>
        </w:rPr>
        <w:t xml:space="preserve"> </w:t>
      </w:r>
      <w:r w:rsidR="000E7021" w:rsidRPr="000E7021">
        <w:t>following</w:t>
      </w:r>
      <w:r w:rsidR="000E7021" w:rsidRPr="000E7021">
        <w:rPr>
          <w:spacing w:val="2"/>
        </w:rPr>
        <w:t xml:space="preserve"> </w:t>
      </w:r>
      <w:r w:rsidR="000E7021" w:rsidRPr="000E7021">
        <w:rPr>
          <w:w w:val="105"/>
        </w:rPr>
        <w:t xml:space="preserve">its </w:t>
      </w:r>
      <w:r w:rsidR="000E7021" w:rsidRPr="000E7021">
        <w:t>authorized</w:t>
      </w:r>
      <w:r w:rsidR="000E7021" w:rsidRPr="000E7021">
        <w:rPr>
          <w:spacing w:val="6"/>
        </w:rPr>
        <w:t xml:space="preserve"> </w:t>
      </w:r>
      <w:r w:rsidR="000E7021" w:rsidRPr="000E7021">
        <w:t>procedures</w:t>
      </w:r>
      <w:r w:rsidR="000E7021" w:rsidRPr="000E7021">
        <w:rPr>
          <w:spacing w:val="26"/>
        </w:rPr>
        <w:t xml:space="preserve"> </w:t>
      </w:r>
      <w:r w:rsidR="000E7021" w:rsidRPr="000E7021">
        <w:t>and documented</w:t>
      </w:r>
      <w:r w:rsidR="000E7021" w:rsidRPr="000E7021">
        <w:rPr>
          <w:spacing w:val="15"/>
        </w:rPr>
        <w:t xml:space="preserve"> </w:t>
      </w:r>
      <w:r w:rsidR="000E7021" w:rsidRPr="000E7021">
        <w:t>in</w:t>
      </w:r>
      <w:r w:rsidR="000E7021" w:rsidRPr="000E7021">
        <w:rPr>
          <w:spacing w:val="-2"/>
        </w:rPr>
        <w:t xml:space="preserve"> </w:t>
      </w:r>
      <w:r w:rsidR="000E7021" w:rsidRPr="000E7021">
        <w:t>writing</w:t>
      </w:r>
      <w:r w:rsidR="000E7021" w:rsidRPr="000E7021">
        <w:rPr>
          <w:spacing w:val="6"/>
        </w:rPr>
        <w:t xml:space="preserve"> </w:t>
      </w:r>
      <w:r w:rsidR="000E7021" w:rsidRPr="000E7021">
        <w:t>are</w:t>
      </w:r>
      <w:r w:rsidR="000E7021" w:rsidRPr="000E7021">
        <w:rPr>
          <w:spacing w:val="1"/>
        </w:rPr>
        <w:t xml:space="preserve"> </w:t>
      </w:r>
      <w:r w:rsidR="000E7021" w:rsidRPr="000E7021">
        <w:t>fully</w:t>
      </w:r>
      <w:r w:rsidR="000E7021" w:rsidRPr="000E7021">
        <w:rPr>
          <w:spacing w:val="16"/>
        </w:rPr>
        <w:t xml:space="preserve"> </w:t>
      </w:r>
      <w:r w:rsidR="000E7021" w:rsidRPr="000E7021">
        <w:t>sanctioned</w:t>
      </w:r>
      <w:r w:rsidR="000E7021" w:rsidRPr="000E7021">
        <w:rPr>
          <w:spacing w:val="-2"/>
        </w:rPr>
        <w:t xml:space="preserve"> </w:t>
      </w:r>
      <w:r w:rsidR="000E7021" w:rsidRPr="000E7021">
        <w:rPr>
          <w:w w:val="104"/>
        </w:rPr>
        <w:t xml:space="preserve">WBCCI </w:t>
      </w:r>
      <w:r w:rsidR="000E7021" w:rsidRPr="000E7021">
        <w:rPr>
          <w:w w:val="102"/>
        </w:rPr>
        <w:t>Caravans. (7/22/17)</w:t>
      </w:r>
    </w:p>
    <w:p w14:paraId="6B0805D4" w14:textId="2A9D6278" w:rsidR="00F97DD0" w:rsidRPr="00965174" w:rsidRDefault="000E7021" w:rsidP="00017DB3">
      <w:pPr>
        <w:pStyle w:val="Heading2"/>
      </w:pPr>
      <w:r w:rsidRPr="000E7021">
        <w:rPr>
          <w:u w:val="single"/>
        </w:rPr>
        <w:t>International Caravans</w:t>
      </w:r>
      <w:r w:rsidRPr="000E7021">
        <w:t xml:space="preserve"> </w:t>
      </w:r>
      <w:r w:rsidR="00432810">
        <w:t xml:space="preserve"> </w:t>
      </w:r>
      <w:r w:rsidR="00D12193" w:rsidRPr="00D12193">
        <w:t xml:space="preserve">WBCCI sanctioned Local Club, Region, and </w:t>
      </w:r>
      <w:r w:rsidR="007F3ED2">
        <w:t>Intra-Club</w:t>
      </w:r>
      <w:r w:rsidR="00D12193" w:rsidRPr="00D12193">
        <w:t xml:space="preserve"> caravans may be authorized to </w:t>
      </w:r>
      <w:proofErr w:type="gramStart"/>
      <w:r w:rsidR="00D12193" w:rsidRPr="00D12193">
        <w:t>enter into</w:t>
      </w:r>
      <w:proofErr w:type="gramEnd"/>
      <w:r w:rsidR="00D12193" w:rsidRPr="00D12193">
        <w:t xml:space="preserve"> Mexico, Central America, and other </w:t>
      </w:r>
      <w:proofErr w:type="gramStart"/>
      <w:r w:rsidR="00D12193" w:rsidRPr="00D12193">
        <w:t>International</w:t>
      </w:r>
      <w:proofErr w:type="gramEnd"/>
      <w:r w:rsidR="00D12193" w:rsidRPr="00D12193">
        <w:t xml:space="preserve"> locations only if recommended by the International Caravan Committee and approved by the Executive Co</w:t>
      </w:r>
      <w:r w:rsidR="00963793">
        <w:t>uncil</w:t>
      </w:r>
      <w:r w:rsidR="00D12193" w:rsidRPr="00D12193">
        <w:t xml:space="preserve"> of WBCCI. Liability insurance will be provided by WBCCI unless the WBCCI insurer has provided a written statement that the destination is considered a dangerous location. If it is considered dangerous, appropriate liability insurance must be purchased to cover the caravan. The cost of such insurance shall be included in the kitty fee. For details refer to: Policy, 16.6.1 Financial Management, Sec. </w:t>
      </w:r>
      <w:r w:rsidR="007F5F51">
        <w:t>J</w:t>
      </w:r>
      <w:r w:rsidR="00D12193" w:rsidRPr="00D12193">
        <w:t>, Liability Insurance, Item 2 Foreign Liability Insurance.</w:t>
      </w:r>
      <w:r w:rsidR="00D12193">
        <w:t xml:space="preserve"> </w:t>
      </w:r>
      <w:r w:rsidRPr="000E7021">
        <w:rPr>
          <w:w w:val="102"/>
        </w:rPr>
        <w:t>(</w:t>
      </w:r>
      <w:r w:rsidR="00D12193">
        <w:rPr>
          <w:w w:val="102"/>
        </w:rPr>
        <w:t>1</w:t>
      </w:r>
      <w:r w:rsidRPr="000E7021">
        <w:rPr>
          <w:w w:val="102"/>
        </w:rPr>
        <w:t>/2</w:t>
      </w:r>
      <w:r w:rsidR="00D12193">
        <w:rPr>
          <w:w w:val="102"/>
        </w:rPr>
        <w:t>1</w:t>
      </w:r>
      <w:r w:rsidRPr="000E7021">
        <w:rPr>
          <w:w w:val="102"/>
        </w:rPr>
        <w:t>/</w:t>
      </w:r>
      <w:r w:rsidR="00D12193">
        <w:rPr>
          <w:w w:val="102"/>
        </w:rPr>
        <w:t>21</w:t>
      </w:r>
      <w:r w:rsidRPr="000E7021">
        <w:rPr>
          <w:w w:val="102"/>
        </w:rPr>
        <w:t>)</w:t>
      </w:r>
    </w:p>
    <w:p w14:paraId="5508AFB6" w14:textId="6774F671" w:rsidR="00DD7660" w:rsidRPr="00496E95" w:rsidRDefault="00965174" w:rsidP="00017DB3">
      <w:pPr>
        <w:pStyle w:val="Heading2"/>
      </w:pPr>
      <w:r w:rsidRPr="00965174">
        <w:rPr>
          <w:u w:val="single"/>
        </w:rPr>
        <w:t>Contractor Caravans</w:t>
      </w:r>
      <w:r w:rsidRPr="00965174">
        <w:t xml:space="preserve"> may be provided when it becomes possible to offer travel opportunities which cannot be provided under the WBCCI Caravan Program for any number of reasons. </w:t>
      </w:r>
      <w:proofErr w:type="gramStart"/>
      <w:r w:rsidRPr="00965174">
        <w:t>These Contractor</w:t>
      </w:r>
      <w:proofErr w:type="gramEnd"/>
      <w:r w:rsidRPr="00965174">
        <w:t xml:space="preserve"> Caravans, provided as a member benefit, will be reviewed by the Caravan Chair, and authorized through the Club Executive C</w:t>
      </w:r>
      <w:r w:rsidR="00963793">
        <w:t>ouncil</w:t>
      </w:r>
      <w:r w:rsidRPr="00965174">
        <w:t>. The Contractor Caravan will include appropriate elements of the WBCCI Caravan Program.</w:t>
      </w:r>
      <w:r>
        <w:t xml:space="preserve"> (1/21/21)</w:t>
      </w:r>
    </w:p>
    <w:p w14:paraId="4949BAAC" w14:textId="77D9A8F6" w:rsidR="00DD7660" w:rsidRPr="00DD7660" w:rsidRDefault="00DD7660" w:rsidP="00017DB3">
      <w:pPr>
        <w:pStyle w:val="Heading2"/>
      </w:pPr>
      <w:r w:rsidRPr="00DD7660">
        <w:t xml:space="preserve">National and Regional Caravans, which meet the </w:t>
      </w:r>
      <w:r w:rsidR="00410A53">
        <w:t>criteria</w:t>
      </w:r>
      <w:r w:rsidRPr="00DD7660">
        <w:t xml:space="preserve"> hereunder, shall be listed for registration on the Club webpage. </w:t>
      </w:r>
    </w:p>
    <w:p w14:paraId="28106746" w14:textId="5EE1C477" w:rsidR="00DD7660" w:rsidRPr="00DD7660" w:rsidRDefault="00DD7660" w:rsidP="00410A53">
      <w:pPr>
        <w:pStyle w:val="NoSpacing"/>
        <w:ind w:left="1260" w:hanging="90"/>
        <w:rPr>
          <w:lang w:bidi="ar-SA"/>
        </w:rPr>
      </w:pPr>
      <w:r w:rsidRPr="00DD7660">
        <w:rPr>
          <w:lang w:bidi="ar-SA"/>
        </w:rPr>
        <w:t>C</w:t>
      </w:r>
      <w:r w:rsidR="00410A53">
        <w:rPr>
          <w:lang w:bidi="ar-SA"/>
        </w:rPr>
        <w:t>riteria</w:t>
      </w:r>
      <w:r w:rsidRPr="00DD7660">
        <w:rPr>
          <w:lang w:bidi="ar-SA"/>
        </w:rPr>
        <w:t xml:space="preserve">: </w:t>
      </w:r>
    </w:p>
    <w:p w14:paraId="1856A2CD" w14:textId="011694BF" w:rsidR="00DD7660" w:rsidRPr="00DD7660" w:rsidRDefault="00DD7660" w:rsidP="00017DB3">
      <w:pPr>
        <w:pStyle w:val="Heading3"/>
      </w:pPr>
      <w:r w:rsidRPr="00DD7660">
        <w:t xml:space="preserve">Duration of nine (9) or more nights not including nights spent at organized rallies. </w:t>
      </w:r>
    </w:p>
    <w:p w14:paraId="4EB0590E" w14:textId="241E0536" w:rsidR="00DD7660" w:rsidRPr="00DD7660" w:rsidRDefault="00DD7660" w:rsidP="00017DB3">
      <w:pPr>
        <w:pStyle w:val="Heading3"/>
      </w:pPr>
      <w:r w:rsidRPr="00DD7660">
        <w:t xml:space="preserve">Park in three (3) or more cities or geographic locations, not including organized rallies. </w:t>
      </w:r>
    </w:p>
    <w:p w14:paraId="5E554BF8" w14:textId="72795E2C" w:rsidR="00DD7660" w:rsidRPr="00DD7660" w:rsidRDefault="00DD7660" w:rsidP="00017DB3">
      <w:pPr>
        <w:pStyle w:val="Heading3"/>
      </w:pPr>
      <w:r w:rsidRPr="00DD7660">
        <w:t xml:space="preserve">Number 10 or more trailers, motorhomes, including the leader. </w:t>
      </w:r>
    </w:p>
    <w:p w14:paraId="095059CA" w14:textId="5EA2FFA3" w:rsidR="00DD7660" w:rsidRPr="00DD7660" w:rsidRDefault="00DD7660" w:rsidP="00017DB3">
      <w:pPr>
        <w:pStyle w:val="Heading3"/>
      </w:pPr>
      <w:r w:rsidRPr="00DD7660">
        <w:t xml:space="preserve">Use the kitty fee method for handling financial matters. </w:t>
      </w:r>
    </w:p>
    <w:p w14:paraId="6A91550D" w14:textId="091DF6F1" w:rsidR="00DD7660" w:rsidRPr="00DD7660" w:rsidRDefault="00DD7660" w:rsidP="00017DB3">
      <w:pPr>
        <w:pStyle w:val="Heading3"/>
      </w:pPr>
      <w:r w:rsidRPr="00DD7660">
        <w:t xml:space="preserve">Adhere to provisions in the current Club Caravan Handbook, the Bylaws and established Policy and Financial Management practices of the WBCCI. </w:t>
      </w:r>
    </w:p>
    <w:p w14:paraId="05F1D01E" w14:textId="0497DBE1" w:rsidR="00DD7660" w:rsidRPr="005B2E38" w:rsidRDefault="00DD7660" w:rsidP="005B2E38">
      <w:pPr>
        <w:pStyle w:val="Heading2"/>
      </w:pPr>
      <w:r w:rsidRPr="00DD7660">
        <w:t xml:space="preserve">Local Club Caravans, which meet the </w:t>
      </w:r>
      <w:r w:rsidR="00410A53">
        <w:t>criteria</w:t>
      </w:r>
      <w:r w:rsidRPr="00DD7660">
        <w:t xml:space="preserve"> hereunder, may also be listed on the Club webpage if authorized by the Caravan Committee Chair.</w:t>
      </w:r>
    </w:p>
    <w:p w14:paraId="28C9B45D" w14:textId="60F41726" w:rsidR="00DD7660" w:rsidRPr="00DD7660" w:rsidRDefault="00410A53" w:rsidP="00410A53">
      <w:pPr>
        <w:pStyle w:val="NoSpacing"/>
        <w:ind w:left="1170"/>
        <w:rPr>
          <w:lang w:bidi="ar-SA"/>
        </w:rPr>
      </w:pPr>
      <w:r>
        <w:rPr>
          <w:lang w:bidi="ar-SA"/>
        </w:rPr>
        <w:t>Criteria</w:t>
      </w:r>
      <w:r w:rsidR="00DD7660" w:rsidRPr="00DD7660">
        <w:rPr>
          <w:lang w:bidi="ar-SA"/>
        </w:rPr>
        <w:t xml:space="preserve">: </w:t>
      </w:r>
    </w:p>
    <w:p w14:paraId="5D1926BB" w14:textId="49A574C5" w:rsidR="00DD7660" w:rsidRPr="00DD7660" w:rsidRDefault="00DD7660" w:rsidP="00017DB3">
      <w:pPr>
        <w:pStyle w:val="Heading3"/>
      </w:pPr>
      <w:r w:rsidRPr="00DD7660">
        <w:t xml:space="preserve">Duration of 6 or more nights not including nights spent at organized rallies. </w:t>
      </w:r>
    </w:p>
    <w:p w14:paraId="28EFB0B2" w14:textId="589557CD" w:rsidR="00DD7660" w:rsidRPr="00DD7660" w:rsidRDefault="00DD7660" w:rsidP="00017DB3">
      <w:pPr>
        <w:pStyle w:val="Heading3"/>
      </w:pPr>
      <w:r w:rsidRPr="00DD7660">
        <w:t xml:space="preserve">Park in 3 or more cities or geographic locations, not including organized rallies. </w:t>
      </w:r>
    </w:p>
    <w:p w14:paraId="0E5A7190" w14:textId="75F8FA01" w:rsidR="00DD7660" w:rsidRPr="00DD7660" w:rsidRDefault="00DD7660" w:rsidP="00017DB3">
      <w:pPr>
        <w:pStyle w:val="Heading3"/>
      </w:pPr>
      <w:r w:rsidRPr="00DD7660">
        <w:t xml:space="preserve">Number 7 or more trailers and/or motorhomes, including the leader. </w:t>
      </w:r>
    </w:p>
    <w:p w14:paraId="3EC34D12" w14:textId="5B25B4BD" w:rsidR="00DD7660" w:rsidRPr="00DD7660" w:rsidRDefault="00DD7660" w:rsidP="00017DB3">
      <w:pPr>
        <w:pStyle w:val="Heading3"/>
      </w:pPr>
      <w:r w:rsidRPr="00DD7660">
        <w:t xml:space="preserve">Use the kitty fee method for handling financial matters. </w:t>
      </w:r>
    </w:p>
    <w:p w14:paraId="65708860" w14:textId="01A25374" w:rsidR="00DD7660" w:rsidRPr="00DD7660" w:rsidRDefault="00DD7660" w:rsidP="00017DB3">
      <w:pPr>
        <w:pStyle w:val="Heading3"/>
      </w:pPr>
      <w:r w:rsidRPr="00DD7660">
        <w:t xml:space="preserve">Adhere to provisions in the current Club Caravan Handbook, the Bylaws and established Policy and Financial Management practices of the WBCCI. </w:t>
      </w:r>
      <w:r w:rsidR="003F76AC">
        <w:t>(7/13/23)</w:t>
      </w:r>
    </w:p>
    <w:p w14:paraId="32C69C89" w14:textId="77777777" w:rsidR="00F97DD0" w:rsidRPr="000E7021" w:rsidRDefault="000E7021" w:rsidP="00017DB3">
      <w:pPr>
        <w:pStyle w:val="Heading2"/>
      </w:pPr>
      <w:r w:rsidRPr="000E7021">
        <w:rPr>
          <w:u w:val="single"/>
        </w:rPr>
        <w:lastRenderedPageBreak/>
        <w:t xml:space="preserve">Caravan Leader </w:t>
      </w:r>
      <w:r w:rsidR="007438CF" w:rsidRPr="000E7021">
        <w:rPr>
          <w:u w:val="single"/>
        </w:rPr>
        <w:t>Pennant</w:t>
      </w:r>
      <w:r w:rsidR="007438CF" w:rsidRPr="000E7021">
        <w:t xml:space="preserve"> A</w:t>
      </w:r>
      <w:r w:rsidRPr="000E7021">
        <w:t xml:space="preserve"> leader of an approved caravan may fly the IBT approved Caravan Leader Pennant (24" hoist by 36" fly, 12" between points) from the date of approval of the caravan until its termination at which time it is to be returned to the respective board or organization. (7/22/17)</w:t>
      </w:r>
    </w:p>
    <w:p w14:paraId="087006B8" w14:textId="77777777" w:rsidR="00F97DD0" w:rsidRPr="007438CF" w:rsidRDefault="000E7021" w:rsidP="00017DB3">
      <w:pPr>
        <w:pStyle w:val="Heading2"/>
      </w:pPr>
      <w:r w:rsidRPr="007438CF">
        <w:rPr>
          <w:u w:val="single"/>
        </w:rPr>
        <w:t xml:space="preserve">National Caravan Fund Financial </w:t>
      </w:r>
      <w:r w:rsidRPr="00B03F9F">
        <w:rPr>
          <w:u w:val="single"/>
        </w:rPr>
        <w:t>Management</w:t>
      </w:r>
      <w:r w:rsidR="00B03F9F">
        <w:t xml:space="preserve"> </w:t>
      </w:r>
      <w:proofErr w:type="gramStart"/>
      <w:r w:rsidRPr="00B03F9F">
        <w:t>The</w:t>
      </w:r>
      <w:proofErr w:type="gramEnd"/>
      <w:r w:rsidRPr="007438CF">
        <w:rPr>
          <w:spacing w:val="14"/>
        </w:rPr>
        <w:t xml:space="preserve"> </w:t>
      </w:r>
      <w:r w:rsidRPr="007438CF">
        <w:t>National</w:t>
      </w:r>
      <w:r w:rsidRPr="007438CF">
        <w:rPr>
          <w:spacing w:val="6"/>
        </w:rPr>
        <w:t xml:space="preserve"> </w:t>
      </w:r>
      <w:r w:rsidRPr="007438CF">
        <w:t>Caravan</w:t>
      </w:r>
      <w:r w:rsidRPr="007438CF">
        <w:rPr>
          <w:spacing w:val="12"/>
        </w:rPr>
        <w:t xml:space="preserve"> </w:t>
      </w:r>
      <w:r w:rsidRPr="007438CF">
        <w:t>Fund</w:t>
      </w:r>
      <w:r w:rsidRPr="007438CF">
        <w:rPr>
          <w:spacing w:val="15"/>
        </w:rPr>
        <w:t xml:space="preserve"> </w:t>
      </w:r>
      <w:r w:rsidRPr="007438CF">
        <w:t>is</w:t>
      </w:r>
      <w:r w:rsidRPr="007438CF">
        <w:rPr>
          <w:spacing w:val="9"/>
        </w:rPr>
        <w:t xml:space="preserve"> </w:t>
      </w:r>
      <w:r w:rsidRPr="007438CF">
        <w:t>under</w:t>
      </w:r>
      <w:r w:rsidRPr="007438CF">
        <w:rPr>
          <w:spacing w:val="16"/>
        </w:rPr>
        <w:t xml:space="preserve"> </w:t>
      </w:r>
      <w:r w:rsidRPr="007438CF">
        <w:t>the</w:t>
      </w:r>
      <w:r w:rsidRPr="007438CF">
        <w:rPr>
          <w:spacing w:val="11"/>
        </w:rPr>
        <w:t xml:space="preserve"> </w:t>
      </w:r>
      <w:r w:rsidRPr="007438CF">
        <w:t>control</w:t>
      </w:r>
      <w:r w:rsidRPr="007438CF">
        <w:rPr>
          <w:spacing w:val="-10"/>
        </w:rPr>
        <w:t xml:space="preserve"> </w:t>
      </w:r>
      <w:r w:rsidRPr="007438CF">
        <w:t>of</w:t>
      </w:r>
      <w:r w:rsidRPr="007438CF">
        <w:rPr>
          <w:spacing w:val="5"/>
        </w:rPr>
        <w:t xml:space="preserve"> </w:t>
      </w:r>
      <w:r w:rsidRPr="007438CF">
        <w:t>the</w:t>
      </w:r>
      <w:r w:rsidRPr="007438CF">
        <w:rPr>
          <w:spacing w:val="11"/>
        </w:rPr>
        <w:t xml:space="preserve"> </w:t>
      </w:r>
      <w:r w:rsidRPr="007438CF">
        <w:t>Caravan</w:t>
      </w:r>
      <w:r w:rsidRPr="007438CF">
        <w:rPr>
          <w:spacing w:val="21"/>
        </w:rPr>
        <w:t xml:space="preserve"> </w:t>
      </w:r>
      <w:r w:rsidRPr="007438CF">
        <w:t>Committee</w:t>
      </w:r>
      <w:r w:rsidRPr="007438CF">
        <w:rPr>
          <w:spacing w:val="19"/>
        </w:rPr>
        <w:t xml:space="preserve"> </w:t>
      </w:r>
      <w:r w:rsidRPr="007438CF">
        <w:t>Chair, the Caravan</w:t>
      </w:r>
      <w:r w:rsidRPr="007438CF">
        <w:rPr>
          <w:spacing w:val="22"/>
        </w:rPr>
        <w:t xml:space="preserve"> </w:t>
      </w:r>
      <w:r w:rsidRPr="007438CF">
        <w:t>Committee</w:t>
      </w:r>
      <w:r w:rsidRPr="007438CF">
        <w:rPr>
          <w:spacing w:val="18"/>
        </w:rPr>
        <w:t xml:space="preserve"> </w:t>
      </w:r>
      <w:r w:rsidRPr="007438CF">
        <w:t>Treasurer,</w:t>
      </w:r>
      <w:r w:rsidRPr="007438CF">
        <w:rPr>
          <w:spacing w:val="6"/>
        </w:rPr>
        <w:t xml:space="preserve"> </w:t>
      </w:r>
      <w:r w:rsidRPr="007438CF">
        <w:t>and</w:t>
      </w:r>
      <w:r w:rsidRPr="007438CF">
        <w:rPr>
          <w:spacing w:val="16"/>
        </w:rPr>
        <w:t xml:space="preserve"> </w:t>
      </w:r>
      <w:r w:rsidRPr="007438CF">
        <w:t>the</w:t>
      </w:r>
      <w:r w:rsidRPr="007438CF">
        <w:rPr>
          <w:spacing w:val="12"/>
        </w:rPr>
        <w:t xml:space="preserve"> </w:t>
      </w:r>
      <w:r w:rsidRPr="007438CF">
        <w:t>immediate</w:t>
      </w:r>
      <w:r w:rsidRPr="007438CF">
        <w:rPr>
          <w:spacing w:val="7"/>
        </w:rPr>
        <w:t xml:space="preserve"> </w:t>
      </w:r>
      <w:r w:rsidRPr="007438CF">
        <w:t>past</w:t>
      </w:r>
      <w:r w:rsidRPr="007438CF">
        <w:rPr>
          <w:spacing w:val="9"/>
        </w:rPr>
        <w:t xml:space="preserve"> </w:t>
      </w:r>
      <w:r w:rsidRPr="007438CF">
        <w:t>Caravan</w:t>
      </w:r>
      <w:r w:rsidRPr="007438CF">
        <w:rPr>
          <w:spacing w:val="21"/>
        </w:rPr>
        <w:t xml:space="preserve"> </w:t>
      </w:r>
      <w:r w:rsidRPr="007438CF">
        <w:t>Committee</w:t>
      </w:r>
      <w:r w:rsidRPr="007438CF">
        <w:rPr>
          <w:spacing w:val="19"/>
        </w:rPr>
        <w:t xml:space="preserve"> </w:t>
      </w:r>
      <w:r w:rsidRPr="007438CF">
        <w:rPr>
          <w:w w:val="103"/>
        </w:rPr>
        <w:t>Chai</w:t>
      </w:r>
      <w:r w:rsidRPr="007438CF">
        <w:rPr>
          <w:spacing w:val="-9"/>
          <w:w w:val="103"/>
        </w:rPr>
        <w:t>r</w:t>
      </w:r>
      <w:r w:rsidRPr="007438CF">
        <w:rPr>
          <w:color w:val="727272"/>
          <w:w w:val="123"/>
        </w:rPr>
        <w:t xml:space="preserve">. </w:t>
      </w:r>
      <w:r w:rsidRPr="007438CF">
        <w:t>Charges</w:t>
      </w:r>
      <w:r w:rsidRPr="007438CF">
        <w:rPr>
          <w:spacing w:val="23"/>
        </w:rPr>
        <w:t xml:space="preserve"> </w:t>
      </w:r>
      <w:r w:rsidRPr="007438CF">
        <w:t>and deposits</w:t>
      </w:r>
      <w:r w:rsidRPr="007438CF">
        <w:rPr>
          <w:spacing w:val="11"/>
        </w:rPr>
        <w:t xml:space="preserve"> </w:t>
      </w:r>
      <w:r w:rsidRPr="007438CF">
        <w:t>to</w:t>
      </w:r>
      <w:r w:rsidRPr="007438CF">
        <w:rPr>
          <w:spacing w:val="5"/>
        </w:rPr>
        <w:t xml:space="preserve"> </w:t>
      </w:r>
      <w:r w:rsidRPr="007438CF">
        <w:t>this</w:t>
      </w:r>
      <w:r w:rsidRPr="007438CF">
        <w:rPr>
          <w:spacing w:val="4"/>
        </w:rPr>
        <w:t xml:space="preserve"> </w:t>
      </w:r>
      <w:r w:rsidRPr="007438CF">
        <w:t>fund</w:t>
      </w:r>
      <w:r w:rsidRPr="007438CF">
        <w:rPr>
          <w:spacing w:val="21"/>
        </w:rPr>
        <w:t xml:space="preserve"> </w:t>
      </w:r>
      <w:r w:rsidRPr="007438CF">
        <w:t>will</w:t>
      </w:r>
      <w:r w:rsidRPr="007438CF">
        <w:rPr>
          <w:spacing w:val="6"/>
        </w:rPr>
        <w:t xml:space="preserve"> </w:t>
      </w:r>
      <w:r w:rsidRPr="007438CF">
        <w:t>be</w:t>
      </w:r>
      <w:r w:rsidRPr="007438CF">
        <w:rPr>
          <w:spacing w:val="10"/>
        </w:rPr>
        <w:t xml:space="preserve"> </w:t>
      </w:r>
      <w:r w:rsidRPr="007438CF">
        <w:t>authorized</w:t>
      </w:r>
      <w:r w:rsidRPr="007438CF">
        <w:rPr>
          <w:spacing w:val="7"/>
        </w:rPr>
        <w:t xml:space="preserve"> </w:t>
      </w:r>
      <w:r w:rsidRPr="007438CF">
        <w:t>by</w:t>
      </w:r>
      <w:r w:rsidRPr="007438CF">
        <w:rPr>
          <w:spacing w:val="6"/>
        </w:rPr>
        <w:t xml:space="preserve"> </w:t>
      </w:r>
      <w:r w:rsidRPr="007438CF">
        <w:t>the</w:t>
      </w:r>
      <w:r w:rsidRPr="007438CF">
        <w:rPr>
          <w:spacing w:val="11"/>
        </w:rPr>
        <w:t xml:space="preserve"> </w:t>
      </w:r>
      <w:r w:rsidRPr="007438CF">
        <w:t>Caravan</w:t>
      </w:r>
      <w:r w:rsidRPr="007438CF">
        <w:rPr>
          <w:spacing w:val="22"/>
        </w:rPr>
        <w:t xml:space="preserve"> </w:t>
      </w:r>
      <w:r w:rsidRPr="007438CF">
        <w:rPr>
          <w:w w:val="103"/>
        </w:rPr>
        <w:t>Committee Chair. (</w:t>
      </w:r>
      <w:r w:rsidRPr="007438CF">
        <w:t>7/22/17)</w:t>
      </w:r>
    </w:p>
    <w:p w14:paraId="4CBE773E" w14:textId="77777777" w:rsidR="007438CF" w:rsidRPr="00A009D4" w:rsidRDefault="000E7021" w:rsidP="00017DB3">
      <w:pPr>
        <w:pStyle w:val="Heading3"/>
      </w:pPr>
      <w:r w:rsidRPr="00A009D4">
        <w:t>The</w:t>
      </w:r>
      <w:r w:rsidRPr="00A009D4">
        <w:rPr>
          <w:spacing w:val="15"/>
        </w:rPr>
        <w:t xml:space="preserve"> </w:t>
      </w:r>
      <w:r w:rsidRPr="00A009D4">
        <w:t>Caravan</w:t>
      </w:r>
      <w:r w:rsidRPr="00A009D4">
        <w:rPr>
          <w:spacing w:val="16"/>
        </w:rPr>
        <w:t xml:space="preserve"> </w:t>
      </w:r>
      <w:r w:rsidRPr="00A009D4">
        <w:t>Committee</w:t>
      </w:r>
      <w:r w:rsidRPr="00A009D4">
        <w:rPr>
          <w:spacing w:val="19"/>
        </w:rPr>
        <w:t xml:space="preserve"> </w:t>
      </w:r>
      <w:r w:rsidRPr="00A009D4">
        <w:t>Chair,</w:t>
      </w:r>
      <w:r w:rsidRPr="00A009D4">
        <w:rPr>
          <w:spacing w:val="11"/>
        </w:rPr>
        <w:t xml:space="preserve"> </w:t>
      </w:r>
      <w:r w:rsidRPr="00A009D4">
        <w:t>or</w:t>
      </w:r>
      <w:r w:rsidRPr="00A009D4">
        <w:rPr>
          <w:spacing w:val="7"/>
        </w:rPr>
        <w:t xml:space="preserve"> </w:t>
      </w:r>
      <w:r w:rsidRPr="00A009D4">
        <w:t>an</w:t>
      </w:r>
      <w:r w:rsidRPr="00A009D4">
        <w:rPr>
          <w:spacing w:val="13"/>
        </w:rPr>
        <w:t xml:space="preserve"> </w:t>
      </w:r>
      <w:r w:rsidRPr="00A009D4">
        <w:t>Appointee,</w:t>
      </w:r>
      <w:r w:rsidRPr="00A009D4">
        <w:rPr>
          <w:spacing w:val="7"/>
        </w:rPr>
        <w:t xml:space="preserve"> </w:t>
      </w:r>
      <w:r w:rsidRPr="00A009D4">
        <w:t>is</w:t>
      </w:r>
      <w:r w:rsidRPr="00A009D4">
        <w:rPr>
          <w:spacing w:val="-4"/>
        </w:rPr>
        <w:t xml:space="preserve"> </w:t>
      </w:r>
      <w:r w:rsidRPr="00A009D4">
        <w:t>authorized</w:t>
      </w:r>
      <w:r w:rsidRPr="00A009D4">
        <w:rPr>
          <w:spacing w:val="12"/>
        </w:rPr>
        <w:t xml:space="preserve"> </w:t>
      </w:r>
      <w:r w:rsidRPr="00A009D4">
        <w:t>to</w:t>
      </w:r>
      <w:r w:rsidRPr="00A009D4">
        <w:rPr>
          <w:spacing w:val="12"/>
        </w:rPr>
        <w:t xml:space="preserve"> </w:t>
      </w:r>
      <w:r w:rsidRPr="00A009D4">
        <w:t>invest</w:t>
      </w:r>
      <w:r w:rsidRPr="00A009D4">
        <w:rPr>
          <w:spacing w:val="11"/>
        </w:rPr>
        <w:t xml:space="preserve"> </w:t>
      </w:r>
      <w:r w:rsidRPr="00A009D4">
        <w:t>monies</w:t>
      </w:r>
      <w:r w:rsidRPr="00A009D4">
        <w:rPr>
          <w:spacing w:val="16"/>
        </w:rPr>
        <w:t xml:space="preserve"> </w:t>
      </w:r>
      <w:r w:rsidRPr="00A009D4">
        <w:t>of</w:t>
      </w:r>
      <w:r w:rsidRPr="00A009D4">
        <w:rPr>
          <w:spacing w:val="5"/>
        </w:rPr>
        <w:t xml:space="preserve"> </w:t>
      </w:r>
      <w:r w:rsidRPr="00A009D4">
        <w:t>the National</w:t>
      </w:r>
      <w:r w:rsidRPr="00A009D4">
        <w:rPr>
          <w:spacing w:val="-13"/>
        </w:rPr>
        <w:t xml:space="preserve"> </w:t>
      </w:r>
      <w:r w:rsidRPr="00A009D4">
        <w:t>Caravan</w:t>
      </w:r>
      <w:r w:rsidRPr="00A009D4">
        <w:rPr>
          <w:spacing w:val="23"/>
        </w:rPr>
        <w:t xml:space="preserve"> </w:t>
      </w:r>
      <w:r w:rsidRPr="00A009D4">
        <w:t>Fund</w:t>
      </w:r>
      <w:r w:rsidRPr="00A009D4">
        <w:rPr>
          <w:spacing w:val="10"/>
        </w:rPr>
        <w:t xml:space="preserve"> </w:t>
      </w:r>
      <w:r w:rsidRPr="00A009D4">
        <w:t>in</w:t>
      </w:r>
      <w:r w:rsidRPr="00A009D4">
        <w:rPr>
          <w:spacing w:val="10"/>
        </w:rPr>
        <w:t xml:space="preserve"> </w:t>
      </w:r>
      <w:r w:rsidRPr="00A009D4">
        <w:t>interest</w:t>
      </w:r>
      <w:r w:rsidRPr="00A009D4">
        <w:rPr>
          <w:spacing w:val="18"/>
        </w:rPr>
        <w:t xml:space="preserve"> </w:t>
      </w:r>
      <w:r w:rsidRPr="00A009D4">
        <w:t>bearing</w:t>
      </w:r>
      <w:r w:rsidRPr="00A009D4">
        <w:rPr>
          <w:spacing w:val="17"/>
        </w:rPr>
        <w:t xml:space="preserve"> </w:t>
      </w:r>
      <w:r w:rsidRPr="00A009D4">
        <w:t>accounts</w:t>
      </w:r>
      <w:r w:rsidRPr="00A009D4">
        <w:rPr>
          <w:spacing w:val="2"/>
        </w:rPr>
        <w:t xml:space="preserve"> </w:t>
      </w:r>
      <w:r w:rsidRPr="00A009D4">
        <w:t>and/or</w:t>
      </w:r>
      <w:r w:rsidRPr="00A009D4">
        <w:rPr>
          <w:spacing w:val="12"/>
        </w:rPr>
        <w:t xml:space="preserve"> </w:t>
      </w:r>
      <w:r w:rsidRPr="00A009D4">
        <w:t>certificates</w:t>
      </w:r>
      <w:r w:rsidRPr="00A009D4">
        <w:rPr>
          <w:spacing w:val="15"/>
        </w:rPr>
        <w:t xml:space="preserve"> </w:t>
      </w:r>
      <w:r w:rsidRPr="00A009D4">
        <w:t>issued</w:t>
      </w:r>
      <w:r w:rsidRPr="00A009D4">
        <w:rPr>
          <w:spacing w:val="16"/>
        </w:rPr>
        <w:t xml:space="preserve"> </w:t>
      </w:r>
      <w:r w:rsidRPr="00A009D4">
        <w:t>by</w:t>
      </w:r>
      <w:r w:rsidRPr="00A009D4">
        <w:rPr>
          <w:spacing w:val="-1"/>
        </w:rPr>
        <w:t xml:space="preserve"> </w:t>
      </w:r>
      <w:r w:rsidRPr="00A009D4">
        <w:rPr>
          <w:w w:val="102"/>
        </w:rPr>
        <w:t xml:space="preserve">any </w:t>
      </w:r>
      <w:r w:rsidRPr="00A009D4">
        <w:t>National</w:t>
      </w:r>
      <w:r w:rsidRPr="00A009D4">
        <w:rPr>
          <w:spacing w:val="1"/>
        </w:rPr>
        <w:t xml:space="preserve"> </w:t>
      </w:r>
      <w:r w:rsidRPr="00A009D4">
        <w:t>Bank,</w:t>
      </w:r>
      <w:r w:rsidRPr="00A009D4">
        <w:rPr>
          <w:spacing w:val="13"/>
        </w:rPr>
        <w:t xml:space="preserve"> </w:t>
      </w:r>
      <w:r w:rsidRPr="00A009D4">
        <w:t>State</w:t>
      </w:r>
      <w:r w:rsidRPr="00A009D4">
        <w:rPr>
          <w:spacing w:val="7"/>
        </w:rPr>
        <w:t xml:space="preserve"> </w:t>
      </w:r>
      <w:r w:rsidRPr="00A009D4">
        <w:t>Bank,</w:t>
      </w:r>
      <w:r w:rsidRPr="00A009D4">
        <w:rPr>
          <w:spacing w:val="9"/>
        </w:rPr>
        <w:t xml:space="preserve"> </w:t>
      </w:r>
      <w:r w:rsidRPr="00A009D4">
        <w:t>Trust</w:t>
      </w:r>
      <w:r w:rsidRPr="00A009D4">
        <w:rPr>
          <w:spacing w:val="15"/>
        </w:rPr>
        <w:t xml:space="preserve"> </w:t>
      </w:r>
      <w:r w:rsidRPr="00A009D4">
        <w:t>Company,</w:t>
      </w:r>
      <w:r w:rsidRPr="00A009D4">
        <w:rPr>
          <w:spacing w:val="25"/>
        </w:rPr>
        <w:t xml:space="preserve"> </w:t>
      </w:r>
      <w:r w:rsidRPr="00A009D4">
        <w:t>Savings</w:t>
      </w:r>
      <w:r w:rsidRPr="00A009D4">
        <w:rPr>
          <w:spacing w:val="8"/>
        </w:rPr>
        <w:t xml:space="preserve"> </w:t>
      </w:r>
      <w:r w:rsidRPr="00A009D4">
        <w:t>Bank,</w:t>
      </w:r>
      <w:r w:rsidRPr="00A009D4">
        <w:rPr>
          <w:spacing w:val="-1"/>
        </w:rPr>
        <w:t xml:space="preserve"> </w:t>
      </w:r>
      <w:r w:rsidRPr="00A009D4">
        <w:t>or</w:t>
      </w:r>
      <w:r w:rsidRPr="00A009D4">
        <w:rPr>
          <w:spacing w:val="8"/>
        </w:rPr>
        <w:t xml:space="preserve"> </w:t>
      </w:r>
      <w:r w:rsidRPr="00A009D4">
        <w:t>Savings</w:t>
      </w:r>
      <w:r w:rsidRPr="00A009D4">
        <w:rPr>
          <w:spacing w:val="11"/>
        </w:rPr>
        <w:t xml:space="preserve"> </w:t>
      </w:r>
      <w:r w:rsidRPr="00A009D4">
        <w:t>and</w:t>
      </w:r>
      <w:r w:rsidRPr="00A009D4">
        <w:rPr>
          <w:spacing w:val="11"/>
        </w:rPr>
        <w:t xml:space="preserve"> </w:t>
      </w:r>
      <w:r w:rsidRPr="00A009D4">
        <w:rPr>
          <w:w w:val="105"/>
        </w:rPr>
        <w:t xml:space="preserve">Loan </w:t>
      </w:r>
      <w:r w:rsidRPr="00A009D4">
        <w:t>Associations,</w:t>
      </w:r>
      <w:r w:rsidRPr="00A009D4">
        <w:rPr>
          <w:spacing w:val="14"/>
        </w:rPr>
        <w:t xml:space="preserve"> </w:t>
      </w:r>
      <w:r w:rsidRPr="00A009D4">
        <w:t>chartered</w:t>
      </w:r>
      <w:r w:rsidRPr="00A009D4">
        <w:rPr>
          <w:spacing w:val="14"/>
        </w:rPr>
        <w:t xml:space="preserve"> </w:t>
      </w:r>
      <w:r w:rsidRPr="00A009D4">
        <w:t>under</w:t>
      </w:r>
      <w:r w:rsidRPr="00A009D4">
        <w:rPr>
          <w:spacing w:val="10"/>
        </w:rPr>
        <w:t xml:space="preserve"> </w:t>
      </w:r>
      <w:r w:rsidRPr="00A009D4">
        <w:t>the</w:t>
      </w:r>
      <w:r w:rsidRPr="00A009D4">
        <w:rPr>
          <w:spacing w:val="15"/>
        </w:rPr>
        <w:t xml:space="preserve"> </w:t>
      </w:r>
      <w:r w:rsidRPr="00A009D4">
        <w:t>laws</w:t>
      </w:r>
      <w:r w:rsidRPr="00A009D4">
        <w:rPr>
          <w:spacing w:val="7"/>
        </w:rPr>
        <w:t xml:space="preserve"> </w:t>
      </w:r>
      <w:r w:rsidRPr="00A009D4">
        <w:t>of</w:t>
      </w:r>
      <w:r w:rsidRPr="00A009D4">
        <w:rPr>
          <w:spacing w:val="11"/>
        </w:rPr>
        <w:t xml:space="preserve"> </w:t>
      </w:r>
      <w:r w:rsidRPr="00A009D4">
        <w:t>the</w:t>
      </w:r>
      <w:r w:rsidRPr="00A009D4">
        <w:rPr>
          <w:spacing w:val="5"/>
        </w:rPr>
        <w:t xml:space="preserve"> </w:t>
      </w:r>
      <w:r w:rsidRPr="00A009D4">
        <w:t>United</w:t>
      </w:r>
      <w:r w:rsidRPr="00A009D4">
        <w:rPr>
          <w:spacing w:val="2"/>
        </w:rPr>
        <w:t xml:space="preserve"> </w:t>
      </w:r>
      <w:r w:rsidRPr="00A009D4">
        <w:t>States</w:t>
      </w:r>
      <w:r w:rsidRPr="00A009D4">
        <w:rPr>
          <w:spacing w:val="11"/>
        </w:rPr>
        <w:t xml:space="preserve"> </w:t>
      </w:r>
      <w:r w:rsidRPr="00A009D4">
        <w:t>of</w:t>
      </w:r>
      <w:r w:rsidRPr="00A009D4">
        <w:rPr>
          <w:spacing w:val="11"/>
        </w:rPr>
        <w:t xml:space="preserve"> </w:t>
      </w:r>
      <w:r w:rsidRPr="00A009D4">
        <w:t>America,</w:t>
      </w:r>
      <w:r w:rsidRPr="00A009D4">
        <w:rPr>
          <w:spacing w:val="-7"/>
        </w:rPr>
        <w:t xml:space="preserve"> </w:t>
      </w:r>
      <w:r w:rsidRPr="00A009D4">
        <w:t>or</w:t>
      </w:r>
      <w:r w:rsidRPr="00A009D4">
        <w:rPr>
          <w:spacing w:val="6"/>
        </w:rPr>
        <w:t xml:space="preserve"> </w:t>
      </w:r>
      <w:r w:rsidRPr="00A009D4">
        <w:t>any</w:t>
      </w:r>
      <w:r w:rsidRPr="00A009D4">
        <w:rPr>
          <w:spacing w:val="8"/>
        </w:rPr>
        <w:t xml:space="preserve"> </w:t>
      </w:r>
      <w:r w:rsidRPr="00A009D4">
        <w:t>state</w:t>
      </w:r>
      <w:r w:rsidRPr="00A009D4">
        <w:rPr>
          <w:spacing w:val="-12"/>
        </w:rPr>
        <w:t xml:space="preserve"> </w:t>
      </w:r>
      <w:r w:rsidRPr="00A009D4">
        <w:rPr>
          <w:w w:val="106"/>
        </w:rPr>
        <w:t xml:space="preserve">in </w:t>
      </w:r>
      <w:r w:rsidRPr="00A009D4">
        <w:t>the</w:t>
      </w:r>
      <w:r w:rsidRPr="00A009D4">
        <w:rPr>
          <w:spacing w:val="12"/>
        </w:rPr>
        <w:t xml:space="preserve"> </w:t>
      </w:r>
      <w:r w:rsidRPr="00A009D4">
        <w:t>United</w:t>
      </w:r>
      <w:r w:rsidRPr="00A009D4">
        <w:rPr>
          <w:spacing w:val="9"/>
        </w:rPr>
        <w:t xml:space="preserve"> </w:t>
      </w:r>
      <w:r w:rsidRPr="00A009D4">
        <w:t>States</w:t>
      </w:r>
      <w:r w:rsidRPr="00A009D4">
        <w:rPr>
          <w:spacing w:val="13"/>
        </w:rPr>
        <w:t xml:space="preserve"> </w:t>
      </w:r>
      <w:r w:rsidRPr="00A009D4">
        <w:t>whose</w:t>
      </w:r>
      <w:r w:rsidRPr="00A009D4">
        <w:rPr>
          <w:spacing w:val="15"/>
        </w:rPr>
        <w:t xml:space="preserve"> </w:t>
      </w:r>
      <w:r w:rsidRPr="00A009D4">
        <w:t>deposits</w:t>
      </w:r>
      <w:r w:rsidRPr="00A009D4">
        <w:rPr>
          <w:spacing w:val="16"/>
        </w:rPr>
        <w:t xml:space="preserve"> </w:t>
      </w:r>
      <w:r w:rsidRPr="00A009D4">
        <w:t>are</w:t>
      </w:r>
      <w:r w:rsidRPr="00A009D4">
        <w:rPr>
          <w:spacing w:val="15"/>
        </w:rPr>
        <w:t xml:space="preserve"> </w:t>
      </w:r>
      <w:r w:rsidRPr="00A009D4">
        <w:t>insured</w:t>
      </w:r>
      <w:r w:rsidRPr="00A009D4">
        <w:rPr>
          <w:spacing w:val="18"/>
        </w:rPr>
        <w:t xml:space="preserve"> </w:t>
      </w:r>
      <w:r w:rsidRPr="00A009D4">
        <w:t>by</w:t>
      </w:r>
      <w:r w:rsidRPr="00A009D4">
        <w:rPr>
          <w:spacing w:val="-1"/>
        </w:rPr>
        <w:t xml:space="preserve"> </w:t>
      </w:r>
      <w:r w:rsidRPr="00A009D4">
        <w:t>the</w:t>
      </w:r>
      <w:r w:rsidRPr="00A009D4">
        <w:rPr>
          <w:spacing w:val="8"/>
        </w:rPr>
        <w:t xml:space="preserve"> </w:t>
      </w:r>
      <w:r w:rsidRPr="00A009D4">
        <w:t>Federal</w:t>
      </w:r>
      <w:r w:rsidRPr="00A009D4">
        <w:rPr>
          <w:spacing w:val="-1"/>
        </w:rPr>
        <w:t xml:space="preserve"> </w:t>
      </w:r>
      <w:r w:rsidRPr="00A009D4">
        <w:t>Deposit</w:t>
      </w:r>
      <w:r w:rsidRPr="00A009D4">
        <w:rPr>
          <w:spacing w:val="14"/>
        </w:rPr>
        <w:t xml:space="preserve"> </w:t>
      </w:r>
      <w:r w:rsidRPr="00A009D4">
        <w:rPr>
          <w:w w:val="103"/>
        </w:rPr>
        <w:t xml:space="preserve">Insurance </w:t>
      </w:r>
      <w:r w:rsidRPr="00A009D4">
        <w:t>Corporation</w:t>
      </w:r>
      <w:r w:rsidRPr="00A009D4">
        <w:rPr>
          <w:spacing w:val="12"/>
        </w:rPr>
        <w:t xml:space="preserve"> </w:t>
      </w:r>
      <w:r w:rsidRPr="00A009D4">
        <w:t>or</w:t>
      </w:r>
      <w:r w:rsidRPr="00A009D4">
        <w:rPr>
          <w:spacing w:val="9"/>
        </w:rPr>
        <w:t xml:space="preserve"> </w:t>
      </w:r>
      <w:r w:rsidRPr="00A009D4">
        <w:t>by</w:t>
      </w:r>
      <w:r w:rsidRPr="00A009D4">
        <w:rPr>
          <w:spacing w:val="4"/>
        </w:rPr>
        <w:t xml:space="preserve"> </w:t>
      </w:r>
      <w:r w:rsidRPr="00A009D4">
        <w:t>the</w:t>
      </w:r>
      <w:r w:rsidRPr="00A009D4">
        <w:rPr>
          <w:spacing w:val="9"/>
        </w:rPr>
        <w:t xml:space="preserve"> </w:t>
      </w:r>
      <w:r w:rsidRPr="00A009D4">
        <w:t>Federal</w:t>
      </w:r>
      <w:r w:rsidRPr="00A009D4">
        <w:rPr>
          <w:spacing w:val="-2"/>
        </w:rPr>
        <w:t xml:space="preserve"> </w:t>
      </w:r>
      <w:r w:rsidRPr="00A009D4">
        <w:t>Savings</w:t>
      </w:r>
      <w:r w:rsidRPr="00A009D4">
        <w:rPr>
          <w:spacing w:val="14"/>
        </w:rPr>
        <w:t xml:space="preserve"> </w:t>
      </w:r>
      <w:r w:rsidRPr="00A009D4">
        <w:t>and</w:t>
      </w:r>
      <w:r w:rsidRPr="00A009D4">
        <w:rPr>
          <w:spacing w:val="10"/>
        </w:rPr>
        <w:t xml:space="preserve"> </w:t>
      </w:r>
      <w:r w:rsidRPr="00A009D4">
        <w:t>Loan</w:t>
      </w:r>
      <w:r w:rsidRPr="00A009D4">
        <w:rPr>
          <w:spacing w:val="5"/>
        </w:rPr>
        <w:t xml:space="preserve"> </w:t>
      </w:r>
      <w:r w:rsidRPr="00A009D4">
        <w:t>Insurance</w:t>
      </w:r>
      <w:r w:rsidRPr="00A009D4">
        <w:rPr>
          <w:spacing w:val="16"/>
        </w:rPr>
        <w:t xml:space="preserve"> </w:t>
      </w:r>
      <w:r w:rsidRPr="00A009D4">
        <w:t xml:space="preserve">Corporation. </w:t>
      </w:r>
      <w:r w:rsidRPr="00A009D4">
        <w:rPr>
          <w:spacing w:val="5"/>
        </w:rPr>
        <w:t xml:space="preserve"> </w:t>
      </w:r>
      <w:r w:rsidRPr="00A009D4">
        <w:t>The</w:t>
      </w:r>
      <w:r w:rsidRPr="00A009D4">
        <w:rPr>
          <w:spacing w:val="5"/>
        </w:rPr>
        <w:t xml:space="preserve"> </w:t>
      </w:r>
      <w:r w:rsidRPr="00A009D4">
        <w:rPr>
          <w:w w:val="105"/>
        </w:rPr>
        <w:t xml:space="preserve">total </w:t>
      </w:r>
      <w:r w:rsidRPr="00A009D4">
        <w:t>amount</w:t>
      </w:r>
      <w:r w:rsidRPr="00A009D4">
        <w:rPr>
          <w:spacing w:val="26"/>
        </w:rPr>
        <w:t xml:space="preserve"> </w:t>
      </w:r>
      <w:r w:rsidRPr="00A009D4">
        <w:t>of</w:t>
      </w:r>
      <w:r w:rsidRPr="00A009D4">
        <w:rPr>
          <w:spacing w:val="13"/>
        </w:rPr>
        <w:t xml:space="preserve"> </w:t>
      </w:r>
      <w:r w:rsidRPr="00A009D4">
        <w:t>funds</w:t>
      </w:r>
      <w:r w:rsidRPr="00A009D4">
        <w:rPr>
          <w:spacing w:val="9"/>
        </w:rPr>
        <w:t xml:space="preserve"> </w:t>
      </w:r>
      <w:r w:rsidRPr="00A009D4">
        <w:t>on</w:t>
      </w:r>
      <w:r w:rsidRPr="00A009D4">
        <w:rPr>
          <w:spacing w:val="13"/>
        </w:rPr>
        <w:t xml:space="preserve"> </w:t>
      </w:r>
      <w:r w:rsidRPr="00A009D4">
        <w:t>deposit</w:t>
      </w:r>
      <w:r w:rsidRPr="00A009D4">
        <w:rPr>
          <w:spacing w:val="18"/>
        </w:rPr>
        <w:t xml:space="preserve"> </w:t>
      </w:r>
      <w:r w:rsidRPr="00A009D4">
        <w:t>in</w:t>
      </w:r>
      <w:r w:rsidRPr="00A009D4">
        <w:rPr>
          <w:spacing w:val="12"/>
        </w:rPr>
        <w:t xml:space="preserve"> </w:t>
      </w:r>
      <w:r w:rsidRPr="00A009D4">
        <w:t>any</w:t>
      </w:r>
      <w:r w:rsidRPr="00A009D4">
        <w:rPr>
          <w:spacing w:val="5"/>
        </w:rPr>
        <w:t xml:space="preserve"> </w:t>
      </w:r>
      <w:r w:rsidRPr="00A009D4">
        <w:t>one</w:t>
      </w:r>
      <w:r w:rsidRPr="00A009D4">
        <w:rPr>
          <w:spacing w:val="16"/>
        </w:rPr>
        <w:t xml:space="preserve"> </w:t>
      </w:r>
      <w:r w:rsidRPr="00A009D4">
        <w:t>financial</w:t>
      </w:r>
      <w:r w:rsidRPr="00A009D4">
        <w:rPr>
          <w:spacing w:val="-6"/>
        </w:rPr>
        <w:t xml:space="preserve"> </w:t>
      </w:r>
      <w:r w:rsidRPr="00A009D4">
        <w:t>institution</w:t>
      </w:r>
      <w:r w:rsidRPr="00A009D4">
        <w:rPr>
          <w:spacing w:val="9"/>
        </w:rPr>
        <w:t xml:space="preserve"> </w:t>
      </w:r>
      <w:r w:rsidRPr="00A009D4">
        <w:t>shall</w:t>
      </w:r>
      <w:r w:rsidRPr="00A009D4">
        <w:rPr>
          <w:spacing w:val="10"/>
        </w:rPr>
        <w:t xml:space="preserve"> </w:t>
      </w:r>
      <w:r w:rsidRPr="00A009D4">
        <w:t>not</w:t>
      </w:r>
      <w:r w:rsidRPr="00A009D4">
        <w:rPr>
          <w:spacing w:val="10"/>
        </w:rPr>
        <w:t xml:space="preserve"> </w:t>
      </w:r>
      <w:r w:rsidRPr="00A009D4">
        <w:t>exceed</w:t>
      </w:r>
      <w:r w:rsidRPr="00A009D4">
        <w:rPr>
          <w:spacing w:val="13"/>
        </w:rPr>
        <w:t xml:space="preserve"> </w:t>
      </w:r>
      <w:r w:rsidRPr="00A009D4">
        <w:t>the</w:t>
      </w:r>
      <w:r w:rsidRPr="00A009D4">
        <w:rPr>
          <w:spacing w:val="1"/>
        </w:rPr>
        <w:t xml:space="preserve"> </w:t>
      </w:r>
      <w:r w:rsidRPr="00A009D4">
        <w:rPr>
          <w:w w:val="101"/>
        </w:rPr>
        <w:t xml:space="preserve">insured </w:t>
      </w:r>
      <w:r w:rsidRPr="00A009D4">
        <w:t xml:space="preserve">amount. </w:t>
      </w:r>
      <w:r w:rsidRPr="00A009D4">
        <w:rPr>
          <w:spacing w:val="13"/>
        </w:rPr>
        <w:t xml:space="preserve"> </w:t>
      </w:r>
      <w:r w:rsidRPr="00A009D4">
        <w:t>The</w:t>
      </w:r>
      <w:r w:rsidRPr="00A009D4">
        <w:rPr>
          <w:spacing w:val="10"/>
        </w:rPr>
        <w:t xml:space="preserve"> </w:t>
      </w:r>
      <w:r w:rsidRPr="00A009D4">
        <w:t>Caravan</w:t>
      </w:r>
      <w:r w:rsidRPr="00A009D4">
        <w:rPr>
          <w:spacing w:val="22"/>
        </w:rPr>
        <w:t xml:space="preserve"> </w:t>
      </w:r>
      <w:r w:rsidRPr="00A009D4">
        <w:t>Committee</w:t>
      </w:r>
      <w:r w:rsidRPr="00A009D4">
        <w:rPr>
          <w:spacing w:val="24"/>
        </w:rPr>
        <w:t xml:space="preserve"> </w:t>
      </w:r>
      <w:r w:rsidRPr="00A009D4">
        <w:t>Chair</w:t>
      </w:r>
      <w:r w:rsidRPr="00A009D4">
        <w:rPr>
          <w:spacing w:val="11"/>
        </w:rPr>
        <w:t xml:space="preserve"> </w:t>
      </w:r>
      <w:r w:rsidRPr="00A009D4">
        <w:t>is</w:t>
      </w:r>
      <w:r w:rsidRPr="00A009D4">
        <w:rPr>
          <w:spacing w:val="6"/>
        </w:rPr>
        <w:t xml:space="preserve"> </w:t>
      </w:r>
      <w:r w:rsidRPr="00A009D4">
        <w:t>also</w:t>
      </w:r>
      <w:r w:rsidRPr="00A009D4">
        <w:rPr>
          <w:spacing w:val="11"/>
        </w:rPr>
        <w:t xml:space="preserve"> </w:t>
      </w:r>
      <w:r w:rsidRPr="00A009D4">
        <w:t>authorized</w:t>
      </w:r>
      <w:r w:rsidRPr="00A009D4">
        <w:rPr>
          <w:spacing w:val="3"/>
        </w:rPr>
        <w:t xml:space="preserve"> </w:t>
      </w:r>
      <w:r w:rsidRPr="00A009D4">
        <w:t>to</w:t>
      </w:r>
      <w:r w:rsidRPr="00A009D4">
        <w:rPr>
          <w:spacing w:val="12"/>
        </w:rPr>
        <w:t xml:space="preserve"> </w:t>
      </w:r>
      <w:r w:rsidRPr="00A009D4">
        <w:t>purchase</w:t>
      </w:r>
      <w:r w:rsidRPr="00A009D4">
        <w:rPr>
          <w:spacing w:val="18"/>
        </w:rPr>
        <w:t xml:space="preserve"> </w:t>
      </w:r>
      <w:r w:rsidRPr="00A009D4">
        <w:t>Treasury</w:t>
      </w:r>
      <w:r w:rsidRPr="00A009D4">
        <w:rPr>
          <w:spacing w:val="11"/>
        </w:rPr>
        <w:t xml:space="preserve"> </w:t>
      </w:r>
      <w:r w:rsidRPr="00A009D4">
        <w:t>Bills, Treasury</w:t>
      </w:r>
      <w:r w:rsidRPr="00A009D4">
        <w:rPr>
          <w:spacing w:val="11"/>
        </w:rPr>
        <w:t xml:space="preserve"> </w:t>
      </w:r>
      <w:r w:rsidRPr="00A009D4">
        <w:t>Notes,</w:t>
      </w:r>
      <w:r w:rsidRPr="00A009D4">
        <w:rPr>
          <w:spacing w:val="3"/>
        </w:rPr>
        <w:t xml:space="preserve"> </w:t>
      </w:r>
      <w:r w:rsidRPr="00A009D4">
        <w:t>or</w:t>
      </w:r>
      <w:r w:rsidRPr="00A009D4">
        <w:rPr>
          <w:spacing w:val="9"/>
        </w:rPr>
        <w:t xml:space="preserve"> </w:t>
      </w:r>
      <w:r w:rsidRPr="00A009D4">
        <w:t>Treasury</w:t>
      </w:r>
      <w:r w:rsidRPr="00A009D4">
        <w:rPr>
          <w:spacing w:val="12"/>
        </w:rPr>
        <w:t xml:space="preserve"> </w:t>
      </w:r>
      <w:r w:rsidRPr="00A009D4">
        <w:t>Bonds</w:t>
      </w:r>
      <w:r w:rsidRPr="00A009D4">
        <w:rPr>
          <w:spacing w:val="26"/>
        </w:rPr>
        <w:t xml:space="preserve"> </w:t>
      </w:r>
      <w:r w:rsidRPr="00A009D4">
        <w:t>issued</w:t>
      </w:r>
      <w:r w:rsidRPr="00A009D4">
        <w:rPr>
          <w:spacing w:val="12"/>
        </w:rPr>
        <w:t xml:space="preserve"> </w:t>
      </w:r>
      <w:r w:rsidRPr="00A009D4">
        <w:t>and</w:t>
      </w:r>
      <w:r w:rsidRPr="00A009D4">
        <w:rPr>
          <w:spacing w:val="10"/>
        </w:rPr>
        <w:t xml:space="preserve"> </w:t>
      </w:r>
      <w:r w:rsidRPr="00A009D4">
        <w:t>guaranteed</w:t>
      </w:r>
      <w:r w:rsidRPr="00A009D4">
        <w:rPr>
          <w:spacing w:val="24"/>
        </w:rPr>
        <w:t xml:space="preserve"> </w:t>
      </w:r>
      <w:r w:rsidRPr="00A009D4">
        <w:t>by</w:t>
      </w:r>
      <w:r w:rsidRPr="00A009D4">
        <w:rPr>
          <w:spacing w:val="-1"/>
        </w:rPr>
        <w:t xml:space="preserve"> </w:t>
      </w:r>
      <w:r w:rsidRPr="00A009D4">
        <w:t>the</w:t>
      </w:r>
      <w:r w:rsidRPr="00A009D4">
        <w:rPr>
          <w:spacing w:val="14"/>
        </w:rPr>
        <w:t xml:space="preserve"> </w:t>
      </w:r>
      <w:r w:rsidRPr="00A009D4">
        <w:t>United</w:t>
      </w:r>
      <w:r w:rsidRPr="00A009D4">
        <w:rPr>
          <w:spacing w:val="7"/>
        </w:rPr>
        <w:t xml:space="preserve"> </w:t>
      </w:r>
      <w:r w:rsidRPr="00A009D4">
        <w:rPr>
          <w:w w:val="103"/>
        </w:rPr>
        <w:t xml:space="preserve">States Government. </w:t>
      </w:r>
      <w:r w:rsidRPr="00A009D4">
        <w:t>(7/22/17)</w:t>
      </w:r>
    </w:p>
    <w:p w14:paraId="41F15A6B" w14:textId="77777777" w:rsidR="00F97DD0" w:rsidRPr="00A009D4" w:rsidRDefault="000E7021" w:rsidP="00017DB3">
      <w:pPr>
        <w:pStyle w:val="Heading3"/>
      </w:pPr>
      <w:r w:rsidRPr="00A009D4">
        <w:t>A</w:t>
      </w:r>
      <w:r w:rsidRPr="00A009D4">
        <w:rPr>
          <w:spacing w:val="3"/>
        </w:rPr>
        <w:t xml:space="preserve"> </w:t>
      </w:r>
      <w:r w:rsidRPr="00A009D4">
        <w:t>financial</w:t>
      </w:r>
      <w:r w:rsidRPr="00A009D4">
        <w:rPr>
          <w:spacing w:val="10"/>
        </w:rPr>
        <w:t xml:space="preserve"> </w:t>
      </w:r>
      <w:r w:rsidRPr="00A009D4">
        <w:t>statement</w:t>
      </w:r>
      <w:r w:rsidRPr="00A009D4">
        <w:rPr>
          <w:spacing w:val="8"/>
        </w:rPr>
        <w:t xml:space="preserve"> </w:t>
      </w:r>
      <w:r w:rsidRPr="00A009D4">
        <w:t>of</w:t>
      </w:r>
      <w:r w:rsidRPr="00A009D4">
        <w:rPr>
          <w:spacing w:val="7"/>
        </w:rPr>
        <w:t xml:space="preserve"> </w:t>
      </w:r>
      <w:r w:rsidRPr="00A009D4">
        <w:t>the</w:t>
      </w:r>
      <w:r w:rsidRPr="00A009D4">
        <w:rPr>
          <w:spacing w:val="14"/>
        </w:rPr>
        <w:t xml:space="preserve"> </w:t>
      </w:r>
      <w:r w:rsidRPr="00A009D4">
        <w:t>National</w:t>
      </w:r>
      <w:r w:rsidRPr="00A009D4">
        <w:rPr>
          <w:spacing w:val="18"/>
        </w:rPr>
        <w:t xml:space="preserve"> </w:t>
      </w:r>
      <w:r w:rsidRPr="00A009D4">
        <w:t>Caravan</w:t>
      </w:r>
      <w:r w:rsidRPr="00A009D4">
        <w:rPr>
          <w:spacing w:val="18"/>
        </w:rPr>
        <w:t xml:space="preserve"> </w:t>
      </w:r>
      <w:r w:rsidRPr="00A009D4">
        <w:t>Fund</w:t>
      </w:r>
      <w:r w:rsidRPr="00A009D4">
        <w:rPr>
          <w:spacing w:val="8"/>
        </w:rPr>
        <w:t xml:space="preserve"> </w:t>
      </w:r>
      <w:r w:rsidRPr="00A009D4">
        <w:t>shall</w:t>
      </w:r>
      <w:r w:rsidRPr="00A009D4">
        <w:rPr>
          <w:spacing w:val="8"/>
        </w:rPr>
        <w:t xml:space="preserve"> </w:t>
      </w:r>
      <w:r w:rsidRPr="00A009D4">
        <w:t>be</w:t>
      </w:r>
      <w:r w:rsidRPr="00A009D4">
        <w:rPr>
          <w:spacing w:val="11"/>
        </w:rPr>
        <w:t xml:space="preserve"> </w:t>
      </w:r>
      <w:r w:rsidRPr="00A009D4">
        <w:t>submitted</w:t>
      </w:r>
      <w:r w:rsidRPr="00A009D4">
        <w:rPr>
          <w:spacing w:val="9"/>
        </w:rPr>
        <w:t xml:space="preserve"> </w:t>
      </w:r>
      <w:r w:rsidRPr="00A009D4">
        <w:t>by</w:t>
      </w:r>
      <w:r w:rsidRPr="00A009D4">
        <w:rPr>
          <w:spacing w:val="4"/>
        </w:rPr>
        <w:t xml:space="preserve"> </w:t>
      </w:r>
      <w:r w:rsidRPr="00A009D4">
        <w:rPr>
          <w:w w:val="105"/>
        </w:rPr>
        <w:t xml:space="preserve">the </w:t>
      </w:r>
      <w:r w:rsidRPr="00A009D4">
        <w:t>Caravan</w:t>
      </w:r>
      <w:r w:rsidRPr="00A009D4">
        <w:rPr>
          <w:spacing w:val="22"/>
        </w:rPr>
        <w:t xml:space="preserve"> </w:t>
      </w:r>
      <w:r w:rsidRPr="00A009D4">
        <w:t>Committee</w:t>
      </w:r>
      <w:r w:rsidRPr="00A009D4">
        <w:rPr>
          <w:spacing w:val="30"/>
        </w:rPr>
        <w:t xml:space="preserve"> </w:t>
      </w:r>
      <w:r w:rsidRPr="00A009D4">
        <w:t>Chair</w:t>
      </w:r>
      <w:r w:rsidRPr="00A009D4">
        <w:rPr>
          <w:spacing w:val="8"/>
        </w:rPr>
        <w:t xml:space="preserve"> </w:t>
      </w:r>
      <w:r w:rsidRPr="00A009D4">
        <w:t>as</w:t>
      </w:r>
      <w:r w:rsidRPr="00A009D4">
        <w:rPr>
          <w:spacing w:val="11"/>
        </w:rPr>
        <w:t xml:space="preserve"> </w:t>
      </w:r>
      <w:r w:rsidRPr="00A009D4">
        <w:t>part</w:t>
      </w:r>
      <w:r w:rsidRPr="00A009D4">
        <w:rPr>
          <w:spacing w:val="19"/>
        </w:rPr>
        <w:t xml:space="preserve"> </w:t>
      </w:r>
      <w:r w:rsidRPr="00A009D4">
        <w:t>of</w:t>
      </w:r>
      <w:r w:rsidRPr="00A009D4">
        <w:rPr>
          <w:spacing w:val="7"/>
        </w:rPr>
        <w:t xml:space="preserve"> </w:t>
      </w:r>
      <w:r w:rsidRPr="00A009D4">
        <w:t>the</w:t>
      </w:r>
      <w:r w:rsidRPr="00A009D4">
        <w:rPr>
          <w:spacing w:val="12"/>
        </w:rPr>
        <w:t xml:space="preserve"> </w:t>
      </w:r>
      <w:r w:rsidRPr="00A009D4">
        <w:t>required</w:t>
      </w:r>
      <w:r w:rsidRPr="00A009D4">
        <w:rPr>
          <w:spacing w:val="14"/>
        </w:rPr>
        <w:t xml:space="preserve"> </w:t>
      </w:r>
      <w:r w:rsidRPr="00A009D4">
        <w:t>IBT</w:t>
      </w:r>
      <w:r w:rsidRPr="00A009D4">
        <w:rPr>
          <w:spacing w:val="5"/>
        </w:rPr>
        <w:t xml:space="preserve"> </w:t>
      </w:r>
      <w:r w:rsidRPr="00A009D4">
        <w:t>reports</w:t>
      </w:r>
      <w:r w:rsidRPr="00A009D4">
        <w:rPr>
          <w:spacing w:val="6"/>
        </w:rPr>
        <w:t xml:space="preserve"> </w:t>
      </w:r>
      <w:r w:rsidRPr="00A009D4">
        <w:t>to</w:t>
      </w:r>
      <w:r w:rsidRPr="00A009D4">
        <w:rPr>
          <w:spacing w:val="9"/>
        </w:rPr>
        <w:t xml:space="preserve"> </w:t>
      </w:r>
      <w:r w:rsidRPr="00A009D4">
        <w:t>the</w:t>
      </w:r>
      <w:r w:rsidRPr="00A009D4">
        <w:rPr>
          <w:spacing w:val="6"/>
        </w:rPr>
        <w:t xml:space="preserve"> </w:t>
      </w:r>
      <w:r w:rsidRPr="00A009D4">
        <w:rPr>
          <w:w w:val="103"/>
        </w:rPr>
        <w:t xml:space="preserve">International </w:t>
      </w:r>
      <w:r w:rsidRPr="00A009D4">
        <w:t>Board</w:t>
      </w:r>
      <w:r w:rsidRPr="00A009D4">
        <w:rPr>
          <w:spacing w:val="12"/>
        </w:rPr>
        <w:t xml:space="preserve"> </w:t>
      </w:r>
      <w:r w:rsidRPr="00A009D4">
        <w:t>of</w:t>
      </w:r>
      <w:r w:rsidRPr="00A009D4">
        <w:rPr>
          <w:spacing w:val="9"/>
        </w:rPr>
        <w:t xml:space="preserve"> </w:t>
      </w:r>
      <w:r w:rsidRPr="00A009D4">
        <w:rPr>
          <w:w w:val="103"/>
        </w:rPr>
        <w:t>Trustees.</w:t>
      </w:r>
      <w:r w:rsidRPr="00A009D4">
        <w:t xml:space="preserve"> (7/22/17)</w:t>
      </w:r>
    </w:p>
    <w:p w14:paraId="63268CFE" w14:textId="49B8D2D7" w:rsidR="00F97DD0" w:rsidRPr="00A009D4" w:rsidRDefault="000E7021" w:rsidP="00017DB3">
      <w:pPr>
        <w:pStyle w:val="Heading3"/>
      </w:pPr>
      <w:r w:rsidRPr="00A009D4">
        <w:t>The</w:t>
      </w:r>
      <w:r w:rsidRPr="00A009D4">
        <w:rPr>
          <w:spacing w:val="15"/>
        </w:rPr>
        <w:t xml:space="preserve"> </w:t>
      </w:r>
      <w:r w:rsidRPr="00A009D4">
        <w:t>Caravan</w:t>
      </w:r>
      <w:r w:rsidRPr="00A009D4">
        <w:rPr>
          <w:spacing w:val="22"/>
        </w:rPr>
        <w:t xml:space="preserve"> </w:t>
      </w:r>
      <w:r w:rsidRPr="00A009D4">
        <w:t>Committee</w:t>
      </w:r>
      <w:r w:rsidRPr="00A009D4">
        <w:rPr>
          <w:spacing w:val="19"/>
        </w:rPr>
        <w:t xml:space="preserve"> </w:t>
      </w:r>
      <w:r w:rsidRPr="00A009D4">
        <w:t>Chair</w:t>
      </w:r>
      <w:r w:rsidRPr="00A009D4">
        <w:rPr>
          <w:spacing w:val="17"/>
        </w:rPr>
        <w:t xml:space="preserve"> </w:t>
      </w:r>
      <w:r w:rsidRPr="00A009D4">
        <w:t>is</w:t>
      </w:r>
      <w:r w:rsidRPr="00A009D4">
        <w:rPr>
          <w:spacing w:val="12"/>
        </w:rPr>
        <w:t xml:space="preserve"> </w:t>
      </w:r>
      <w:r w:rsidRPr="00A009D4">
        <w:t>directed</w:t>
      </w:r>
      <w:r w:rsidRPr="00A009D4">
        <w:rPr>
          <w:spacing w:val="16"/>
        </w:rPr>
        <w:t xml:space="preserve"> </w:t>
      </w:r>
      <w:r w:rsidRPr="00A009D4">
        <w:t>by</w:t>
      </w:r>
      <w:r w:rsidRPr="00A009D4">
        <w:rPr>
          <w:spacing w:val="-1"/>
        </w:rPr>
        <w:t xml:space="preserve"> </w:t>
      </w:r>
      <w:r w:rsidRPr="00A009D4">
        <w:t>the</w:t>
      </w:r>
      <w:r w:rsidRPr="00A009D4">
        <w:rPr>
          <w:spacing w:val="9"/>
        </w:rPr>
        <w:t xml:space="preserve"> </w:t>
      </w:r>
      <w:r w:rsidRPr="00A009D4">
        <w:t>Executive</w:t>
      </w:r>
      <w:r w:rsidRPr="00A009D4">
        <w:rPr>
          <w:spacing w:val="10"/>
        </w:rPr>
        <w:t xml:space="preserve"> </w:t>
      </w:r>
      <w:r w:rsidRPr="00A009D4">
        <w:t>Co</w:t>
      </w:r>
      <w:r w:rsidR="00963793">
        <w:t>uncil</w:t>
      </w:r>
      <w:r w:rsidRPr="00A009D4">
        <w:rPr>
          <w:spacing w:val="12"/>
        </w:rPr>
        <w:t xml:space="preserve"> </w:t>
      </w:r>
      <w:r w:rsidRPr="00A009D4">
        <w:t>to</w:t>
      </w:r>
      <w:r w:rsidRPr="00A009D4">
        <w:rPr>
          <w:spacing w:val="16"/>
        </w:rPr>
        <w:t xml:space="preserve"> </w:t>
      </w:r>
      <w:r w:rsidRPr="00A009D4">
        <w:t>see</w:t>
      </w:r>
      <w:r w:rsidRPr="00A009D4">
        <w:rPr>
          <w:spacing w:val="-6"/>
        </w:rPr>
        <w:t xml:space="preserve"> </w:t>
      </w:r>
      <w:r w:rsidRPr="00A009D4">
        <w:rPr>
          <w:w w:val="105"/>
        </w:rPr>
        <w:t xml:space="preserve">that </w:t>
      </w:r>
      <w:r w:rsidRPr="00A009D4">
        <w:t>any</w:t>
      </w:r>
      <w:r w:rsidRPr="00A009D4">
        <w:rPr>
          <w:spacing w:val="9"/>
        </w:rPr>
        <w:t xml:space="preserve"> </w:t>
      </w:r>
      <w:r w:rsidRPr="00A009D4">
        <w:t>quantity</w:t>
      </w:r>
      <w:r w:rsidRPr="00A009D4">
        <w:rPr>
          <w:spacing w:val="21"/>
        </w:rPr>
        <w:t xml:space="preserve"> </w:t>
      </w:r>
      <w:r w:rsidRPr="00A009D4">
        <w:t>discount,</w:t>
      </w:r>
      <w:r w:rsidRPr="00A009D4">
        <w:rPr>
          <w:spacing w:val="6"/>
        </w:rPr>
        <w:t xml:space="preserve"> </w:t>
      </w:r>
      <w:r w:rsidRPr="00A009D4">
        <w:t>savings</w:t>
      </w:r>
      <w:r w:rsidRPr="00A009D4">
        <w:rPr>
          <w:spacing w:val="17"/>
        </w:rPr>
        <w:t xml:space="preserve"> </w:t>
      </w:r>
      <w:r w:rsidRPr="00A009D4">
        <w:t>interest</w:t>
      </w:r>
      <w:r w:rsidRPr="00A009D4">
        <w:rPr>
          <w:spacing w:val="21"/>
        </w:rPr>
        <w:t xml:space="preserve"> </w:t>
      </w:r>
      <w:r w:rsidRPr="00A009D4">
        <w:t>earnings</w:t>
      </w:r>
      <w:r w:rsidRPr="00A009D4">
        <w:rPr>
          <w:spacing w:val="20"/>
        </w:rPr>
        <w:t xml:space="preserve"> </w:t>
      </w:r>
      <w:r w:rsidRPr="00A009D4">
        <w:t>or</w:t>
      </w:r>
      <w:r w:rsidRPr="00A009D4">
        <w:rPr>
          <w:spacing w:val="12"/>
        </w:rPr>
        <w:t xml:space="preserve"> </w:t>
      </w:r>
      <w:r w:rsidRPr="00A009D4">
        <w:t>surplus</w:t>
      </w:r>
      <w:r w:rsidRPr="00A009D4">
        <w:rPr>
          <w:spacing w:val="9"/>
        </w:rPr>
        <w:t xml:space="preserve"> </w:t>
      </w:r>
      <w:r w:rsidRPr="00A009D4">
        <w:t>is</w:t>
      </w:r>
      <w:r w:rsidRPr="00A009D4">
        <w:rPr>
          <w:spacing w:val="9"/>
        </w:rPr>
        <w:t xml:space="preserve"> </w:t>
      </w:r>
      <w:r w:rsidRPr="00A009D4">
        <w:t>returned</w:t>
      </w:r>
      <w:r w:rsidRPr="00A009D4">
        <w:rPr>
          <w:spacing w:val="7"/>
        </w:rPr>
        <w:t xml:space="preserve"> </w:t>
      </w:r>
      <w:r w:rsidRPr="00A009D4">
        <w:t>to</w:t>
      </w:r>
      <w:r w:rsidRPr="00A009D4">
        <w:rPr>
          <w:spacing w:val="5"/>
        </w:rPr>
        <w:t xml:space="preserve"> </w:t>
      </w:r>
      <w:r w:rsidRPr="00A009D4">
        <w:rPr>
          <w:w w:val="105"/>
        </w:rPr>
        <w:t xml:space="preserve">the </w:t>
      </w:r>
      <w:r w:rsidRPr="00A009D4">
        <w:t>participants</w:t>
      </w:r>
      <w:r w:rsidRPr="00A009D4">
        <w:rPr>
          <w:spacing w:val="16"/>
        </w:rPr>
        <w:t xml:space="preserve"> </w:t>
      </w:r>
      <w:r w:rsidRPr="00A009D4">
        <w:t>of</w:t>
      </w:r>
      <w:r w:rsidRPr="00A009D4">
        <w:rPr>
          <w:spacing w:val="16"/>
        </w:rPr>
        <w:t xml:space="preserve"> </w:t>
      </w:r>
      <w:r w:rsidRPr="00A009D4">
        <w:t>a</w:t>
      </w:r>
      <w:r w:rsidRPr="00A009D4">
        <w:rPr>
          <w:spacing w:val="7"/>
        </w:rPr>
        <w:t xml:space="preserve"> </w:t>
      </w:r>
      <w:r w:rsidRPr="00A009D4">
        <w:t>caravan.</w:t>
      </w:r>
      <w:r w:rsidRPr="00A009D4">
        <w:rPr>
          <w:spacing w:val="22"/>
        </w:rPr>
        <w:t xml:space="preserve"> </w:t>
      </w:r>
      <w:r w:rsidRPr="00A009D4">
        <w:t>Any</w:t>
      </w:r>
      <w:r w:rsidRPr="00A009D4">
        <w:rPr>
          <w:spacing w:val="7"/>
        </w:rPr>
        <w:t xml:space="preserve"> </w:t>
      </w:r>
      <w:r w:rsidRPr="00A009D4">
        <w:t>normal</w:t>
      </w:r>
      <w:r w:rsidRPr="00A009D4">
        <w:rPr>
          <w:spacing w:val="21"/>
        </w:rPr>
        <w:t xml:space="preserve"> </w:t>
      </w:r>
      <w:r w:rsidRPr="00A009D4">
        <w:t>caravan</w:t>
      </w:r>
      <w:r w:rsidRPr="00A009D4">
        <w:rPr>
          <w:spacing w:val="12"/>
        </w:rPr>
        <w:t xml:space="preserve"> </w:t>
      </w:r>
      <w:r w:rsidRPr="00A009D4">
        <w:t>operating</w:t>
      </w:r>
      <w:r w:rsidRPr="00A009D4">
        <w:rPr>
          <w:spacing w:val="7"/>
        </w:rPr>
        <w:t xml:space="preserve"> </w:t>
      </w:r>
      <w:r w:rsidRPr="00A009D4">
        <w:t>deficit</w:t>
      </w:r>
      <w:r w:rsidRPr="00A009D4">
        <w:rPr>
          <w:spacing w:val="10"/>
        </w:rPr>
        <w:t xml:space="preserve"> </w:t>
      </w:r>
      <w:r w:rsidRPr="00A009D4">
        <w:t>shall</w:t>
      </w:r>
      <w:r w:rsidRPr="00A009D4">
        <w:rPr>
          <w:spacing w:val="5"/>
        </w:rPr>
        <w:t xml:space="preserve"> </w:t>
      </w:r>
      <w:r w:rsidRPr="00A009D4">
        <w:t>be</w:t>
      </w:r>
      <w:r w:rsidRPr="00A009D4">
        <w:rPr>
          <w:spacing w:val="5"/>
        </w:rPr>
        <w:t xml:space="preserve"> </w:t>
      </w:r>
      <w:r w:rsidRPr="00A009D4">
        <w:rPr>
          <w:w w:val="103"/>
        </w:rPr>
        <w:t xml:space="preserve">the </w:t>
      </w:r>
      <w:r w:rsidRPr="00A009D4">
        <w:t>responsibility</w:t>
      </w:r>
      <w:r w:rsidRPr="00A009D4">
        <w:rPr>
          <w:spacing w:val="32"/>
        </w:rPr>
        <w:t xml:space="preserve"> </w:t>
      </w:r>
      <w:r w:rsidRPr="00A009D4">
        <w:t>of</w:t>
      </w:r>
      <w:r w:rsidRPr="00A009D4">
        <w:rPr>
          <w:spacing w:val="7"/>
        </w:rPr>
        <w:t xml:space="preserve"> </w:t>
      </w:r>
      <w:r w:rsidRPr="00A009D4">
        <w:t>the</w:t>
      </w:r>
      <w:r w:rsidRPr="00A009D4">
        <w:rPr>
          <w:spacing w:val="13"/>
        </w:rPr>
        <w:t xml:space="preserve"> </w:t>
      </w:r>
      <w:r w:rsidRPr="00A009D4">
        <w:t>caravan</w:t>
      </w:r>
      <w:r w:rsidRPr="00A009D4">
        <w:rPr>
          <w:spacing w:val="12"/>
        </w:rPr>
        <w:t xml:space="preserve"> </w:t>
      </w:r>
      <w:r w:rsidRPr="00A009D4">
        <w:t>participants</w:t>
      </w:r>
      <w:r w:rsidRPr="00A009D4">
        <w:rPr>
          <w:spacing w:val="31"/>
        </w:rPr>
        <w:t xml:space="preserve"> </w:t>
      </w:r>
      <w:r w:rsidRPr="00A009D4">
        <w:t>by</w:t>
      </w:r>
      <w:r w:rsidRPr="00A009D4">
        <w:rPr>
          <w:spacing w:val="5"/>
        </w:rPr>
        <w:t xml:space="preserve"> </w:t>
      </w:r>
      <w:r w:rsidRPr="00A009D4">
        <w:t>assessment</w:t>
      </w:r>
      <w:r w:rsidRPr="00A009D4">
        <w:rPr>
          <w:spacing w:val="21"/>
        </w:rPr>
        <w:t xml:space="preserve"> </w:t>
      </w:r>
      <w:r w:rsidRPr="00A009D4">
        <w:t>of</w:t>
      </w:r>
      <w:r w:rsidRPr="00A009D4">
        <w:rPr>
          <w:spacing w:val="16"/>
        </w:rPr>
        <w:t xml:space="preserve"> </w:t>
      </w:r>
      <w:r w:rsidRPr="00A009D4">
        <w:t>an</w:t>
      </w:r>
      <w:r w:rsidRPr="00A009D4">
        <w:rPr>
          <w:spacing w:val="7"/>
        </w:rPr>
        <w:t xml:space="preserve"> </w:t>
      </w:r>
      <w:r w:rsidRPr="00A009D4">
        <w:t>additional</w:t>
      </w:r>
      <w:r w:rsidRPr="00A009D4">
        <w:rPr>
          <w:spacing w:val="-9"/>
        </w:rPr>
        <w:t xml:space="preserve"> </w:t>
      </w:r>
      <w:r w:rsidRPr="00A009D4">
        <w:t>kitty</w:t>
      </w:r>
      <w:r w:rsidRPr="00A009D4">
        <w:rPr>
          <w:spacing w:val="10"/>
        </w:rPr>
        <w:t xml:space="preserve"> </w:t>
      </w:r>
      <w:r w:rsidRPr="00A009D4">
        <w:rPr>
          <w:w w:val="104"/>
        </w:rPr>
        <w:t xml:space="preserve">fee. </w:t>
      </w:r>
      <w:r w:rsidRPr="00A009D4">
        <w:t>(7/22/17)</w:t>
      </w:r>
    </w:p>
    <w:p w14:paraId="58FBC91C" w14:textId="322ECAD4" w:rsidR="00F97DD0" w:rsidRPr="000E7021" w:rsidRDefault="000E7021" w:rsidP="00410A53">
      <w:pPr>
        <w:pStyle w:val="Heading1"/>
      </w:pPr>
      <w:bookmarkStart w:id="56" w:name="__RefHeading___Toc11635_2610980158"/>
      <w:bookmarkStart w:id="57" w:name="_Toc191299014"/>
      <w:bookmarkEnd w:id="56"/>
      <w:r w:rsidRPr="000E7021">
        <w:t>16.6.6</w:t>
      </w:r>
      <w:r w:rsidR="00FD4ABD">
        <w:tab/>
      </w:r>
      <w:r w:rsidR="007F3ED2">
        <w:t>Intra-Club</w:t>
      </w:r>
      <w:r w:rsidR="00D53487">
        <w:t>s</w:t>
      </w:r>
      <w:r w:rsidR="00D53487">
        <w:rPr>
          <w:spacing w:val="-6"/>
        </w:rPr>
        <w:t xml:space="preserve"> </w:t>
      </w:r>
      <w:r w:rsidR="00D53487">
        <w:t>and</w:t>
      </w:r>
      <w:r w:rsidR="00D53487">
        <w:rPr>
          <w:spacing w:val="-7"/>
        </w:rPr>
        <w:t xml:space="preserve"> </w:t>
      </w:r>
      <w:r w:rsidR="00D53487">
        <w:t>Special</w:t>
      </w:r>
      <w:r w:rsidR="00D53487">
        <w:rPr>
          <w:spacing w:val="-5"/>
        </w:rPr>
        <w:t xml:space="preserve"> </w:t>
      </w:r>
      <w:r w:rsidR="00D53487">
        <w:t>Interest</w:t>
      </w:r>
      <w:r w:rsidR="00D53487">
        <w:rPr>
          <w:spacing w:val="-4"/>
        </w:rPr>
        <w:t xml:space="preserve"> </w:t>
      </w:r>
      <w:r w:rsidR="00D53487">
        <w:rPr>
          <w:spacing w:val="-2"/>
        </w:rPr>
        <w:t>Groups</w:t>
      </w:r>
      <w:r w:rsidRPr="000E7021">
        <w:tab/>
      </w:r>
      <w:r w:rsidR="00D53487">
        <w:t>(8/18/22)</w:t>
      </w:r>
      <w:bookmarkEnd w:id="57"/>
    </w:p>
    <w:p w14:paraId="4E5F1309" w14:textId="48E12E25" w:rsidR="00F97DD0" w:rsidRPr="000E7021" w:rsidRDefault="007F3ED2" w:rsidP="00017DB3">
      <w:pPr>
        <w:pStyle w:val="Heading2"/>
      </w:pPr>
      <w:r>
        <w:t>Intra-Club</w:t>
      </w:r>
      <w:r w:rsidR="000E7021" w:rsidRPr="000E7021">
        <w:t xml:space="preserve">s that serve a useful purpose to members </w:t>
      </w:r>
      <w:proofErr w:type="gramStart"/>
      <w:r w:rsidR="000E7021" w:rsidRPr="000E7021">
        <w:t>within</w:t>
      </w:r>
      <w:proofErr w:type="gramEnd"/>
      <w:r w:rsidR="000E7021" w:rsidRPr="000E7021">
        <w:t xml:space="preserve"> the International Club may be authorized by the International Board of Trustees.  Membership in an authorized </w:t>
      </w:r>
      <w:r>
        <w:t>Intra-Club</w:t>
      </w:r>
      <w:r w:rsidR="000E7021" w:rsidRPr="000E7021">
        <w:t xml:space="preserve"> shall be restricted to members in good standing in the International Club.  (1/17/97)</w:t>
      </w:r>
    </w:p>
    <w:p w14:paraId="1DCBDF36" w14:textId="7567D7B6" w:rsidR="00A67555" w:rsidRDefault="00A67555" w:rsidP="00017DB3">
      <w:pPr>
        <w:pStyle w:val="Heading2"/>
      </w:pPr>
      <w:r w:rsidRPr="00A67555">
        <w:t xml:space="preserve">To establish an </w:t>
      </w:r>
      <w:r w:rsidR="007F3ED2">
        <w:t>Intra-Club</w:t>
      </w:r>
      <w:r w:rsidRPr="00A67555">
        <w:t xml:space="preserve"> in WBCCI, members should prepare a proposed Constitution, Bylaws and any amendments thereto with a letter of intent and send it electronically to Headquarters. These documents will be reviewed by the Constitution and Bylaws Committee for conflict or inconsistencies with the Constitution, Bylaws or Policies of the International Club. Such documents shall include, but not be limited to: </w:t>
      </w:r>
    </w:p>
    <w:p w14:paraId="6FB24A46" w14:textId="77777777" w:rsidR="00383E00" w:rsidRDefault="000E7021" w:rsidP="00017DB3">
      <w:pPr>
        <w:pStyle w:val="Heading3"/>
      </w:pPr>
      <w:r w:rsidRPr="000E7021">
        <w:t>Name</w:t>
      </w:r>
    </w:p>
    <w:p w14:paraId="25D85E23" w14:textId="77777777" w:rsidR="00383E00" w:rsidRDefault="000E7021" w:rsidP="00017DB3">
      <w:pPr>
        <w:pStyle w:val="Heading3"/>
      </w:pPr>
      <w:r w:rsidRPr="000E7021">
        <w:t>Object</w:t>
      </w:r>
    </w:p>
    <w:p w14:paraId="78A01E2F" w14:textId="77777777" w:rsidR="00383E00" w:rsidRDefault="000E7021" w:rsidP="00017DB3">
      <w:pPr>
        <w:pStyle w:val="Heading3"/>
      </w:pPr>
      <w:r w:rsidRPr="000E7021">
        <w:t>Membership requirements</w:t>
      </w:r>
    </w:p>
    <w:p w14:paraId="31B2D721" w14:textId="77777777" w:rsidR="00383E00" w:rsidRDefault="000E7021" w:rsidP="00017DB3">
      <w:pPr>
        <w:pStyle w:val="Heading3"/>
      </w:pPr>
      <w:r w:rsidRPr="000E7021">
        <w:t>Officers and their electio</w:t>
      </w:r>
      <w:r w:rsidR="00383E00">
        <w:t>n</w:t>
      </w:r>
    </w:p>
    <w:p w14:paraId="34F3CFC0" w14:textId="77777777" w:rsidR="00A009D4" w:rsidRDefault="000E7021" w:rsidP="00017DB3">
      <w:pPr>
        <w:pStyle w:val="Heading3"/>
      </w:pPr>
      <w:r w:rsidRPr="000E7021">
        <w:t xml:space="preserve">Meetings </w:t>
      </w:r>
    </w:p>
    <w:p w14:paraId="0875CC86" w14:textId="77777777" w:rsidR="00383E00" w:rsidRDefault="000E7021" w:rsidP="00017DB3">
      <w:pPr>
        <w:pStyle w:val="Heading3"/>
      </w:pPr>
      <w:r w:rsidRPr="000E7021">
        <w:t>Dissolution clause in accordance with State, Provincial, and Federal laws</w:t>
      </w:r>
    </w:p>
    <w:p w14:paraId="2A33E701" w14:textId="65FDCA6B" w:rsidR="00383E00" w:rsidRDefault="000E7021" w:rsidP="00017DB3">
      <w:pPr>
        <w:pStyle w:val="Heading3"/>
      </w:pPr>
      <w:r w:rsidRPr="000E7021">
        <w:t>Amendment procedure</w:t>
      </w:r>
      <w:r w:rsidR="00400E89">
        <w:t>s</w:t>
      </w:r>
      <w:r w:rsidRPr="000E7021">
        <w:t xml:space="preserve"> </w:t>
      </w:r>
    </w:p>
    <w:p w14:paraId="2431DF4A" w14:textId="3D3A9B37" w:rsidR="00F97DD0" w:rsidRDefault="000E7021" w:rsidP="00017DB3">
      <w:pPr>
        <w:pStyle w:val="Heading3"/>
      </w:pPr>
      <w:r w:rsidRPr="000E7021">
        <w:t xml:space="preserve">Parliamentary authority </w:t>
      </w:r>
    </w:p>
    <w:p w14:paraId="40F991C8" w14:textId="08831A3F" w:rsidR="00A67555" w:rsidRPr="000E7021" w:rsidRDefault="00A67555" w:rsidP="00410A53">
      <w:pPr>
        <w:pStyle w:val="Heading3"/>
        <w:numPr>
          <w:ilvl w:val="0"/>
          <w:numId w:val="0"/>
        </w:numPr>
        <w:ind w:left="1170"/>
      </w:pPr>
      <w:r w:rsidRPr="00A67555">
        <w:lastRenderedPageBreak/>
        <w:t>Following approval by the Constitution and Bylaws Committee, the Committee will submit a motion to the International Board of Trustees for Charter approval.</w:t>
      </w:r>
      <w:r>
        <w:t xml:space="preserve"> (01/23/20)</w:t>
      </w:r>
    </w:p>
    <w:p w14:paraId="284FF021" w14:textId="3F9CB44B" w:rsidR="00F97DD0" w:rsidRPr="000E7021" w:rsidRDefault="007F3ED2" w:rsidP="00017DB3">
      <w:pPr>
        <w:pStyle w:val="Heading2"/>
      </w:pPr>
      <w:r>
        <w:t>Intra-Club</w:t>
      </w:r>
      <w:r w:rsidR="00D53487" w:rsidRPr="007D0431">
        <w:t xml:space="preserve"> shall provide an annual written “State of the </w:t>
      </w:r>
      <w:r>
        <w:t>Intra-Club</w:t>
      </w:r>
      <w:r w:rsidR="00D53487" w:rsidRPr="007D0431">
        <w:t>” report to the International Board of Trustees at its fourth quarterly meeting.</w:t>
      </w:r>
      <w:r w:rsidR="00D53487" w:rsidRPr="007D0431">
        <w:rPr>
          <w:spacing w:val="40"/>
        </w:rPr>
        <w:t xml:space="preserve"> </w:t>
      </w:r>
      <w:r w:rsidR="00D53487" w:rsidRPr="007D0431">
        <w:t xml:space="preserve">The annual report shall be submitted to Headquarters by the published deadline date and include: a summary of </w:t>
      </w:r>
      <w:r>
        <w:t>Intra-Club</w:t>
      </w:r>
      <w:r w:rsidR="00D53487" w:rsidRPr="007D0431">
        <w:t xml:space="preserve"> activities, membership</w:t>
      </w:r>
      <w:r w:rsidR="00D53487" w:rsidRPr="007D0431">
        <w:rPr>
          <w:spacing w:val="-3"/>
        </w:rPr>
        <w:t xml:space="preserve"> </w:t>
      </w:r>
      <w:r w:rsidR="00D53487" w:rsidRPr="007D0431">
        <w:t>strength,</w:t>
      </w:r>
      <w:r w:rsidR="00D53487" w:rsidRPr="007D0431">
        <w:rPr>
          <w:spacing w:val="-3"/>
        </w:rPr>
        <w:t xml:space="preserve"> </w:t>
      </w:r>
      <w:r w:rsidR="00D53487" w:rsidRPr="007D0431">
        <w:t>financial</w:t>
      </w:r>
      <w:r w:rsidR="00D53487" w:rsidRPr="007D0431">
        <w:rPr>
          <w:spacing w:val="-2"/>
        </w:rPr>
        <w:t xml:space="preserve"> </w:t>
      </w:r>
      <w:r w:rsidR="00D53487" w:rsidRPr="007D0431">
        <w:t>report</w:t>
      </w:r>
      <w:r w:rsidR="00D53487" w:rsidRPr="007D0431">
        <w:rPr>
          <w:spacing w:val="-3"/>
        </w:rPr>
        <w:t xml:space="preserve"> </w:t>
      </w:r>
      <w:r w:rsidR="00D53487" w:rsidRPr="007D0431">
        <w:t>and</w:t>
      </w:r>
      <w:r w:rsidR="00D53487" w:rsidRPr="007D0431">
        <w:rPr>
          <w:spacing w:val="-3"/>
        </w:rPr>
        <w:t xml:space="preserve"> </w:t>
      </w:r>
      <w:r w:rsidR="00D53487" w:rsidRPr="007D0431">
        <w:t>a</w:t>
      </w:r>
      <w:r w:rsidR="00D53487" w:rsidRPr="007D0431">
        <w:rPr>
          <w:spacing w:val="-4"/>
        </w:rPr>
        <w:t xml:space="preserve"> </w:t>
      </w:r>
      <w:r w:rsidR="00D53487" w:rsidRPr="007D0431">
        <w:t>general</w:t>
      </w:r>
      <w:r w:rsidR="00D53487" w:rsidRPr="007D0431">
        <w:rPr>
          <w:spacing w:val="-2"/>
        </w:rPr>
        <w:t xml:space="preserve"> </w:t>
      </w:r>
      <w:r w:rsidR="00D53487" w:rsidRPr="007D0431">
        <w:t>statement</w:t>
      </w:r>
      <w:r w:rsidR="00D53487" w:rsidRPr="007D0431">
        <w:rPr>
          <w:spacing w:val="-3"/>
        </w:rPr>
        <w:t xml:space="preserve"> </w:t>
      </w:r>
      <w:r w:rsidR="00D53487" w:rsidRPr="007D0431">
        <w:t>as</w:t>
      </w:r>
      <w:r w:rsidR="00D53487" w:rsidRPr="007D0431">
        <w:rPr>
          <w:spacing w:val="-3"/>
        </w:rPr>
        <w:t xml:space="preserve"> </w:t>
      </w:r>
      <w:r w:rsidR="00D53487" w:rsidRPr="007D0431">
        <w:t>to</w:t>
      </w:r>
      <w:r w:rsidR="00D53487" w:rsidRPr="007D0431">
        <w:rPr>
          <w:spacing w:val="-3"/>
        </w:rPr>
        <w:t xml:space="preserve"> </w:t>
      </w:r>
      <w:r w:rsidR="00D53487" w:rsidRPr="007D0431">
        <w:t>the</w:t>
      </w:r>
      <w:r w:rsidR="00D53487" w:rsidRPr="007D0431">
        <w:rPr>
          <w:spacing w:val="-4"/>
        </w:rPr>
        <w:t xml:space="preserve"> </w:t>
      </w:r>
      <w:r w:rsidR="00D53487" w:rsidRPr="007D0431">
        <w:t>“health”</w:t>
      </w:r>
      <w:r w:rsidR="00D53487" w:rsidRPr="007D0431">
        <w:rPr>
          <w:spacing w:val="-3"/>
        </w:rPr>
        <w:t xml:space="preserve"> </w:t>
      </w:r>
      <w:r w:rsidR="00D53487" w:rsidRPr="007D0431">
        <w:t>of</w:t>
      </w:r>
      <w:r w:rsidR="00D53487" w:rsidRPr="007D0431">
        <w:rPr>
          <w:spacing w:val="-4"/>
        </w:rPr>
        <w:t xml:space="preserve"> </w:t>
      </w:r>
      <w:r w:rsidR="00D53487" w:rsidRPr="007D0431">
        <w:t>the</w:t>
      </w:r>
      <w:r w:rsidR="00D53487" w:rsidRPr="007D0431">
        <w:rPr>
          <w:spacing w:val="-2"/>
        </w:rPr>
        <w:t xml:space="preserve"> </w:t>
      </w:r>
      <w:r>
        <w:t>Intra-Club</w:t>
      </w:r>
      <w:r w:rsidR="00D53487" w:rsidRPr="007D0431">
        <w:t>.</w:t>
      </w:r>
      <w:r w:rsidR="00D53487">
        <w:t xml:space="preserve"> (8/18/22)</w:t>
      </w:r>
    </w:p>
    <w:p w14:paraId="1DBBD817" w14:textId="32C70D9A" w:rsidR="00F97DD0" w:rsidRPr="000E7021" w:rsidRDefault="007F3ED2" w:rsidP="00017DB3">
      <w:pPr>
        <w:pStyle w:val="Heading2"/>
      </w:pPr>
      <w:r>
        <w:t>Intra-Club</w:t>
      </w:r>
      <w:r w:rsidR="00096F6D">
        <w:t xml:space="preserve"> </w:t>
      </w:r>
      <w:r w:rsidR="00D53487">
        <w:t xml:space="preserve">shall provide Headquarters, on or before December 31st, </w:t>
      </w:r>
      <w:proofErr w:type="gramStart"/>
      <w:r w:rsidR="00D53487">
        <w:t>a</w:t>
      </w:r>
      <w:r w:rsidR="009965CE">
        <w:t xml:space="preserve"> </w:t>
      </w:r>
      <w:r w:rsidR="00D53487">
        <w:t>written list</w:t>
      </w:r>
      <w:proofErr w:type="gramEnd"/>
      <w:r w:rsidR="00D53487">
        <w:t xml:space="preserve"> of the </w:t>
      </w:r>
      <w:r>
        <w:t>Intra-Club</w:t>
      </w:r>
      <w:r w:rsidR="00D736F9">
        <w:t xml:space="preserve">’s </w:t>
      </w:r>
      <w:r w:rsidR="00D53487">
        <w:t xml:space="preserve"> elected or appointed officers for publication in the Annual Membership Directory of the International Club. </w:t>
      </w:r>
      <w:r>
        <w:t>Intra-Club</w:t>
      </w:r>
      <w:r w:rsidR="00D53487">
        <w:t xml:space="preserve"> articles or notices of interest to the membership of the International Club may be published in the Blue Beret. (8/18/22)</w:t>
      </w:r>
    </w:p>
    <w:p w14:paraId="4A5DA360" w14:textId="1961A97C" w:rsidR="00F97DD0" w:rsidRPr="00B15271" w:rsidRDefault="007F3ED2" w:rsidP="00017DB3">
      <w:pPr>
        <w:pStyle w:val="Heading2"/>
      </w:pPr>
      <w:r>
        <w:t>Intra-Club</w:t>
      </w:r>
      <w:r w:rsidR="00073B4E">
        <w:t>s</w:t>
      </w:r>
      <w:r w:rsidR="000E7021" w:rsidRPr="00B15271">
        <w:t xml:space="preserve"> presently authorized</w:t>
      </w:r>
      <w:r w:rsidR="00C53B19" w:rsidRPr="00B15271">
        <w:t>: (</w:t>
      </w:r>
      <w:r w:rsidR="008369C3">
        <w:t>0</w:t>
      </w:r>
      <w:r w:rsidR="008F750A">
        <w:t>5/29</w:t>
      </w:r>
      <w:r w:rsidR="008369C3">
        <w:t>/25</w:t>
      </w:r>
      <w:r w:rsidR="000E7021" w:rsidRPr="00B15271">
        <w:t>)</w:t>
      </w:r>
    </w:p>
    <w:p w14:paraId="5EDD5B03" w14:textId="77777777" w:rsidR="00D53487" w:rsidRPr="00496E95" w:rsidRDefault="00D53487" w:rsidP="00017DB3">
      <w:pPr>
        <w:pStyle w:val="Heading3"/>
      </w:pPr>
      <w:r w:rsidRPr="00496E95">
        <w:t>Amateur Radio</w:t>
      </w:r>
    </w:p>
    <w:p w14:paraId="363EA7D3" w14:textId="77777777" w:rsidR="00D53487" w:rsidRPr="00496E95" w:rsidRDefault="00D53487" w:rsidP="00017DB3">
      <w:pPr>
        <w:pStyle w:val="Heading3"/>
      </w:pPr>
      <w:r w:rsidRPr="00496E95">
        <w:t>Classic Airstream</w:t>
      </w:r>
    </w:p>
    <w:p w14:paraId="44A8D658" w14:textId="77777777" w:rsidR="00D53487" w:rsidRPr="00496E95" w:rsidRDefault="00D53487" w:rsidP="00017DB3">
      <w:pPr>
        <w:pStyle w:val="Heading3"/>
      </w:pPr>
      <w:r w:rsidRPr="00496E95">
        <w:t>Independent Streamers (Indy Streamers)</w:t>
      </w:r>
    </w:p>
    <w:p w14:paraId="1BCCB20F" w14:textId="77777777" w:rsidR="00D53487" w:rsidRPr="00496E95" w:rsidRDefault="00D53487" w:rsidP="00017DB3">
      <w:pPr>
        <w:pStyle w:val="Heading3"/>
      </w:pPr>
      <w:r w:rsidRPr="00496E95">
        <w:t>Vintage Airstreams (25 years or older)</w:t>
      </w:r>
    </w:p>
    <w:p w14:paraId="53098009" w14:textId="77777777" w:rsidR="00D53487" w:rsidRPr="00496E95" w:rsidRDefault="00D53487" w:rsidP="00017DB3">
      <w:pPr>
        <w:pStyle w:val="Heading3"/>
      </w:pPr>
      <w:r w:rsidRPr="00496E95">
        <w:t>Future Streamers</w:t>
      </w:r>
    </w:p>
    <w:p w14:paraId="3F4DEDC6" w14:textId="77777777" w:rsidR="00D53487" w:rsidRPr="00496E95" w:rsidRDefault="00D53487" w:rsidP="00017DB3">
      <w:pPr>
        <w:pStyle w:val="Heading3"/>
      </w:pPr>
      <w:r w:rsidRPr="00496E95">
        <w:t>Grapes and Grain</w:t>
      </w:r>
    </w:p>
    <w:p w14:paraId="59CE0727" w14:textId="77777777" w:rsidR="00D53487" w:rsidRPr="00496E95" w:rsidRDefault="00D53487" w:rsidP="00017DB3">
      <w:pPr>
        <w:pStyle w:val="Heading3"/>
      </w:pPr>
      <w:proofErr w:type="spellStart"/>
      <w:r w:rsidRPr="00496E95">
        <w:t>Boondockers</w:t>
      </w:r>
      <w:proofErr w:type="spellEnd"/>
    </w:p>
    <w:p w14:paraId="4E6C42A6" w14:textId="77777777" w:rsidR="009965CE" w:rsidRDefault="00D53487" w:rsidP="00017DB3">
      <w:pPr>
        <w:pStyle w:val="Heading3"/>
      </w:pPr>
      <w:r w:rsidRPr="00496E95">
        <w:t>Stella’s Sisters</w:t>
      </w:r>
    </w:p>
    <w:p w14:paraId="6E9E3F9F" w14:textId="77777777" w:rsidR="008369C3" w:rsidRDefault="008369C3" w:rsidP="00017DB3">
      <w:pPr>
        <w:pStyle w:val="Heading3"/>
      </w:pPr>
      <w:r>
        <w:t>Pride Streamers</w:t>
      </w:r>
    </w:p>
    <w:p w14:paraId="497B93BC" w14:textId="77777777" w:rsidR="008F750A" w:rsidRDefault="008369C3" w:rsidP="00017DB3">
      <w:pPr>
        <w:pStyle w:val="Heading3"/>
      </w:pPr>
      <w:r>
        <w:t>Streaming Musicians</w:t>
      </w:r>
    </w:p>
    <w:p w14:paraId="08E11DE7" w14:textId="62384CFF" w:rsidR="00F97DD0" w:rsidRPr="00B15271" w:rsidRDefault="008F750A" w:rsidP="00017DB3">
      <w:pPr>
        <w:pStyle w:val="Heading3"/>
      </w:pPr>
      <w:r>
        <w:t>Fly Fishing</w:t>
      </w:r>
      <w:r w:rsidR="000E7021" w:rsidRPr="00B15271">
        <w:tab/>
      </w:r>
    </w:p>
    <w:p w14:paraId="05A9276C" w14:textId="60C6BBB5" w:rsidR="00B15271" w:rsidRDefault="00B15271" w:rsidP="00017DB3">
      <w:pPr>
        <w:pStyle w:val="Heading2"/>
      </w:pPr>
      <w:r>
        <w:t xml:space="preserve">Special Interest Groups, e.g., bird watchers, mountain bike riders, etc., are recognized by the WBCCI with </w:t>
      </w:r>
      <w:r w:rsidR="008369C3">
        <w:t>the</w:t>
      </w:r>
      <w:r>
        <w:t xml:space="preserve"> approval of the Executive Council, and (8/18/22)</w:t>
      </w:r>
    </w:p>
    <w:p w14:paraId="3D3B4C5C" w14:textId="0FA1C13E" w:rsidR="00B15271" w:rsidRDefault="00B15271" w:rsidP="00017DB3">
      <w:pPr>
        <w:pStyle w:val="Heading3"/>
      </w:pPr>
      <w:r>
        <w:t>Will have access to the WBCCI website for communication with members who have the same interests</w:t>
      </w:r>
      <w:r w:rsidR="003E3617">
        <w:t>.</w:t>
      </w:r>
    </w:p>
    <w:p w14:paraId="4E7F4125" w14:textId="68BF83B3" w:rsidR="00B15271" w:rsidRDefault="00B15271" w:rsidP="00017DB3">
      <w:pPr>
        <w:pStyle w:val="Heading3"/>
      </w:pPr>
      <w:r>
        <w:t xml:space="preserve">Will not be required to have a </w:t>
      </w:r>
      <w:proofErr w:type="gramStart"/>
      <w:r>
        <w:t>Constitution</w:t>
      </w:r>
      <w:proofErr w:type="gramEnd"/>
      <w:r>
        <w:t xml:space="preserve"> or Bylaws</w:t>
      </w:r>
      <w:r w:rsidR="003E3617">
        <w:t>.</w:t>
      </w:r>
    </w:p>
    <w:p w14:paraId="59F578AF" w14:textId="4086F005" w:rsidR="00B15271" w:rsidRDefault="00B15271" w:rsidP="00017DB3">
      <w:pPr>
        <w:pStyle w:val="Heading3"/>
      </w:pPr>
      <w:r>
        <w:t>Will not be required to present annual reports</w:t>
      </w:r>
      <w:r w:rsidR="003E3617">
        <w:t>.</w:t>
      </w:r>
    </w:p>
    <w:p w14:paraId="5DFA67C3" w14:textId="4D567F0C" w:rsidR="00B15271" w:rsidRDefault="00B15271" w:rsidP="00017DB3">
      <w:pPr>
        <w:pStyle w:val="Heading3"/>
      </w:pPr>
      <w:r>
        <w:t>May hold gatherings of its members that are un-hosted or as part of any WBCCI activity</w:t>
      </w:r>
      <w:r w:rsidR="003E3617">
        <w:t>.</w:t>
      </w:r>
    </w:p>
    <w:p w14:paraId="374B52D5" w14:textId="7269B32E" w:rsidR="00B15271" w:rsidRDefault="00B15271" w:rsidP="00017DB3">
      <w:pPr>
        <w:pStyle w:val="Heading3"/>
      </w:pPr>
      <w:r>
        <w:t>May be formed by members in good standing in WBCCI by informing Club Headquarters of intent and purpose of said group and requesting recognition by the Executive Council</w:t>
      </w:r>
      <w:r w:rsidR="003E3617">
        <w:t>.</w:t>
      </w:r>
    </w:p>
    <w:p w14:paraId="770AB39B" w14:textId="4C896E3E" w:rsidR="00B15271" w:rsidRDefault="00B15271" w:rsidP="00017DB3">
      <w:pPr>
        <w:pStyle w:val="Heading3"/>
      </w:pPr>
      <w:r>
        <w:t>Members may join through a page provided on the Airstream Club website</w:t>
      </w:r>
      <w:r w:rsidR="003E3617">
        <w:t>.</w:t>
      </w:r>
    </w:p>
    <w:p w14:paraId="3F44D659" w14:textId="5C504B4F" w:rsidR="00F97DD0" w:rsidRDefault="00B15271" w:rsidP="00017DB3">
      <w:pPr>
        <w:pStyle w:val="Heading3"/>
      </w:pPr>
      <w:r>
        <w:t>Groups may maintain communication with members via private email, phone, or in-person gatherings</w:t>
      </w:r>
      <w:r w:rsidR="003E3617">
        <w:t>.</w:t>
      </w:r>
    </w:p>
    <w:p w14:paraId="43F188AA" w14:textId="55E82431" w:rsidR="00B15271" w:rsidRDefault="00B15271" w:rsidP="00017DB3">
      <w:pPr>
        <w:pStyle w:val="Heading3"/>
      </w:pPr>
      <w:r>
        <w:t xml:space="preserve">Will have a group leader </w:t>
      </w:r>
      <w:proofErr w:type="gramStart"/>
      <w:r>
        <w:t>in order to</w:t>
      </w:r>
      <w:proofErr w:type="gramEnd"/>
      <w:r>
        <w:t xml:space="preserve"> facilitate gatherings, schedules, and membership</w:t>
      </w:r>
      <w:r w:rsidR="003E3617">
        <w:t>.</w:t>
      </w:r>
    </w:p>
    <w:p w14:paraId="4E74FF3B" w14:textId="7B919860" w:rsidR="00B15271" w:rsidRPr="00B15271" w:rsidRDefault="00B15271" w:rsidP="00017DB3">
      <w:pPr>
        <w:pStyle w:val="Heading3"/>
      </w:pPr>
      <w:r>
        <w:t>Will not charge fees or require dues for membership.</w:t>
      </w:r>
    </w:p>
    <w:p w14:paraId="587C3565" w14:textId="63F0C691" w:rsidR="00F97DD0" w:rsidRPr="000E7021" w:rsidRDefault="000E7021" w:rsidP="00017DB3">
      <w:pPr>
        <w:pStyle w:val="Heading1"/>
      </w:pPr>
      <w:bookmarkStart w:id="58" w:name="__RefHeading___Toc11637_2610980158"/>
      <w:bookmarkStart w:id="59" w:name="_Toc191299015"/>
      <w:bookmarkEnd w:id="58"/>
      <w:r w:rsidRPr="000E7021">
        <w:lastRenderedPageBreak/>
        <w:t>16.6.7</w:t>
      </w:r>
      <w:r w:rsidR="00857123">
        <w:tab/>
      </w:r>
      <w:r w:rsidRPr="000E7021">
        <w:t xml:space="preserve">Past </w:t>
      </w:r>
      <w:r w:rsidRPr="00C53B19">
        <w:t>International</w:t>
      </w:r>
      <w:r w:rsidRPr="000E7021">
        <w:t xml:space="preserve"> Presidents Council</w:t>
      </w:r>
      <w:bookmarkEnd w:id="59"/>
    </w:p>
    <w:p w14:paraId="30194ADE" w14:textId="77777777" w:rsidR="00F97DD0" w:rsidRPr="000E7021" w:rsidRDefault="000E7021" w:rsidP="00AB03B3">
      <w:pPr>
        <w:pStyle w:val="NoSpacing"/>
        <w:keepNext/>
        <w:ind w:left="720"/>
      </w:pPr>
      <w:r w:rsidRPr="000E7021">
        <w:t>All Past International Presidents are members of the Past Inter</w:t>
      </w:r>
      <w:r w:rsidRPr="000E7021">
        <w:softHyphen/>
        <w:t>na</w:t>
      </w:r>
      <w:r w:rsidRPr="000E7021">
        <w:softHyphen/>
        <w:t>tion</w:t>
      </w:r>
      <w:r w:rsidRPr="000E7021">
        <w:softHyphen/>
        <w:t>al Presidents Council and may make recommendations, in writing, on policies and procedures to the International Board of Trustees through the Council Chair.  Information sent to International Board of Trustee members may be sent to Past International Presi</w:t>
      </w:r>
      <w:r w:rsidRPr="000E7021">
        <w:softHyphen/>
        <w:t>dents who, annually, submit a written request to Headquarters.  (6/21/93)</w:t>
      </w:r>
    </w:p>
    <w:p w14:paraId="555A050F" w14:textId="17849374" w:rsidR="00F97DD0" w:rsidRPr="00AB03B3" w:rsidRDefault="000E7021" w:rsidP="00017DB3">
      <w:pPr>
        <w:pStyle w:val="Heading1"/>
      </w:pPr>
      <w:bookmarkStart w:id="60" w:name="__RefHeading___Toc11639_2610980158"/>
      <w:bookmarkStart w:id="61" w:name="_Toc191299016"/>
      <w:bookmarkEnd w:id="60"/>
      <w:r w:rsidRPr="000E7021">
        <w:t>16.6.8</w:t>
      </w:r>
      <w:r w:rsidR="00857123">
        <w:tab/>
      </w:r>
      <w:r w:rsidRPr="00C53B19">
        <w:t>Badge</w:t>
      </w:r>
      <w:r w:rsidRPr="000E7021">
        <w:t xml:space="preserve"> Standard Items</w:t>
      </w:r>
      <w:r w:rsidR="00DA1133">
        <w:t xml:space="preserve"> (1/21/21)</w:t>
      </w:r>
      <w:bookmarkEnd w:id="61"/>
    </w:p>
    <w:p w14:paraId="7980E531" w14:textId="6F982838" w:rsidR="00F97DD0" w:rsidRPr="00C53B19" w:rsidRDefault="00DA1133" w:rsidP="00C53B19">
      <w:pPr>
        <w:pStyle w:val="NoSpacing"/>
        <w:ind w:left="720"/>
        <w:rPr>
          <w:u w:val="single"/>
        </w:rPr>
      </w:pPr>
      <w:r>
        <w:rPr>
          <w:spacing w:val="-1"/>
          <w:u w:val="single"/>
        </w:rPr>
        <w:t>Name</w:t>
      </w:r>
      <w:r w:rsidR="000E7021" w:rsidRPr="00C53B19">
        <w:rPr>
          <w:spacing w:val="-1"/>
          <w:u w:val="single"/>
        </w:rPr>
        <w:t xml:space="preserve"> </w:t>
      </w:r>
      <w:r w:rsidR="000E7021" w:rsidRPr="00C53B19">
        <w:rPr>
          <w:spacing w:val="1"/>
          <w:u w:val="single"/>
        </w:rPr>
        <w:t>B</w:t>
      </w:r>
      <w:r w:rsidR="000E7021" w:rsidRPr="00C53B19">
        <w:rPr>
          <w:u w:val="single"/>
        </w:rPr>
        <w:t>a</w:t>
      </w:r>
      <w:r w:rsidR="000E7021" w:rsidRPr="00C53B19">
        <w:rPr>
          <w:spacing w:val="-1"/>
          <w:u w:val="single"/>
        </w:rPr>
        <w:t>d</w:t>
      </w:r>
      <w:r w:rsidR="000E7021" w:rsidRPr="00C53B19">
        <w:rPr>
          <w:u w:val="single"/>
        </w:rPr>
        <w:t>g</w:t>
      </w:r>
      <w:r w:rsidR="000E7021" w:rsidRPr="00C53B19">
        <w:rPr>
          <w:spacing w:val="-1"/>
          <w:u w:val="single"/>
        </w:rPr>
        <w:t>e</w:t>
      </w:r>
      <w:r w:rsidR="000E7021" w:rsidRPr="00C53B19">
        <w:rPr>
          <w:u w:val="single"/>
        </w:rPr>
        <w:t>s</w:t>
      </w:r>
    </w:p>
    <w:p w14:paraId="510DCB7C" w14:textId="73B9AB8F" w:rsidR="00276FF8" w:rsidRDefault="00276FF8" w:rsidP="005D4C79">
      <w:pPr>
        <w:pStyle w:val="Heading2"/>
        <w:tabs>
          <w:tab w:val="clear" w:pos="720"/>
          <w:tab w:val="num" w:pos="1260"/>
        </w:tabs>
        <w:ind w:left="1260" w:hanging="450"/>
      </w:pPr>
      <w:r w:rsidRPr="00276FF8">
        <w:t>Headquarters will issue a standard membership badge to a new member of WBCCI at the time of joining. Members may request additional badges</w:t>
      </w:r>
      <w:r w:rsidR="00A516F3">
        <w:t>, at the member’s expense,</w:t>
      </w:r>
      <w:r w:rsidRPr="00276FF8">
        <w:t xml:space="preserve"> for themselves, their dependent children and their pets. </w:t>
      </w:r>
      <w:r w:rsidR="006F2143">
        <w:t>(10/23/25)</w:t>
      </w:r>
    </w:p>
    <w:p w14:paraId="31438A59" w14:textId="77777777" w:rsidR="00276FF8" w:rsidRDefault="00276FF8" w:rsidP="005D4C79">
      <w:pPr>
        <w:pStyle w:val="Heading3"/>
        <w:tabs>
          <w:tab w:val="clear" w:pos="1260"/>
          <w:tab w:val="num" w:pos="1620"/>
        </w:tabs>
        <w:ind w:left="1620" w:hanging="360"/>
      </w:pPr>
      <w:r w:rsidRPr="00276FF8">
        <w:t xml:space="preserve">Member badges will display an official emblem and insignia of WBCCI of the member’s choice, the name of the local club and the name of the member. </w:t>
      </w:r>
    </w:p>
    <w:p w14:paraId="1BD3E24C" w14:textId="77777777" w:rsidR="00276FF8" w:rsidRDefault="00276FF8" w:rsidP="005D4C79">
      <w:pPr>
        <w:pStyle w:val="Heading3"/>
        <w:tabs>
          <w:tab w:val="clear" w:pos="1260"/>
          <w:tab w:val="num" w:pos="1620"/>
        </w:tabs>
        <w:ind w:left="1620" w:hanging="360"/>
      </w:pPr>
      <w:r w:rsidRPr="00276FF8">
        <w:t xml:space="preserve">Pet badges will display an official emblem and insignia of WBCCI of the member’s choice, the pet’s name, the big red number, and either a phone number or the local club’s name. </w:t>
      </w:r>
    </w:p>
    <w:p w14:paraId="7D13A83A" w14:textId="0A30F2B2" w:rsidR="00276FF8" w:rsidRDefault="00276FF8" w:rsidP="005D4C79">
      <w:pPr>
        <w:pStyle w:val="Heading3"/>
        <w:tabs>
          <w:tab w:val="clear" w:pos="1260"/>
          <w:tab w:val="num" w:pos="1620"/>
        </w:tabs>
        <w:ind w:left="1620" w:hanging="360"/>
      </w:pPr>
      <w:r w:rsidRPr="00276FF8">
        <w:t xml:space="preserve">If a member holds a current elected position in the local club or a region, that should be designated on the badge. Past elected offices can be designated on the badge. </w:t>
      </w:r>
    </w:p>
    <w:p w14:paraId="00B8CE3E" w14:textId="36A43633" w:rsidR="005D4C79" w:rsidRDefault="0001441C" w:rsidP="005D4C79">
      <w:pPr>
        <w:pStyle w:val="Heading2"/>
        <w:tabs>
          <w:tab w:val="clear" w:pos="720"/>
          <w:tab w:val="num" w:pos="1260"/>
        </w:tabs>
        <w:ind w:left="1170" w:hanging="360"/>
      </w:pPr>
      <w:r w:rsidRPr="0001441C">
        <w:t>The official badges and titles authorized are listed below in sec. F. No other deviation aside from badges provided under bylaws article XIII USE OF CLUB NAME AND EMBLEM will be recognized unless authorized by the international board of trustees. No items such as stickers, emblems, insignias or symbols, either permanent or temporary, should be affixed to the face of any WBCCI badge in such a way as to obscure the official emblem and insignia of WBCCI. The approved circular life member decal is the singular exception.</w:t>
      </w:r>
      <w:r>
        <w:t xml:space="preserve"> </w:t>
      </w:r>
    </w:p>
    <w:p w14:paraId="60E57359" w14:textId="74E4986F" w:rsidR="00F97DD0" w:rsidRPr="000E7021" w:rsidRDefault="00DA1133" w:rsidP="005D4C79">
      <w:pPr>
        <w:pStyle w:val="Heading2"/>
        <w:numPr>
          <w:ilvl w:val="0"/>
          <w:numId w:val="0"/>
        </w:numPr>
        <w:ind w:left="720"/>
      </w:pPr>
      <w:r w:rsidRPr="00DA1133">
        <w:t>Further detailed explanation of types of name badges and authorized use is as follows:</w:t>
      </w:r>
    </w:p>
    <w:p w14:paraId="5D87028F" w14:textId="7484C729" w:rsidR="00F97DD0" w:rsidRPr="000E7021" w:rsidRDefault="000E7021" w:rsidP="00017DB3">
      <w:pPr>
        <w:pStyle w:val="Heading2"/>
      </w:pPr>
      <w:r w:rsidRPr="000E7021">
        <w:rPr>
          <w:u w:val="single"/>
        </w:rPr>
        <w:t>Board of Trustees</w:t>
      </w:r>
      <w:r w:rsidRPr="000E7021">
        <w:t xml:space="preserve"> - Official badges bearing the words "Board of Trustees" shall be worn by all members of that body so designated by the Constitution.  This badge is to be worn only while serving as a member of the Board of Trustees.</w:t>
      </w:r>
    </w:p>
    <w:p w14:paraId="1F7A1100" w14:textId="228E4BAF" w:rsidR="00F97DD0" w:rsidRPr="000E7021" w:rsidRDefault="000E7021" w:rsidP="00017DB3">
      <w:pPr>
        <w:pStyle w:val="Heading2"/>
      </w:pPr>
      <w:r w:rsidRPr="000E7021">
        <w:rPr>
          <w:u w:val="single"/>
        </w:rPr>
        <w:t>International Officers</w:t>
      </w:r>
      <w:r w:rsidRPr="000E7021">
        <w:t xml:space="preserve"> - Official badges bearing the words "International</w:t>
      </w:r>
      <w:r w:rsidR="00147DFB">
        <w:t xml:space="preserve"> Officer</w:t>
      </w:r>
      <w:r w:rsidRPr="000E7021">
        <w:t>" shall be worn by all International Officers so designated by the Constitution.</w:t>
      </w:r>
    </w:p>
    <w:p w14:paraId="28EAF9CE" w14:textId="6B4E7EFA" w:rsidR="00F97DD0" w:rsidRPr="000E7021" w:rsidRDefault="000E7021" w:rsidP="00017DB3">
      <w:pPr>
        <w:pStyle w:val="Heading2"/>
      </w:pPr>
      <w:r w:rsidRPr="000E7021">
        <w:rPr>
          <w:u w:val="single"/>
        </w:rPr>
        <w:t>International</w:t>
      </w:r>
      <w:r w:rsidRPr="000E7021">
        <w:t xml:space="preserve"> - Official badges bearing the word "Interna</w:t>
      </w:r>
      <w:r w:rsidRPr="000E7021">
        <w:softHyphen/>
        <w:t>tional" shall be worn by spouses</w:t>
      </w:r>
      <w:r w:rsidR="00147DFB">
        <w:t>/partners</w:t>
      </w:r>
      <w:r w:rsidRPr="000E7021">
        <w:t xml:space="preserve"> of members of the Board of Trustees, the Parliamentarian, Chair</w:t>
      </w:r>
      <w:r w:rsidR="00E204EA">
        <w:t>s</w:t>
      </w:r>
      <w:r w:rsidRPr="000E7021">
        <w:t xml:space="preserve"> of all Standing Commit</w:t>
      </w:r>
      <w:r w:rsidRPr="000E7021">
        <w:softHyphen/>
        <w:t xml:space="preserve">tees, Past International Officers, </w:t>
      </w:r>
      <w:r w:rsidR="00F625A5">
        <w:t>Executive Director</w:t>
      </w:r>
      <w:r w:rsidRPr="000E7021">
        <w:t>, and Past Trustees</w:t>
      </w:r>
      <w:r w:rsidR="00147DFB">
        <w:t>.</w:t>
      </w:r>
    </w:p>
    <w:p w14:paraId="597E0E47" w14:textId="7475F25B" w:rsidR="00F97DD0" w:rsidRPr="000E7021" w:rsidRDefault="000E7021" w:rsidP="00017DB3">
      <w:pPr>
        <w:pStyle w:val="Heading2"/>
      </w:pPr>
      <w:r w:rsidRPr="000E7021">
        <w:rPr>
          <w:u w:val="single"/>
        </w:rPr>
        <w:t>Badge Color Coding</w:t>
      </w:r>
      <w:r w:rsidRPr="000E7021">
        <w:t xml:space="preserve"> - Color coded badges are autho</w:t>
      </w:r>
      <w:r w:rsidRPr="000E7021">
        <w:softHyphen/>
        <w:t>rized for wear as follows:</w:t>
      </w:r>
    </w:p>
    <w:p w14:paraId="53F6ADB5" w14:textId="18E52ECE" w:rsidR="00F97DD0" w:rsidRPr="000E7021" w:rsidRDefault="000E7021" w:rsidP="00017DB3">
      <w:pPr>
        <w:pStyle w:val="Heading3"/>
      </w:pPr>
      <w:r w:rsidRPr="000E7021">
        <w:rPr>
          <w:u w:val="single"/>
        </w:rPr>
        <w:t>Royal Blue and Gold</w:t>
      </w:r>
      <w:r w:rsidRPr="000E7021">
        <w:t xml:space="preserve"> - International Presi</w:t>
      </w:r>
      <w:r w:rsidRPr="000E7021">
        <w:softHyphen/>
        <w:t>dent and Past Presidents and spouse</w:t>
      </w:r>
      <w:r w:rsidR="00147DFB">
        <w:t>/partner</w:t>
      </w:r>
      <w:r w:rsidRPr="000E7021">
        <w:t xml:space="preserve"> of each. </w:t>
      </w:r>
    </w:p>
    <w:p w14:paraId="3972D285" w14:textId="4B076282" w:rsidR="00F97DD0" w:rsidRPr="000E7021" w:rsidRDefault="000E7021" w:rsidP="00017DB3">
      <w:pPr>
        <w:pStyle w:val="Heading3"/>
      </w:pPr>
      <w:r w:rsidRPr="000E7021">
        <w:rPr>
          <w:u w:val="single"/>
        </w:rPr>
        <w:t xml:space="preserve">Royal Blue </w:t>
      </w:r>
      <w:r w:rsidR="00147DFB">
        <w:rPr>
          <w:u w:val="single"/>
        </w:rPr>
        <w:t>and</w:t>
      </w:r>
      <w:r w:rsidRPr="000E7021">
        <w:rPr>
          <w:u w:val="single"/>
        </w:rPr>
        <w:t xml:space="preserve"> White</w:t>
      </w:r>
      <w:r w:rsidRPr="000E7021">
        <w:t xml:space="preserve"> - Present and Past Internation</w:t>
      </w:r>
      <w:r w:rsidRPr="000E7021">
        <w:softHyphen/>
        <w:t xml:space="preserve">al Vice Presidents, </w:t>
      </w:r>
      <w:r w:rsidR="00F625A5">
        <w:t>Executive Director</w:t>
      </w:r>
      <w:r w:rsidRPr="000E7021">
        <w:t>s</w:t>
      </w:r>
      <w:r w:rsidR="00CA5BC0">
        <w:t xml:space="preserve"> and staff,</w:t>
      </w:r>
      <w:r w:rsidRPr="000E7021">
        <w:t xml:space="preserve"> Recording Secretaries, </w:t>
      </w:r>
      <w:r w:rsidR="00934C83">
        <w:t xml:space="preserve">Finance Directors and </w:t>
      </w:r>
      <w:r w:rsidRPr="000E7021">
        <w:t xml:space="preserve">Treasurers, </w:t>
      </w:r>
      <w:r w:rsidRPr="000E7021">
        <w:lastRenderedPageBreak/>
        <w:t>Parliamentarians and the spouse</w:t>
      </w:r>
      <w:r w:rsidR="00147DFB">
        <w:t>/partner</w:t>
      </w:r>
      <w:r w:rsidRPr="000E7021">
        <w:t xml:space="preserve"> of each. No other titles are authorized for</w:t>
      </w:r>
      <w:r w:rsidR="00147DFB">
        <w:t xml:space="preserve"> </w:t>
      </w:r>
      <w:r w:rsidRPr="000E7021">
        <w:t>this badge.</w:t>
      </w:r>
      <w:r w:rsidR="0077772E">
        <w:t xml:space="preserve"> </w:t>
      </w:r>
      <w:r w:rsidR="009E429A" w:rsidRPr="001713FF">
        <w:t>(</w:t>
      </w:r>
      <w:r w:rsidR="009E429A">
        <w:t>02/25/25</w:t>
      </w:r>
      <w:r w:rsidR="0077772E">
        <w:t>)</w:t>
      </w:r>
    </w:p>
    <w:p w14:paraId="05030306" w14:textId="610C929F" w:rsidR="00F97DD0" w:rsidRPr="000E7021" w:rsidRDefault="000E7021" w:rsidP="00017DB3">
      <w:pPr>
        <w:pStyle w:val="Heading3"/>
      </w:pPr>
      <w:r w:rsidRPr="000E7021">
        <w:rPr>
          <w:u w:val="single"/>
        </w:rPr>
        <w:t xml:space="preserve">Green </w:t>
      </w:r>
      <w:r w:rsidR="009A30E8">
        <w:rPr>
          <w:u w:val="single"/>
        </w:rPr>
        <w:t>and</w:t>
      </w:r>
      <w:r w:rsidRPr="000E7021">
        <w:rPr>
          <w:u w:val="single"/>
        </w:rPr>
        <w:t xml:space="preserve"> White</w:t>
      </w:r>
      <w:r w:rsidRPr="000E7021">
        <w:t xml:space="preserve"> - Present and Past Airstream execu</w:t>
      </w:r>
      <w:r w:rsidRPr="000E7021">
        <w:softHyphen/>
        <w:t>tives who have served or are now serving on the Board of Trustees and the spouse</w:t>
      </w:r>
      <w:r w:rsidR="009A30E8">
        <w:t>/partner</w:t>
      </w:r>
      <w:r w:rsidRPr="000E7021">
        <w:t xml:space="preserve"> of each.  Titles currently authorized for </w:t>
      </w:r>
      <w:r w:rsidR="009A30E8">
        <w:t>use</w:t>
      </w:r>
      <w:r w:rsidRPr="000E7021">
        <w:t xml:space="preserve"> </w:t>
      </w:r>
      <w:r w:rsidR="009A30E8">
        <w:t>o</w:t>
      </w:r>
      <w:r w:rsidRPr="000E7021">
        <w:t xml:space="preserve">n this badge are Trustee and Past Trustee. </w:t>
      </w:r>
    </w:p>
    <w:p w14:paraId="5F97B453" w14:textId="0CB0CAB1" w:rsidR="00F97DD0" w:rsidRPr="000E7021" w:rsidRDefault="000E7021" w:rsidP="00017DB3">
      <w:pPr>
        <w:pStyle w:val="Heading3"/>
      </w:pPr>
      <w:r w:rsidRPr="000E7021">
        <w:rPr>
          <w:u w:val="single"/>
        </w:rPr>
        <w:t>Red and Silver</w:t>
      </w:r>
      <w:r w:rsidRPr="000E7021">
        <w:t xml:space="preserve"> - Present and Past Region Presidents and spouse</w:t>
      </w:r>
      <w:r w:rsidR="0094102D">
        <w:t>/partner of each</w:t>
      </w:r>
      <w:r w:rsidRPr="000E7021">
        <w:t xml:space="preserve">. </w:t>
      </w:r>
    </w:p>
    <w:p w14:paraId="59EDC85D" w14:textId="0128761D" w:rsidR="00F97DD0" w:rsidRPr="000E7021" w:rsidRDefault="000E7021" w:rsidP="00017DB3">
      <w:pPr>
        <w:pStyle w:val="Heading3"/>
      </w:pPr>
      <w:r w:rsidRPr="000E7021">
        <w:rPr>
          <w:u w:val="single"/>
        </w:rPr>
        <w:t xml:space="preserve">Red </w:t>
      </w:r>
      <w:r w:rsidR="0094102D">
        <w:rPr>
          <w:u w:val="single"/>
        </w:rPr>
        <w:t>and</w:t>
      </w:r>
      <w:r w:rsidRPr="000E7021">
        <w:rPr>
          <w:u w:val="single"/>
        </w:rPr>
        <w:t xml:space="preserve"> White</w:t>
      </w:r>
      <w:r w:rsidRPr="000E7021">
        <w:t xml:space="preserve"> - Region Vice Presidents</w:t>
      </w:r>
      <w:r w:rsidR="0094102D">
        <w:t>, Secretary and Treasurer</w:t>
      </w:r>
      <w:r w:rsidRPr="000E7021">
        <w:t xml:space="preserve"> and spouse</w:t>
      </w:r>
      <w:r w:rsidR="0094102D">
        <w:t>/partner of each</w:t>
      </w:r>
      <w:r w:rsidRPr="000E7021">
        <w:t xml:space="preserve">. </w:t>
      </w:r>
    </w:p>
    <w:p w14:paraId="122C8D6D" w14:textId="67957277" w:rsidR="00F97DD0" w:rsidRPr="000E7021" w:rsidRDefault="002D0AF9" w:rsidP="00017DB3">
      <w:pPr>
        <w:pStyle w:val="Heading3"/>
      </w:pPr>
      <w:r>
        <w:rPr>
          <w:u w:val="single"/>
        </w:rPr>
        <w:t>Orange and</w:t>
      </w:r>
      <w:r w:rsidR="000E7021" w:rsidRPr="000E7021">
        <w:rPr>
          <w:u w:val="single"/>
        </w:rPr>
        <w:t xml:space="preserve"> White</w:t>
      </w:r>
      <w:r w:rsidR="000E7021" w:rsidRPr="000E7021">
        <w:t xml:space="preserve"> - </w:t>
      </w:r>
      <w:r>
        <w:t>A</w:t>
      </w:r>
      <w:r w:rsidR="000E7021" w:rsidRPr="000E7021">
        <w:t>ll International Standing Committee Chair</w:t>
      </w:r>
      <w:r>
        <w:t>s</w:t>
      </w:r>
      <w:r w:rsidR="000E7021" w:rsidRPr="000E7021">
        <w:t xml:space="preserve"> and spouse</w:t>
      </w:r>
      <w:r>
        <w:t>/partner</w:t>
      </w:r>
      <w:r w:rsidR="000E7021" w:rsidRPr="000E7021">
        <w:t xml:space="preserve"> of each.</w:t>
      </w:r>
    </w:p>
    <w:p w14:paraId="210858F0" w14:textId="12F0AD63" w:rsidR="00F97DD0" w:rsidRPr="00241A1D" w:rsidRDefault="000E7021" w:rsidP="00017DB3">
      <w:pPr>
        <w:pStyle w:val="Heading3"/>
        <w:rPr>
          <w:rFonts w:cs="Times New Roman"/>
        </w:rPr>
      </w:pPr>
      <w:r w:rsidRPr="00241A1D">
        <w:rPr>
          <w:u w:val="single"/>
        </w:rPr>
        <w:t xml:space="preserve">White </w:t>
      </w:r>
      <w:r w:rsidR="002D0AF9" w:rsidRPr="00241A1D">
        <w:rPr>
          <w:u w:val="single"/>
        </w:rPr>
        <w:t>and</w:t>
      </w:r>
      <w:r w:rsidRPr="00241A1D">
        <w:rPr>
          <w:u w:val="single"/>
        </w:rPr>
        <w:t xml:space="preserve"> Light Blue</w:t>
      </w:r>
      <w:r w:rsidRPr="000E7021">
        <w:t xml:space="preserve"> - Present and Past </w:t>
      </w:r>
      <w:r w:rsidR="00AC4EFE">
        <w:t>Local Club</w:t>
      </w:r>
      <w:r w:rsidRPr="000E7021">
        <w:t xml:space="preserve"> Presidents and the spouse</w:t>
      </w:r>
      <w:r w:rsidR="00241A1D">
        <w:t>/partner</w:t>
      </w:r>
      <w:r w:rsidRPr="000E7021">
        <w:t xml:space="preserve"> of each.</w:t>
      </w:r>
    </w:p>
    <w:p w14:paraId="5848AEF3" w14:textId="23A371A1" w:rsidR="00F97DD0" w:rsidRPr="000E7021" w:rsidRDefault="00241A1D" w:rsidP="00017DB3">
      <w:pPr>
        <w:pStyle w:val="Heading3"/>
      </w:pPr>
      <w:r>
        <w:rPr>
          <w:u w:val="single"/>
        </w:rPr>
        <w:t>White and</w:t>
      </w:r>
      <w:r w:rsidR="000E7021" w:rsidRPr="000E7021">
        <w:rPr>
          <w:u w:val="single"/>
        </w:rPr>
        <w:t xml:space="preserve"> Light Green</w:t>
      </w:r>
      <w:r w:rsidR="000E7021" w:rsidRPr="000E7021">
        <w:t xml:space="preserve"> - Caravan Leaders, Assistant Caravan Leaders and spous</w:t>
      </w:r>
      <w:r w:rsidR="00180197">
        <w:t>e/partner of each</w:t>
      </w:r>
      <w:r w:rsidR="000E7021" w:rsidRPr="000E7021">
        <w:t>.  This badge to be worn by Caravan Leaders, Assis</w:t>
      </w:r>
      <w:r w:rsidR="000E7021" w:rsidRPr="000E7021">
        <w:softHyphen/>
        <w:t>tant Caravan Leaders and spouse</w:t>
      </w:r>
      <w:r w:rsidR="00180197">
        <w:t>s/partners</w:t>
      </w:r>
      <w:r w:rsidR="000E7021" w:rsidRPr="000E7021">
        <w:t xml:space="preserve"> of numbered National, Region and Overseas Caravans from the date of approval of the caravan</w:t>
      </w:r>
      <w:r w:rsidR="00180197">
        <w:t>,</w:t>
      </w:r>
      <w:r w:rsidR="000E7021" w:rsidRPr="000E7021">
        <w:t xml:space="preserve"> and thereafter</w:t>
      </w:r>
      <w:r w:rsidR="00180197">
        <w:t>,</w:t>
      </w:r>
      <w:r w:rsidR="000E7021" w:rsidRPr="000E7021">
        <w:t xml:space="preserve"> with the annual review and approval of the Caravan Standing Committee Chair. The badge will be issued by the Caravan Standing Committee Chair in accor</w:t>
      </w:r>
      <w:r w:rsidR="000E7021" w:rsidRPr="000E7021">
        <w:softHyphen/>
        <w:t>dance with the above.</w:t>
      </w:r>
    </w:p>
    <w:p w14:paraId="1AE59C6C" w14:textId="0D0C847F" w:rsidR="00F97DD0" w:rsidRDefault="000E7021" w:rsidP="00017DB3">
      <w:pPr>
        <w:pStyle w:val="Heading3"/>
      </w:pPr>
      <w:r w:rsidRPr="000E7021">
        <w:rPr>
          <w:u w:val="single"/>
        </w:rPr>
        <w:t>White</w:t>
      </w:r>
      <w:r w:rsidRPr="000E7021">
        <w:t xml:space="preserve"> - </w:t>
      </w:r>
      <w:r w:rsidR="00197C02">
        <w:t>A</w:t>
      </w:r>
      <w:r w:rsidRPr="000E7021">
        <w:t>ll other Club members.</w:t>
      </w:r>
    </w:p>
    <w:p w14:paraId="3443A5A6" w14:textId="5250D388" w:rsidR="00AB0844" w:rsidRPr="00E8635F" w:rsidRDefault="00AB0844" w:rsidP="00017DB3">
      <w:pPr>
        <w:pStyle w:val="Heading3"/>
      </w:pPr>
      <w:r>
        <w:rPr>
          <w:u w:val="single"/>
        </w:rPr>
        <w:t>White and Dark Orange</w:t>
      </w:r>
      <w:r>
        <w:t xml:space="preserve"> – National Event Rally Host and spouse/partner. This badge to be worn by National Event Rally host and spouses/partners of official National Event Rallies from the date of approval of the event/rally and thereafter, with the annual review and approval of the National Event Rallies Standing Committee Chair in accordance with the above. (11/17/22)</w:t>
      </w:r>
    </w:p>
    <w:p w14:paraId="75AE9A3F" w14:textId="0572A2D4" w:rsidR="00F97DD0" w:rsidRPr="000E7021" w:rsidRDefault="000E7021" w:rsidP="00017DB3">
      <w:pPr>
        <w:pStyle w:val="Heading1"/>
      </w:pPr>
      <w:bookmarkStart w:id="62" w:name="_Toc191299017"/>
      <w:r w:rsidRPr="00E8635F">
        <w:t>16.6.9</w:t>
      </w:r>
      <w:r w:rsidR="00857123">
        <w:tab/>
      </w:r>
      <w:r w:rsidRPr="00253290">
        <w:t>Flags</w:t>
      </w:r>
      <w:r w:rsidRPr="00E8635F">
        <w:t xml:space="preserve"> </w:t>
      </w:r>
      <w:r w:rsidR="00E8635F">
        <w:t>a</w:t>
      </w:r>
      <w:r w:rsidRPr="00E8635F">
        <w:t>nd Pennants</w:t>
      </w:r>
      <w:bookmarkEnd w:id="62"/>
    </w:p>
    <w:p w14:paraId="466059DF" w14:textId="77777777" w:rsidR="00F97DD0" w:rsidRPr="000E7021" w:rsidRDefault="000E7021" w:rsidP="005B5438">
      <w:pPr>
        <w:pStyle w:val="Heading2"/>
      </w:pPr>
      <w:r w:rsidRPr="000E7021">
        <w:t>Official and approved flags and pennants shall meet the following requirements:</w:t>
      </w:r>
    </w:p>
    <w:p w14:paraId="7964AAEE" w14:textId="42522245" w:rsidR="00F97DD0" w:rsidRPr="000E7021" w:rsidRDefault="000E7021" w:rsidP="00017DB3">
      <w:pPr>
        <w:pStyle w:val="Heading3"/>
      </w:pPr>
      <w:r w:rsidRPr="000E7021">
        <w:t xml:space="preserve">A flag designed by a </w:t>
      </w:r>
      <w:r w:rsidR="00011A11">
        <w:t>l</w:t>
      </w:r>
      <w:r w:rsidR="00AC4EFE">
        <w:t xml:space="preserve">ocal </w:t>
      </w:r>
      <w:r w:rsidR="00011A11">
        <w:t>c</w:t>
      </w:r>
      <w:r w:rsidR="00AC4EFE">
        <w:t>lub</w:t>
      </w:r>
      <w:r w:rsidRPr="000E7021">
        <w:t xml:space="preserve"> or an </w:t>
      </w:r>
      <w:r w:rsidR="00011A11">
        <w:t>i</w:t>
      </w:r>
      <w:r w:rsidR="007F3ED2">
        <w:t>ntra-</w:t>
      </w:r>
      <w:r w:rsidR="00011A11">
        <w:t>c</w:t>
      </w:r>
      <w:r w:rsidR="007F3ED2">
        <w:t>lub</w:t>
      </w:r>
      <w:r w:rsidRPr="000E7021">
        <w:t xml:space="preserve"> shall be of dimensions not to exceed thirty-six (36) inches (hoist) by sixty (60) inches (fly).</w:t>
      </w:r>
    </w:p>
    <w:p w14:paraId="25FE7462" w14:textId="49FF78F9" w:rsidR="00F97DD0" w:rsidRDefault="0086159C" w:rsidP="00017DB3">
      <w:pPr>
        <w:pStyle w:val="Heading3"/>
      </w:pPr>
      <w:r w:rsidRPr="0086159C">
        <w:t xml:space="preserve">All such flags shall carry the name of the </w:t>
      </w:r>
      <w:r w:rsidR="00011A11">
        <w:t>l</w:t>
      </w:r>
      <w:r w:rsidRPr="0086159C">
        <w:t xml:space="preserve">ocal </w:t>
      </w:r>
      <w:r w:rsidR="00011A11">
        <w:t>c</w:t>
      </w:r>
      <w:r w:rsidRPr="0086159C">
        <w:t xml:space="preserve">lub or </w:t>
      </w:r>
      <w:r w:rsidR="00011A11">
        <w:t>i</w:t>
      </w:r>
      <w:r w:rsidR="007F3ED2">
        <w:t>ntra-</w:t>
      </w:r>
      <w:r w:rsidR="00011A11">
        <w:t>c</w:t>
      </w:r>
      <w:r w:rsidR="007F3ED2">
        <w:t>lub</w:t>
      </w:r>
      <w:r w:rsidRPr="0086159C">
        <w:t xml:space="preserve"> and the name of the “Wally Byam Caravan Club International” or “WBCCI” or one of the official insignias of WBCCI (see Bylaws, Article XIII Use of Club Name and Emblem, Sec. 1).</w:t>
      </w:r>
      <w:r>
        <w:t xml:space="preserve"> </w:t>
      </w:r>
      <w:r w:rsidR="00EC61A1">
        <w:t>(1/21/21)</w:t>
      </w:r>
    </w:p>
    <w:p w14:paraId="794FA277" w14:textId="48A90EFD" w:rsidR="00EB364B" w:rsidRPr="000E7021" w:rsidRDefault="00EB364B" w:rsidP="00017DB3">
      <w:pPr>
        <w:pStyle w:val="Heading3"/>
      </w:pPr>
      <w:r w:rsidRPr="00EB364B">
        <w:t xml:space="preserve">Official Flags for all present or past </w:t>
      </w:r>
      <w:r w:rsidR="00011A11">
        <w:t>c</w:t>
      </w:r>
      <w:r w:rsidRPr="00EB364B">
        <w:t xml:space="preserve">lub </w:t>
      </w:r>
      <w:r w:rsidR="00011A11">
        <w:t>o</w:t>
      </w:r>
      <w:r w:rsidRPr="00EB364B">
        <w:t xml:space="preserve">fficers will carry the name of the office and any of the approved </w:t>
      </w:r>
      <w:r w:rsidR="00011A11">
        <w:t>i</w:t>
      </w:r>
      <w:r w:rsidRPr="00EB364B">
        <w:t xml:space="preserve">nternational </w:t>
      </w:r>
      <w:r w:rsidR="00011A11">
        <w:t>c</w:t>
      </w:r>
      <w:r w:rsidRPr="00EB364B">
        <w:t xml:space="preserve">lub insignias (see Bylaws, Article XIII Use of Club Name and Emblem, Sec. 1). Local </w:t>
      </w:r>
      <w:r w:rsidR="00011A11">
        <w:t>c</w:t>
      </w:r>
      <w:r w:rsidRPr="00EB364B">
        <w:t xml:space="preserve">lub </w:t>
      </w:r>
      <w:r w:rsidR="00011A11">
        <w:t>o</w:t>
      </w:r>
      <w:r w:rsidRPr="00EB364B">
        <w:t xml:space="preserve">fficers’ flags will also bear the name of the </w:t>
      </w:r>
      <w:r w:rsidR="00011A11">
        <w:t>l</w:t>
      </w:r>
      <w:r w:rsidRPr="00EB364B">
        <w:t xml:space="preserve">ocal </w:t>
      </w:r>
      <w:r w:rsidR="00011A11">
        <w:t>c</w:t>
      </w:r>
      <w:r w:rsidRPr="00EB364B">
        <w:t>lub.</w:t>
      </w:r>
      <w:r w:rsidR="00EC61A1">
        <w:t xml:space="preserve"> (1/21/21)</w:t>
      </w:r>
    </w:p>
    <w:p w14:paraId="2DC39A43" w14:textId="4AD98EE7" w:rsidR="00F97DD0" w:rsidRPr="000E7021" w:rsidRDefault="000E7021" w:rsidP="00017DB3">
      <w:pPr>
        <w:pStyle w:val="Heading3"/>
      </w:pPr>
      <w:r w:rsidRPr="000E7021">
        <w:t xml:space="preserve">A pennant designed by a </w:t>
      </w:r>
      <w:r w:rsidR="00011A11">
        <w:t>l</w:t>
      </w:r>
      <w:r w:rsidR="00AC4EFE">
        <w:t xml:space="preserve">ocal </w:t>
      </w:r>
      <w:r w:rsidR="00011A11">
        <w:t>c</w:t>
      </w:r>
      <w:r w:rsidR="00AC4EFE">
        <w:t>lub</w:t>
      </w:r>
      <w:r w:rsidRPr="000E7021">
        <w:t xml:space="preserve"> or an </w:t>
      </w:r>
      <w:r w:rsidR="00011A11">
        <w:t>i</w:t>
      </w:r>
      <w:r w:rsidR="007F3ED2">
        <w:t>ntra-</w:t>
      </w:r>
      <w:r w:rsidR="00011A11">
        <w:t>c</w:t>
      </w:r>
      <w:r w:rsidR="007F3ED2">
        <w:t>lub</w:t>
      </w:r>
      <w:r w:rsidRPr="000E7021">
        <w:t xml:space="preserve"> shall be of dimensions not to exceed twenty-four (24) inches (hoist) by thirty-six (36) inches (fly).</w:t>
      </w:r>
    </w:p>
    <w:p w14:paraId="27ED581C" w14:textId="453EDDBC" w:rsidR="00191D90" w:rsidRDefault="0031790A" w:rsidP="00017DB3">
      <w:pPr>
        <w:pStyle w:val="Heading3"/>
      </w:pPr>
      <w:r>
        <w:t>Logos and flags must meet the following criteria</w:t>
      </w:r>
      <w:r w:rsidR="003E55B8">
        <w:t>: (10/23/25)</w:t>
      </w:r>
    </w:p>
    <w:p w14:paraId="631F7010" w14:textId="77777777" w:rsidR="00191D90" w:rsidRDefault="00191D90" w:rsidP="00A7773C">
      <w:pPr>
        <w:pStyle w:val="Heading4"/>
        <w:tabs>
          <w:tab w:val="num" w:pos="2592"/>
        </w:tabs>
        <w:ind w:left="2250" w:hanging="270"/>
      </w:pPr>
      <w:r>
        <w:t>Logos should be consistent with the international club’s branding and code of ethics.</w:t>
      </w:r>
    </w:p>
    <w:p w14:paraId="7720DF57" w14:textId="20BD6F6B" w:rsidR="00441DFB" w:rsidRDefault="00191D90" w:rsidP="00A7773C">
      <w:pPr>
        <w:pStyle w:val="Heading4"/>
        <w:tabs>
          <w:tab w:val="num" w:pos="2592"/>
        </w:tabs>
        <w:ind w:left="2250" w:hanging="270"/>
      </w:pPr>
      <w:r>
        <w:lastRenderedPageBreak/>
        <w:t>Unlike flags and pennants, logos are not subject to specific size limitations</w:t>
      </w:r>
      <w:r w:rsidR="00441DFB">
        <w:t xml:space="preserve"> but must be s</w:t>
      </w:r>
      <w:r w:rsidR="00F54009">
        <w:t>c</w:t>
      </w:r>
      <w:r w:rsidR="00441DFB">
        <w:t xml:space="preserve">alable and suitable for both digital and print use and must use artwork to which the entity has all due </w:t>
      </w:r>
      <w:r w:rsidR="00F54009">
        <w:t>respective</w:t>
      </w:r>
      <w:r w:rsidR="00441DFB">
        <w:t xml:space="preserve"> rights for use.</w:t>
      </w:r>
      <w:r w:rsidR="00F54009">
        <w:t xml:space="preserve"> </w:t>
      </w:r>
    </w:p>
    <w:p w14:paraId="4401BAD5" w14:textId="69C42559" w:rsidR="00F97DD0" w:rsidRPr="000E7021" w:rsidRDefault="000E7021" w:rsidP="00A7773C">
      <w:pPr>
        <w:pStyle w:val="Heading4"/>
        <w:tabs>
          <w:tab w:val="num" w:pos="2592"/>
        </w:tabs>
        <w:ind w:left="2250" w:hanging="270"/>
      </w:pPr>
      <w:r w:rsidRPr="000E7021">
        <w:t xml:space="preserve">All such flags, pennants, and logos, except those in use prior to January 17, 1997, require the approval of the Executive </w:t>
      </w:r>
      <w:r w:rsidR="00441DFB">
        <w:t>Council</w:t>
      </w:r>
      <w:r w:rsidRPr="000E7021">
        <w:t xml:space="preserve"> or International Board of Trustees.</w:t>
      </w:r>
    </w:p>
    <w:p w14:paraId="11694397" w14:textId="77777777" w:rsidR="00F97DD0" w:rsidRPr="000E7021" w:rsidRDefault="000E7021" w:rsidP="00017DB3">
      <w:pPr>
        <w:pStyle w:val="Heading2"/>
      </w:pPr>
      <w:r w:rsidRPr="000E7021">
        <w:t>The official flags and the approved pennants of the Wally Byam Caravan Club International, Inc. are as follows:</w:t>
      </w:r>
    </w:p>
    <w:p w14:paraId="0E52B2E7" w14:textId="60315969" w:rsidR="00F97DD0" w:rsidRPr="000E7021" w:rsidRDefault="000E7021" w:rsidP="00DF0E7C">
      <w:pPr>
        <w:pStyle w:val="Heading3"/>
      </w:pPr>
      <w:r w:rsidRPr="000E7021">
        <w:t>Official Flags:</w:t>
      </w:r>
      <w:r w:rsidR="00D70A02">
        <w:t xml:space="preserve"> (05/23/24)</w:t>
      </w:r>
    </w:p>
    <w:p w14:paraId="15A6007E" w14:textId="77777777" w:rsidR="00F97DD0" w:rsidRPr="000E7021" w:rsidRDefault="000E7021" w:rsidP="00DF0E7C">
      <w:pPr>
        <w:pStyle w:val="Heading4"/>
      </w:pPr>
      <w:r w:rsidRPr="000E7021">
        <w:t>WBCCI (General Membership)</w:t>
      </w:r>
    </w:p>
    <w:p w14:paraId="5CA87E19" w14:textId="7B86A0A4" w:rsidR="00D70A02" w:rsidRPr="00D70A02" w:rsidRDefault="00D70A02" w:rsidP="00DF0E7C">
      <w:pPr>
        <w:pStyle w:val="Heading4"/>
      </w:pPr>
      <w:r w:rsidRPr="00D70A02">
        <w:t>Local Club/</w:t>
      </w:r>
      <w:r w:rsidR="007F3ED2">
        <w:t>Intra-</w:t>
      </w:r>
      <w:r w:rsidR="00613FAD">
        <w:t>C</w:t>
      </w:r>
      <w:r w:rsidR="007F3ED2">
        <w:t>lub</w:t>
      </w:r>
      <w:r w:rsidRPr="00D70A02">
        <w:t xml:space="preserve"> Officers (President, Vice Presidents, Secretary, Treasurer, Director/Trustee, and any officer identified in their Bylaws) </w:t>
      </w:r>
    </w:p>
    <w:p w14:paraId="33CFA0BE" w14:textId="0F983150" w:rsidR="00F97DD0" w:rsidRPr="000E7021" w:rsidRDefault="00AC4EFE" w:rsidP="00DF0E7C">
      <w:pPr>
        <w:pStyle w:val="Heading4"/>
      </w:pPr>
      <w:r>
        <w:t>Local Club</w:t>
      </w:r>
      <w:r w:rsidR="000E7021" w:rsidRPr="000E7021">
        <w:t xml:space="preserve"> Past Officers</w:t>
      </w:r>
    </w:p>
    <w:p w14:paraId="3F565A5C" w14:textId="77777777" w:rsidR="00F97DD0" w:rsidRPr="000E7021" w:rsidRDefault="000E7021" w:rsidP="00DF0E7C">
      <w:pPr>
        <w:pStyle w:val="Heading4"/>
      </w:pPr>
      <w:r w:rsidRPr="000E7021">
        <w:t>Region Officers (President, Vice Presidents)</w:t>
      </w:r>
    </w:p>
    <w:p w14:paraId="6ED5643E" w14:textId="77777777" w:rsidR="00F97DD0" w:rsidRPr="000E7021" w:rsidRDefault="000E7021" w:rsidP="00DF0E7C">
      <w:pPr>
        <w:pStyle w:val="Heading4"/>
      </w:pPr>
      <w:r w:rsidRPr="000E7021">
        <w:t>Region Past Presidents</w:t>
      </w:r>
    </w:p>
    <w:p w14:paraId="0B73A326" w14:textId="77777777" w:rsidR="00F97DD0" w:rsidRPr="000E7021" w:rsidRDefault="000E7021" w:rsidP="00DF0E7C">
      <w:pPr>
        <w:pStyle w:val="Heading4"/>
      </w:pPr>
      <w:r w:rsidRPr="000E7021">
        <w:t>Region Past Vice Presidents</w:t>
      </w:r>
    </w:p>
    <w:p w14:paraId="6E46AFC2" w14:textId="65976FA3" w:rsidR="00F97DD0" w:rsidRDefault="000E7021" w:rsidP="00DF0E7C">
      <w:pPr>
        <w:pStyle w:val="Heading4"/>
      </w:pPr>
      <w:r w:rsidRPr="000E7021">
        <w:t>International Officers (President, Vice Presidents, Recording Secretary,</w:t>
      </w:r>
      <w:r w:rsidR="00BC1BA7">
        <w:t xml:space="preserve"> </w:t>
      </w:r>
      <w:r w:rsidR="00934C83">
        <w:t>Finance Director</w:t>
      </w:r>
      <w:r w:rsidRPr="000E7021">
        <w:t>)</w:t>
      </w:r>
      <w:r w:rsidR="00535B91" w:rsidRPr="00535B91">
        <w:rPr>
          <w:color w:val="000000" w:themeColor="text1"/>
        </w:rPr>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2C935E6F" w14:textId="77777777" w:rsidR="00D70A02" w:rsidRPr="00D70A02" w:rsidRDefault="00D70A02" w:rsidP="00DF0E7C">
      <w:pPr>
        <w:pStyle w:val="Heading4"/>
      </w:pPr>
      <w:r>
        <w:t xml:space="preserve">Executive Council Member </w:t>
      </w:r>
    </w:p>
    <w:p w14:paraId="24AE4A6D" w14:textId="4301868B" w:rsidR="00D70A02" w:rsidRPr="00D70A02" w:rsidRDefault="00D70A02" w:rsidP="00DF0E7C">
      <w:pPr>
        <w:pStyle w:val="Heading4"/>
      </w:pPr>
      <w:r>
        <w:t>International Parliamentarian</w:t>
      </w:r>
    </w:p>
    <w:p w14:paraId="28D1A635" w14:textId="77777777" w:rsidR="00F97DD0" w:rsidRPr="000E7021" w:rsidRDefault="000E7021" w:rsidP="00DF0E7C">
      <w:pPr>
        <w:pStyle w:val="Heading4"/>
      </w:pPr>
      <w:r w:rsidRPr="000E7021">
        <w:t>International Past President</w:t>
      </w:r>
    </w:p>
    <w:p w14:paraId="0DE1F521" w14:textId="77777777" w:rsidR="00F97DD0" w:rsidRPr="000E7021" w:rsidRDefault="000E7021" w:rsidP="00DF0E7C">
      <w:pPr>
        <w:pStyle w:val="Heading4"/>
      </w:pPr>
      <w:r w:rsidRPr="000E7021">
        <w:t>International Past Vice President</w:t>
      </w:r>
    </w:p>
    <w:p w14:paraId="3085BD78" w14:textId="77777777" w:rsidR="00F97DD0" w:rsidRPr="000E7021" w:rsidRDefault="000E7021" w:rsidP="00DF0E7C">
      <w:pPr>
        <w:pStyle w:val="Heading4"/>
      </w:pPr>
      <w:r w:rsidRPr="000E7021">
        <w:t>International Past Recording Secretary</w:t>
      </w:r>
    </w:p>
    <w:p w14:paraId="15C26D34" w14:textId="6618ED6C" w:rsidR="00F97DD0" w:rsidRDefault="000E7021" w:rsidP="00DF0E7C">
      <w:pPr>
        <w:pStyle w:val="Heading4"/>
      </w:pPr>
      <w:r w:rsidRPr="000E7021">
        <w:t>International Past Treasure</w:t>
      </w:r>
      <w:r w:rsidR="00934C83">
        <w:t xml:space="preserve">r </w:t>
      </w:r>
      <w:r w:rsidR="00051BF9">
        <w:t>or Finance Director</w:t>
      </w:r>
      <w:r w:rsidR="00535B91">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42911F56" w14:textId="0739AF95" w:rsidR="00D70A02" w:rsidRDefault="00D70A02" w:rsidP="00DF0E7C">
      <w:pPr>
        <w:pStyle w:val="Heading4"/>
      </w:pPr>
      <w:r>
        <w:t>Past Executive Council Member</w:t>
      </w:r>
    </w:p>
    <w:p w14:paraId="4E491581" w14:textId="524FEC6B" w:rsidR="00D70A02" w:rsidRPr="00D70A02" w:rsidRDefault="00D70A02" w:rsidP="00DF0E7C">
      <w:pPr>
        <w:pStyle w:val="Heading4"/>
      </w:pPr>
      <w:r>
        <w:t>International Past Parliamentarian</w:t>
      </w:r>
    </w:p>
    <w:p w14:paraId="5EE417BD" w14:textId="43BCD0AD" w:rsidR="00F97DD0" w:rsidRPr="000E7021" w:rsidRDefault="00AC4EFE" w:rsidP="00DF0E7C">
      <w:pPr>
        <w:pStyle w:val="Heading4"/>
      </w:pPr>
      <w:r>
        <w:t>Local Clubs</w:t>
      </w:r>
      <w:r w:rsidR="000E7021" w:rsidRPr="000E7021">
        <w:t xml:space="preserve">, </w:t>
      </w:r>
      <w:r w:rsidR="007F3ED2">
        <w:t>Intra-Club</w:t>
      </w:r>
      <w:r w:rsidR="000E7021" w:rsidRPr="000E7021">
        <w:t>s and Region flags, those which are approved by the</w:t>
      </w:r>
      <w:r w:rsidR="00BC1BA7">
        <w:t xml:space="preserve"> </w:t>
      </w:r>
      <w:r w:rsidR="000E7021" w:rsidRPr="000E7021">
        <w:t>Executive Co</w:t>
      </w:r>
      <w:r w:rsidR="00BA3E25">
        <w:t>uncil</w:t>
      </w:r>
      <w:r w:rsidR="000E7021" w:rsidRPr="000E7021">
        <w:t xml:space="preserve"> or International Board of Trustees</w:t>
      </w:r>
    </w:p>
    <w:p w14:paraId="6F6FA22C" w14:textId="3E95B699" w:rsidR="00F97DD0" w:rsidRPr="000E7021" w:rsidRDefault="000E7021" w:rsidP="00017DB3">
      <w:pPr>
        <w:pStyle w:val="Heading3"/>
      </w:pPr>
      <w:r w:rsidRPr="000E7021">
        <w:t>Approved Pennants:</w:t>
      </w:r>
      <w:r w:rsidR="007D7BF5">
        <w:t xml:space="preserve"> (01/23/20)</w:t>
      </w:r>
    </w:p>
    <w:p w14:paraId="28AD5D22" w14:textId="77777777" w:rsidR="00F97DD0" w:rsidRPr="000E7021" w:rsidRDefault="000E7021" w:rsidP="00DF0E7C">
      <w:pPr>
        <w:pStyle w:val="Heading4"/>
      </w:pPr>
      <w:r w:rsidRPr="000E7021">
        <w:t>Caravan Leader</w:t>
      </w:r>
    </w:p>
    <w:p w14:paraId="69DC2906" w14:textId="77777777" w:rsidR="00F97DD0" w:rsidRPr="000E7021" w:rsidRDefault="000E7021" w:rsidP="00DF0E7C">
      <w:pPr>
        <w:pStyle w:val="Heading4"/>
      </w:pPr>
      <w:r w:rsidRPr="000E7021">
        <w:t>Past Presidents</w:t>
      </w:r>
    </w:p>
    <w:p w14:paraId="3E1EC158" w14:textId="77777777" w:rsidR="00F97DD0" w:rsidRPr="000E7021" w:rsidRDefault="000E7021" w:rsidP="00DF0E7C">
      <w:pPr>
        <w:pStyle w:val="Heading4"/>
      </w:pPr>
      <w:r w:rsidRPr="000E7021">
        <w:t>Vintage Airstream Club</w:t>
      </w:r>
    </w:p>
    <w:p w14:paraId="3CEC119B" w14:textId="77777777" w:rsidR="00F97DD0" w:rsidRPr="000E7021" w:rsidRDefault="000E7021" w:rsidP="00DF0E7C">
      <w:pPr>
        <w:pStyle w:val="Heading4"/>
      </w:pPr>
      <w:r w:rsidRPr="000E7021">
        <w:t>WBCCI</w:t>
      </w:r>
    </w:p>
    <w:p w14:paraId="476C2978" w14:textId="77777777" w:rsidR="00F97DD0" w:rsidRPr="000E7021" w:rsidRDefault="000E7021" w:rsidP="00017DB3">
      <w:pPr>
        <w:pStyle w:val="Heading3"/>
      </w:pPr>
      <w:r w:rsidRPr="000E7021">
        <w:t>Members are encouraged to display National, State or Provincial flags and approved WBCCI flags in accordance with flag rules of the country in which the flags are flown.</w:t>
      </w:r>
    </w:p>
    <w:p w14:paraId="1B7FC959" w14:textId="2C40D807" w:rsidR="00F97DD0" w:rsidRPr="000E7021" w:rsidRDefault="000E7021" w:rsidP="00017DB3">
      <w:pPr>
        <w:pStyle w:val="Heading3"/>
      </w:pPr>
      <w:r w:rsidRPr="000E7021">
        <w:t xml:space="preserve">Members who have been elected to an office in the International Club or an </w:t>
      </w:r>
      <w:r w:rsidR="00BA3E25">
        <w:t>i</w:t>
      </w:r>
      <w:r w:rsidR="007F3ED2">
        <w:t>ntra-</w:t>
      </w:r>
      <w:r w:rsidR="00BA3E25">
        <w:t>c</w:t>
      </w:r>
      <w:r w:rsidR="007F3ED2">
        <w:t>lub</w:t>
      </w:r>
      <w:r w:rsidRPr="000E7021">
        <w:t xml:space="preserve"> shall, upon retirement or resignation from such office, be eligible to fly and display an official approved Past Officer’s flag.</w:t>
      </w:r>
    </w:p>
    <w:p w14:paraId="105C0C43" w14:textId="7E46E3C9" w:rsidR="00F97DD0" w:rsidRPr="00E8635F" w:rsidRDefault="00AC4EFE" w:rsidP="00017DB3">
      <w:pPr>
        <w:pStyle w:val="Heading3"/>
      </w:pPr>
      <w:r>
        <w:t>Local Club</w:t>
      </w:r>
      <w:r w:rsidR="000E7021" w:rsidRPr="000E7021">
        <w:t xml:space="preserve"> Officer who has served as a </w:t>
      </w:r>
      <w:r>
        <w:t>Local Club</w:t>
      </w:r>
      <w:r w:rsidR="000E7021" w:rsidRPr="000E7021">
        <w:t xml:space="preserve"> President for more than one term may be issued a “Blue Star” in lieu of an additional Past President’s Flag.</w:t>
      </w:r>
    </w:p>
    <w:p w14:paraId="364F3145" w14:textId="77777777" w:rsidR="00F97DD0" w:rsidRPr="000E7021" w:rsidRDefault="000E7021" w:rsidP="00DF0E7C">
      <w:pPr>
        <w:pStyle w:val="Heading4"/>
      </w:pPr>
      <w:r w:rsidRPr="000E7021">
        <w:t>This “Blue Star” is to be sewn on the outer white stripe, centered.</w:t>
      </w:r>
    </w:p>
    <w:p w14:paraId="1721F01F" w14:textId="77777777" w:rsidR="00F97DD0" w:rsidRPr="000E7021" w:rsidRDefault="000E7021" w:rsidP="00DF0E7C">
      <w:pPr>
        <w:pStyle w:val="Heading4"/>
      </w:pPr>
      <w:r w:rsidRPr="000E7021">
        <w:t xml:space="preserve">Subsequent Blue Stars will be </w:t>
      </w:r>
      <w:proofErr w:type="gramStart"/>
      <w:r w:rsidRPr="000E7021">
        <w:t>sewn</w:t>
      </w:r>
      <w:proofErr w:type="gramEnd"/>
      <w:r w:rsidRPr="000E7021">
        <w:t xml:space="preserve"> above and below the original Star.</w:t>
      </w:r>
    </w:p>
    <w:p w14:paraId="0C0596C1" w14:textId="387C1BBF" w:rsidR="00F97DD0" w:rsidRPr="000E7021" w:rsidRDefault="000E7021" w:rsidP="00DF0E7C">
      <w:pPr>
        <w:pStyle w:val="Heading4"/>
      </w:pPr>
      <w:r w:rsidRPr="000E7021">
        <w:lastRenderedPageBreak/>
        <w:t xml:space="preserve">In those cases where the partner has served as the President of a </w:t>
      </w:r>
      <w:r w:rsidR="00AC4EFE">
        <w:t>Local Club</w:t>
      </w:r>
      <w:r w:rsidRPr="000E7021">
        <w:t>,</w:t>
      </w:r>
      <w:r w:rsidR="00BC1BA7">
        <w:t xml:space="preserve"> </w:t>
      </w:r>
      <w:r w:rsidRPr="000E7021">
        <w:t>additional “Blue Stars” may be added.</w:t>
      </w:r>
    </w:p>
    <w:p w14:paraId="4D751426" w14:textId="77777777" w:rsidR="00F97DD0" w:rsidRPr="000E7021" w:rsidRDefault="000E7021" w:rsidP="00DF0E7C">
      <w:pPr>
        <w:pStyle w:val="Heading4"/>
      </w:pPr>
      <w:r w:rsidRPr="000E7021">
        <w:t>The size of the “Blue Star” shall be four inches in size and shall be</w:t>
      </w:r>
      <w:r w:rsidR="00BC1BA7">
        <w:t xml:space="preserve"> </w:t>
      </w:r>
      <w:r w:rsidRPr="000E7021">
        <w:t>issued by HQ WBCCI.</w:t>
      </w:r>
    </w:p>
    <w:p w14:paraId="1F92CBD3" w14:textId="77777777" w:rsidR="00F97DD0" w:rsidRPr="000E7021" w:rsidRDefault="000E7021" w:rsidP="00410A53">
      <w:pPr>
        <w:pStyle w:val="Heading2"/>
      </w:pPr>
      <w:r w:rsidRPr="000E7021">
        <w:t>FLAG PROTOCOL</w:t>
      </w:r>
    </w:p>
    <w:p w14:paraId="5DA22535" w14:textId="77777777" w:rsidR="00F97DD0" w:rsidRPr="000E7021" w:rsidRDefault="000E7021" w:rsidP="00410A53">
      <w:pPr>
        <w:ind w:left="1170"/>
        <w:rPr>
          <w:rFonts w:cs="Times New Roman"/>
        </w:rPr>
      </w:pPr>
      <w:r w:rsidRPr="000E7021">
        <w:rPr>
          <w:rFonts w:cs="Times New Roman"/>
          <w:color w:val="000000"/>
        </w:rPr>
        <w:t>The correct protocol for flying the United States, State and WBCCI flags within the United States is found on the following website or successor website:</w:t>
      </w:r>
    </w:p>
    <w:p w14:paraId="66E95774" w14:textId="26AF0160" w:rsidR="00C06044" w:rsidRPr="00C06044" w:rsidRDefault="00C06044" w:rsidP="00410A53">
      <w:pPr>
        <w:ind w:left="1170"/>
        <w:rPr>
          <w:rFonts w:cs="Times New Roman"/>
          <w:color w:val="0563C1"/>
        </w:rPr>
      </w:pPr>
      <w:hyperlink r:id="rId13" w:history="1">
        <w:r w:rsidRPr="00C06044">
          <w:rPr>
            <w:rStyle w:val="Hyperlink"/>
            <w:rFonts w:cs="Times New Roman"/>
            <w:color w:val="0563C1"/>
          </w:rPr>
          <w:t>https://www.defense.gov/News/Feature-Stories/story/Article/1892936/dos-and-donts-for-displaying-old-glory/</w:t>
        </w:r>
      </w:hyperlink>
      <w:r w:rsidRPr="00C06044">
        <w:rPr>
          <w:rFonts w:cs="Times New Roman"/>
          <w:color w:val="0563C1"/>
        </w:rPr>
        <w:t xml:space="preserve"> </w:t>
      </w:r>
    </w:p>
    <w:p w14:paraId="65D04F96" w14:textId="64994498" w:rsidR="00F97DD0" w:rsidRPr="000E7021" w:rsidRDefault="000E7021" w:rsidP="00410A53">
      <w:pPr>
        <w:ind w:left="1170"/>
        <w:rPr>
          <w:rFonts w:cs="Times New Roman"/>
        </w:rPr>
      </w:pPr>
      <w:r w:rsidRPr="000E7021">
        <w:rPr>
          <w:rFonts w:cs="Times New Roman"/>
          <w:color w:val="000000"/>
        </w:rPr>
        <w:t>The correct protocol for flying National, State and WBCCI flags in Canada is found on the following website or successor website:</w:t>
      </w:r>
    </w:p>
    <w:p w14:paraId="0A6FADDE" w14:textId="03D8BFF4" w:rsidR="00F97DD0" w:rsidRPr="006E1718" w:rsidRDefault="000E7021" w:rsidP="00410A53">
      <w:pPr>
        <w:ind w:left="1170"/>
        <w:rPr>
          <w:rFonts w:cs="Times New Roman"/>
        </w:rPr>
      </w:pPr>
      <w:r w:rsidRPr="000E7021">
        <w:rPr>
          <w:rFonts w:cs="Times New Roman"/>
          <w:color w:val="000000"/>
        </w:rPr>
        <w:t>Canada National Flag Code</w:t>
      </w:r>
      <w:r w:rsidR="0006566E">
        <w:rPr>
          <w:rFonts w:cs="Times New Roman"/>
          <w:color w:val="000000"/>
        </w:rPr>
        <w:t>:</w:t>
      </w:r>
      <w:r w:rsidR="00496E95">
        <w:rPr>
          <w:rFonts w:cs="Times New Roman"/>
          <w:color w:val="000000"/>
        </w:rPr>
        <w:t xml:space="preserve"> </w:t>
      </w:r>
      <w:hyperlink r:id="rId14" w:history="1">
        <w:r w:rsidR="00C06044" w:rsidRPr="00A8661F">
          <w:rPr>
            <w:rStyle w:val="Hyperlink"/>
            <w:rFonts w:cs="Times New Roman"/>
          </w:rPr>
          <w:t>https://www.canada.ca/en/canadian-heritage/services/flag-canada-etiquette/position-honour.html</w:t>
        </w:r>
      </w:hyperlink>
      <w:r w:rsidR="00C06044">
        <w:rPr>
          <w:rFonts w:cs="Times New Roman"/>
          <w:color w:val="0432FF"/>
        </w:rPr>
        <w:t xml:space="preserve"> </w:t>
      </w:r>
    </w:p>
    <w:p w14:paraId="796DCB80" w14:textId="77777777" w:rsidR="00F97DD0" w:rsidRPr="000E7021" w:rsidRDefault="000E7021" w:rsidP="00410A53">
      <w:pPr>
        <w:ind w:left="1170"/>
        <w:rPr>
          <w:rFonts w:cs="Times New Roman"/>
        </w:rPr>
      </w:pPr>
      <w:r w:rsidRPr="000E7021">
        <w:rPr>
          <w:rFonts w:cs="Times New Roman"/>
          <w:color w:val="000000"/>
        </w:rPr>
        <w:t>To facilitate the correct placement of flags in various situations, i.e., motorhome, trailer, outside and stage, a visual model is presented in WBCCI Flag Protocol</w:t>
      </w:r>
      <w:r w:rsidRPr="000E7021">
        <w:rPr>
          <w:rFonts w:cs="Times New Roman"/>
          <w:b/>
          <w:bCs/>
          <w:color w:val="000000"/>
        </w:rPr>
        <w:t xml:space="preserve"> </w:t>
      </w:r>
      <w:r w:rsidRPr="000E7021">
        <w:rPr>
          <w:rFonts w:cs="Times New Roman"/>
          <w:color w:val="000000"/>
        </w:rPr>
        <w:t>on the WBCCI website.</w:t>
      </w:r>
    </w:p>
    <w:p w14:paraId="0424F400" w14:textId="451AAFF1" w:rsidR="00F97DD0" w:rsidRPr="00E33D71" w:rsidRDefault="000E7021" w:rsidP="00017DB3">
      <w:pPr>
        <w:pStyle w:val="Heading1"/>
      </w:pPr>
      <w:bookmarkStart w:id="63" w:name="__RefHeading___Toc11641_2610980158"/>
      <w:bookmarkStart w:id="64" w:name="_Toc191299018"/>
      <w:bookmarkEnd w:id="63"/>
      <w:r w:rsidRPr="00E33D71">
        <w:t>16.6.10</w:t>
      </w:r>
      <w:r w:rsidR="0000083F">
        <w:t xml:space="preserve">   </w:t>
      </w:r>
      <w:r w:rsidR="004D47A0" w:rsidRPr="00E33D71">
        <w:t>A</w:t>
      </w:r>
      <w:r w:rsidRPr="00E33D71">
        <w:t>i</w:t>
      </w:r>
      <w:r w:rsidR="004D47A0" w:rsidRPr="00E33D71">
        <w:t>rstream</w:t>
      </w:r>
      <w:r w:rsidRPr="00E33D71">
        <w:t xml:space="preserve"> Numbers</w:t>
      </w:r>
      <w:r w:rsidR="002D4891">
        <w:t xml:space="preserve"> (</w:t>
      </w:r>
      <w:r w:rsidR="00130488">
        <w:t>5/23</w:t>
      </w:r>
      <w:r w:rsidR="002D4891">
        <w:t>/24)</w:t>
      </w:r>
      <w:bookmarkEnd w:id="64"/>
    </w:p>
    <w:p w14:paraId="5F417621" w14:textId="10577246" w:rsidR="0075211D" w:rsidRPr="00FE2F13" w:rsidRDefault="00FE2F13" w:rsidP="00017DB3">
      <w:pPr>
        <w:pStyle w:val="Heading2"/>
      </w:pPr>
      <w:r>
        <w:t xml:space="preserve">The display of the </w:t>
      </w:r>
      <w:r w:rsidR="00130488">
        <w:t xml:space="preserve">Airstream Number, aka </w:t>
      </w:r>
      <w:r w:rsidR="003B1337">
        <w:t>b</w:t>
      </w:r>
      <w:r>
        <w:t xml:space="preserve">ig </w:t>
      </w:r>
      <w:r w:rsidR="003B1337">
        <w:t>r</w:t>
      </w:r>
      <w:r>
        <w:t xml:space="preserve">ed </w:t>
      </w:r>
      <w:r w:rsidR="003B1337">
        <w:t>n</w:t>
      </w:r>
      <w:r>
        <w:t>umber (BRN)</w:t>
      </w:r>
      <w:r w:rsidR="00130488">
        <w:t>,</w:t>
      </w:r>
      <w:r>
        <w:t xml:space="preserve"> is encouraged for participation in </w:t>
      </w:r>
      <w:r w:rsidR="003B1337">
        <w:t>c</w:t>
      </w:r>
      <w:r>
        <w:t xml:space="preserve">lub activities to assist with the identification, location, logistics, parking, communications, and some safety considerations. When the BRN is required for participation, the activity organizer shall inform the participants in advance and at registration. All methods for displaying BRNs, when required, should be visible and clear to read as described on the “All about BRNs” </w:t>
      </w:r>
      <w:r w:rsidR="003B1337">
        <w:t>c</w:t>
      </w:r>
      <w:r>
        <w:t>lub webpage.</w:t>
      </w:r>
    </w:p>
    <w:p w14:paraId="6952D54A" w14:textId="5A31D1DB" w:rsidR="00FE2F13" w:rsidRPr="00E33D71" w:rsidRDefault="00FE2F13" w:rsidP="00410A53">
      <w:pPr>
        <w:pStyle w:val="Heading2"/>
        <w:numPr>
          <w:ilvl w:val="0"/>
          <w:numId w:val="0"/>
        </w:numPr>
        <w:ind w:left="1620" w:hanging="450"/>
      </w:pPr>
      <w:r>
        <w:t>The traditional method of display is provided below:</w:t>
      </w:r>
    </w:p>
    <w:p w14:paraId="1C33AA6D" w14:textId="3F0C5E85" w:rsidR="0075211D" w:rsidRPr="00E33D71" w:rsidRDefault="00FE2F13" w:rsidP="00017DB3">
      <w:pPr>
        <w:pStyle w:val="Heading3"/>
      </w:pPr>
      <w:r>
        <w:t xml:space="preserve">The </w:t>
      </w:r>
      <w:r w:rsidR="003B1337">
        <w:t>c</w:t>
      </w:r>
      <w:r>
        <w:t xml:space="preserve">lub </w:t>
      </w:r>
      <w:r w:rsidR="003B1337">
        <w:t>d</w:t>
      </w:r>
      <w:r>
        <w:t xml:space="preserve">ecal is affixed to the recreational vehicle centered above the front and rear windows or cluster lights, if so equipped, though lower or not centered placement is acceptable if Airstream badging, antennas, cameras, etc. do not permit application in the preferred location. </w:t>
      </w:r>
    </w:p>
    <w:p w14:paraId="508C13F2" w14:textId="4583E319" w:rsidR="0075211D" w:rsidRPr="00E33D71" w:rsidRDefault="00FE2F13" w:rsidP="00017DB3">
      <w:pPr>
        <w:pStyle w:val="Heading3"/>
      </w:pPr>
      <w:r>
        <w:t>The vinyl BRNs should be centered, front and rear, below the decal.</w:t>
      </w:r>
    </w:p>
    <w:p w14:paraId="196408D9" w14:textId="664DE414" w:rsidR="00FD2F6B" w:rsidRPr="00E33D71" w:rsidRDefault="00FE2F13" w:rsidP="00017DB3">
      <w:pPr>
        <w:pStyle w:val="Heading3"/>
      </w:pPr>
      <w:r>
        <w:t>The use of 6” high numbers is desired unless space does not permit, in which case Headquarters will provide numbers of a size that may be used.</w:t>
      </w:r>
    </w:p>
    <w:p w14:paraId="605C9F6B" w14:textId="32ADD5D2" w:rsidR="009742F3" w:rsidRPr="00E33D71" w:rsidRDefault="00FE2F13" w:rsidP="00017DB3">
      <w:pPr>
        <w:pStyle w:val="Heading3"/>
      </w:pPr>
      <w:r>
        <w:t xml:space="preserve">Membership </w:t>
      </w:r>
      <w:r w:rsidR="003B1337">
        <w:t>s</w:t>
      </w:r>
      <w:r>
        <w:t xml:space="preserve">tars, one for each 5 years of membership, are ideally to be placed half on either side of the </w:t>
      </w:r>
      <w:r w:rsidR="003B1337">
        <w:t>c</w:t>
      </w:r>
      <w:r>
        <w:t xml:space="preserve">lub </w:t>
      </w:r>
      <w:r w:rsidR="003B1337">
        <w:t>d</w:t>
      </w:r>
      <w:r>
        <w:t xml:space="preserve">ecal, if space permits. In the case of an odd number of stars the extra star should be to the left of the </w:t>
      </w:r>
      <w:r w:rsidR="003B1337">
        <w:t>c</w:t>
      </w:r>
      <w:r>
        <w:t xml:space="preserve">lub </w:t>
      </w:r>
      <w:r w:rsidR="003B1337">
        <w:t>d</w:t>
      </w:r>
      <w:r>
        <w:t xml:space="preserve">ecal. If space does not permit, the </w:t>
      </w:r>
      <w:r w:rsidR="003B1337">
        <w:t>s</w:t>
      </w:r>
      <w:r>
        <w:t xml:space="preserve">tars can be placed above or below the </w:t>
      </w:r>
      <w:r w:rsidR="003B1337">
        <w:t>c</w:t>
      </w:r>
      <w:r>
        <w:t xml:space="preserve">lub </w:t>
      </w:r>
      <w:r w:rsidR="003B1337">
        <w:t>d</w:t>
      </w:r>
      <w:r>
        <w:t>ecal.</w:t>
      </w:r>
    </w:p>
    <w:p w14:paraId="40550C93" w14:textId="12433989" w:rsidR="009742F3" w:rsidRPr="00E33D71" w:rsidRDefault="00FE2F13" w:rsidP="00017DB3">
      <w:pPr>
        <w:pStyle w:val="Heading3"/>
      </w:pPr>
      <w:r>
        <w:t xml:space="preserve">Other options for display at </w:t>
      </w:r>
      <w:r w:rsidR="003B1337">
        <w:t>c</w:t>
      </w:r>
      <w:r>
        <w:t xml:space="preserve">lub activities, information regarding the history and purpose of BRNs, as well as instructions for installation are provided on the </w:t>
      </w:r>
      <w:r w:rsidR="003B1337">
        <w:t>c</w:t>
      </w:r>
      <w:r>
        <w:t xml:space="preserve">lub webpage “All About BRNs”. </w:t>
      </w:r>
    </w:p>
    <w:p w14:paraId="49D6CD39" w14:textId="242977ED" w:rsidR="007C36D3" w:rsidRPr="00E33D71" w:rsidRDefault="003F2EC2" w:rsidP="00017DB3">
      <w:pPr>
        <w:pStyle w:val="Heading2"/>
      </w:pPr>
      <w:r>
        <w:t xml:space="preserve">Airstream Number Assignment Policy shall be as follows: </w:t>
      </w:r>
    </w:p>
    <w:p w14:paraId="508BE94F" w14:textId="7E7978A9" w:rsidR="007C36D3" w:rsidRPr="00E33D71" w:rsidRDefault="003F2EC2" w:rsidP="00017DB3">
      <w:pPr>
        <w:pStyle w:val="Heading3"/>
      </w:pPr>
      <w:r>
        <w:lastRenderedPageBreak/>
        <w:t xml:space="preserve">New </w:t>
      </w:r>
      <w:r w:rsidR="00602500">
        <w:t>c</w:t>
      </w:r>
      <w:r>
        <w:t>lub members will be furnished their first set of numbers and decals when they join at no cost to them. Members</w:t>
      </w:r>
      <w:r w:rsidR="007C36D3" w:rsidRPr="00E33D71">
        <w:t xml:space="preserve"> </w:t>
      </w:r>
      <w:r>
        <w:t>may purchase replacement numbers or decals through the club store at the current price plus shipping.</w:t>
      </w:r>
    </w:p>
    <w:p w14:paraId="09AC8055" w14:textId="4723BBB0" w:rsidR="005B3CB4" w:rsidRPr="00496E95" w:rsidRDefault="003F2EC2" w:rsidP="00017DB3">
      <w:pPr>
        <w:pStyle w:val="Heading3"/>
      </w:pPr>
      <w:r>
        <w:t>The lowest available and unrestricted Airstream Numbers, 1000 and above, shall be issued to the new members at the time the application for membership is received unless the member requests a specific available number.</w:t>
      </w:r>
      <w:r w:rsidR="005B3CB4" w:rsidRPr="00E33D71">
        <w:t xml:space="preserve"> </w:t>
      </w:r>
    </w:p>
    <w:p w14:paraId="126B6E1E" w14:textId="7FFF6491" w:rsidR="00AF01D9" w:rsidRPr="00E33D71" w:rsidRDefault="003F2EC2" w:rsidP="00017DB3">
      <w:pPr>
        <w:pStyle w:val="Heading3"/>
      </w:pPr>
      <w:r>
        <w:t xml:space="preserve">Club members may request a change to a different available </w:t>
      </w:r>
      <w:r w:rsidR="001A77F1">
        <w:t>A</w:t>
      </w:r>
      <w:r>
        <w:t xml:space="preserve">irstream </w:t>
      </w:r>
      <w:r w:rsidR="00602500">
        <w:t>n</w:t>
      </w:r>
      <w:r>
        <w:t xml:space="preserve">umber, under the restrictions noted below, by contacting Headquarters with a request and the payment of the shipping and the cost of the new number. </w:t>
      </w:r>
      <w:proofErr w:type="gramStart"/>
      <w:r>
        <w:t>In the event that</w:t>
      </w:r>
      <w:proofErr w:type="gramEnd"/>
      <w:r>
        <w:t xml:space="preserve"> duplicate requests for a specific number are received at Headquarters, the request with the earliest contact date will be honored. New numbers for one recreational vehicle manufactured by Airstream, Inc. will be furnished, and the new number will be noted in the next issue of the ANNUAL MEMBERSHIP DIRECTORY. </w:t>
      </w:r>
      <w:r w:rsidR="00AF01D9" w:rsidRPr="00E33D71">
        <w:t xml:space="preserve"> </w:t>
      </w:r>
    </w:p>
    <w:p w14:paraId="39DBD849" w14:textId="2C16E581" w:rsidR="00AF01D9" w:rsidRPr="00E33D71" w:rsidRDefault="003F2EC2" w:rsidP="00DF0E7C">
      <w:pPr>
        <w:pStyle w:val="Heading4"/>
      </w:pPr>
      <w:r>
        <w:t>Members can request a change to any available number 1000 and above for any reason.</w:t>
      </w:r>
      <w:r w:rsidR="00AF01D9" w:rsidRPr="00E33D71">
        <w:t xml:space="preserve"> </w:t>
      </w:r>
    </w:p>
    <w:p w14:paraId="420549C7" w14:textId="63D3983F" w:rsidR="00AF01D9" w:rsidRPr="00E33D71" w:rsidRDefault="00AF01D9" w:rsidP="00DF0E7C">
      <w:pPr>
        <w:pStyle w:val="Heading4"/>
      </w:pPr>
      <w:r w:rsidRPr="00E33D71">
        <w:t xml:space="preserve">b. </w:t>
      </w:r>
      <w:r w:rsidR="003F2EC2">
        <w:t xml:space="preserve">Requests </w:t>
      </w:r>
      <w:proofErr w:type="gramStart"/>
      <w:r w:rsidR="003F2EC2">
        <w:t>for numbers</w:t>
      </w:r>
      <w:proofErr w:type="gramEnd"/>
      <w:r w:rsidR="003F2EC2">
        <w:t xml:space="preserve"> 1000 and for approved </w:t>
      </w:r>
      <w:r w:rsidR="00433BD5">
        <w:t>H</w:t>
      </w:r>
      <w:r w:rsidR="003F2EC2">
        <w:t xml:space="preserve">eritage numbers will only be processed if the requirements of Policy 16.6.10, Item </w:t>
      </w:r>
      <w:proofErr w:type="gramStart"/>
      <w:r w:rsidR="003F2EC2">
        <w:t>E are</w:t>
      </w:r>
      <w:proofErr w:type="gramEnd"/>
      <w:r w:rsidR="003F2EC2">
        <w:t xml:space="preserve"> met. </w:t>
      </w:r>
      <w:r w:rsidRPr="00E33D71">
        <w:t xml:space="preserve"> </w:t>
      </w:r>
    </w:p>
    <w:p w14:paraId="04B3FA51" w14:textId="2733C666" w:rsidR="00C127E0" w:rsidRDefault="003F2EC2" w:rsidP="00DF0E7C">
      <w:pPr>
        <w:pStyle w:val="Heading4"/>
      </w:pPr>
      <w:r>
        <w:t xml:space="preserve">International Officers who, upon election to the office decline a new number may during the period they are in office request a new number </w:t>
      </w:r>
      <w:r w:rsidR="00C127E0">
        <w:t>in the series they are entitled to by the nature of their office.</w:t>
      </w:r>
    </w:p>
    <w:p w14:paraId="09D513A1" w14:textId="774B1D26" w:rsidR="00C127E0" w:rsidRDefault="00C127E0" w:rsidP="00017DB3">
      <w:pPr>
        <w:pStyle w:val="Heading3"/>
      </w:pPr>
      <w:r>
        <w:t xml:space="preserve">Current members owning two or more recreational vehicles manufactured by Airstream, Inc. may display the same assigned </w:t>
      </w:r>
      <w:r w:rsidR="001A77F1">
        <w:t>A</w:t>
      </w:r>
      <w:r>
        <w:t xml:space="preserve">irstream </w:t>
      </w:r>
      <w:r w:rsidR="00602500">
        <w:t>n</w:t>
      </w:r>
      <w:r>
        <w:t xml:space="preserve">umber on each vehicle. However, if they wish to have different </w:t>
      </w:r>
      <w:r w:rsidR="001A77F1">
        <w:t>A</w:t>
      </w:r>
      <w:r>
        <w:t xml:space="preserve">irstream </w:t>
      </w:r>
      <w:r w:rsidR="00602500">
        <w:t>n</w:t>
      </w:r>
      <w:r>
        <w:t xml:space="preserve">umbers on different Airstreams that they own, additional </w:t>
      </w:r>
      <w:r w:rsidR="00602500">
        <w:t>a</w:t>
      </w:r>
      <w:r>
        <w:t xml:space="preserve">irstream </w:t>
      </w:r>
      <w:r w:rsidR="00602500">
        <w:t>n</w:t>
      </w:r>
      <w:r>
        <w:t xml:space="preserve">umber(s) can be requested. Any additional </w:t>
      </w:r>
      <w:r w:rsidR="001A77F1">
        <w:t>A</w:t>
      </w:r>
      <w:r>
        <w:t xml:space="preserve">irstream </w:t>
      </w:r>
      <w:r w:rsidR="00602500">
        <w:t>n</w:t>
      </w:r>
      <w:r>
        <w:t>umbers issued to a current member will incur an annual ten-dollar ($10) fee per each additional number plus his/her normal membership fee.</w:t>
      </w:r>
    </w:p>
    <w:p w14:paraId="4E5EAE00" w14:textId="761FCAA5" w:rsidR="00C127E0" w:rsidRDefault="00C127E0" w:rsidP="00017DB3">
      <w:pPr>
        <w:pStyle w:val="Heading3"/>
      </w:pPr>
      <w:r>
        <w:t xml:space="preserve">Airstream </w:t>
      </w:r>
      <w:r w:rsidR="00602500">
        <w:t>n</w:t>
      </w:r>
      <w:r>
        <w:t xml:space="preserve">umbers and decals will be mailed directly from Headquarters to the new and current club members. Members requesting additional set(s) of </w:t>
      </w:r>
      <w:r w:rsidR="001A77F1">
        <w:t>A</w:t>
      </w:r>
      <w:r>
        <w:t xml:space="preserve">irstream </w:t>
      </w:r>
      <w:r w:rsidR="00602500">
        <w:t>n</w:t>
      </w:r>
      <w:r>
        <w:t xml:space="preserve">umbers for additional Airstream(s), will be charged the cost of each new number plus shipping. </w:t>
      </w:r>
    </w:p>
    <w:p w14:paraId="73E4B9A9" w14:textId="458E9D97" w:rsidR="00C127E0" w:rsidRPr="00E33D71" w:rsidRDefault="00C127E0" w:rsidP="00017DB3">
      <w:pPr>
        <w:pStyle w:val="Heading3"/>
      </w:pPr>
      <w:r>
        <w:t xml:space="preserve">The Airstream </w:t>
      </w:r>
      <w:r w:rsidR="00602500">
        <w:t>n</w:t>
      </w:r>
      <w:r>
        <w:t xml:space="preserve">umber assigned to a WBCCI member remains the member’s number </w:t>
      </w:r>
      <w:proofErr w:type="gramStart"/>
      <w:r>
        <w:t>as long as</w:t>
      </w:r>
      <w:proofErr w:type="gramEnd"/>
      <w:r>
        <w:t xml:space="preserve"> qualifications of membership in the club are maintained, except, a </w:t>
      </w:r>
      <w:r w:rsidR="001A77F1">
        <w:t>H</w:t>
      </w:r>
      <w:r>
        <w:t xml:space="preserve">eritage </w:t>
      </w:r>
      <w:r w:rsidR="001A77F1">
        <w:t>N</w:t>
      </w:r>
      <w:r>
        <w:t xml:space="preserve">umber shall only remain assigned to that member </w:t>
      </w:r>
      <w:proofErr w:type="gramStart"/>
      <w:r>
        <w:t>as long as</w:t>
      </w:r>
      <w:proofErr w:type="gramEnd"/>
      <w:r>
        <w:t xml:space="preserve"> the member retains ownership of the applicable </w:t>
      </w:r>
      <w:r w:rsidR="00433BD5">
        <w:t>H</w:t>
      </w:r>
      <w:r>
        <w:t xml:space="preserve">eritage Airstream per Policy 16.6.10, Item E.  </w:t>
      </w:r>
      <w:r>
        <w:tab/>
      </w:r>
    </w:p>
    <w:p w14:paraId="66BAB1E3" w14:textId="4F80B0C9" w:rsidR="00F97DD0" w:rsidRPr="00F93B4D" w:rsidRDefault="00C127E0" w:rsidP="00017DB3">
      <w:pPr>
        <w:pStyle w:val="Heading2"/>
      </w:pPr>
      <w:r w:rsidRPr="00F93B4D">
        <w:t xml:space="preserve">Airstream Number Release Policy shall be as follows: </w:t>
      </w:r>
    </w:p>
    <w:p w14:paraId="23473B0A" w14:textId="19BD3823" w:rsidR="00F97DD0" w:rsidRDefault="00C127E0" w:rsidP="00017DB3">
      <w:pPr>
        <w:pStyle w:val="Heading3"/>
      </w:pPr>
      <w:r>
        <w:t xml:space="preserve">Airstream </w:t>
      </w:r>
      <w:r w:rsidR="00602500">
        <w:t>n</w:t>
      </w:r>
      <w:r>
        <w:t xml:space="preserve">umbers that become inactive, due to dues delinquency status, shall be unavailable for reassignment for a minimum of one (1) year to allow for late renewal or application for a new membership unless one of the following conditions applies, in which case the number is available for immediate reassignment: </w:t>
      </w:r>
    </w:p>
    <w:p w14:paraId="30A93530" w14:textId="2EDF65D8" w:rsidR="00C127E0" w:rsidRDefault="00C127E0" w:rsidP="00DF0E7C">
      <w:pPr>
        <w:pStyle w:val="Heading4"/>
      </w:pPr>
      <w:r>
        <w:t xml:space="preserve">The non-renewing member provides a written or email release for the number to be immediately reassigned, as might be the case if they sell their Airstream and do not intend to purchase a replacement Airstream, nor retain their membership in the club. </w:t>
      </w:r>
    </w:p>
    <w:p w14:paraId="42C27BEE" w14:textId="5DADD013" w:rsidR="00C127E0" w:rsidRDefault="00C127E0" w:rsidP="00DF0E7C">
      <w:pPr>
        <w:pStyle w:val="Heading4"/>
      </w:pPr>
      <w:r>
        <w:lastRenderedPageBreak/>
        <w:t xml:space="preserve">The member was assigned a new number in accordance with Policy 16.6.10, Item D, Subitem 1 </w:t>
      </w:r>
      <w:proofErr w:type="gramStart"/>
      <w:r>
        <w:t>thru</w:t>
      </w:r>
      <w:proofErr w:type="gramEnd"/>
      <w:r>
        <w:t xml:space="preserve"> Policy 16.6.10, Item D, Subitem 6 and did not retain their old number in accordance with Policy 16.6.10, Item B, Subitem 4.</w:t>
      </w:r>
    </w:p>
    <w:p w14:paraId="5514BBE6" w14:textId="139E530A" w:rsidR="00C127E0" w:rsidRPr="00C127E0" w:rsidRDefault="00C127E0" w:rsidP="00DF0E7C">
      <w:pPr>
        <w:pStyle w:val="Heading4"/>
      </w:pPr>
      <w:r>
        <w:t xml:space="preserve">The member voluntarily requested a number change under Policy 16.6.10, Item B, Subitem 3. </w:t>
      </w:r>
    </w:p>
    <w:p w14:paraId="5971AC10" w14:textId="6DB50671" w:rsidR="00D8059D" w:rsidRDefault="00C127E0" w:rsidP="00017DB3">
      <w:pPr>
        <w:pStyle w:val="Heading3"/>
      </w:pPr>
      <w:r>
        <w:t xml:space="preserve">Upon the termination of club membership or the sale of an Airstream, the </w:t>
      </w:r>
      <w:r w:rsidR="00EF7BC7">
        <w:t>A</w:t>
      </w:r>
      <w:r>
        <w:t xml:space="preserve">irstream </w:t>
      </w:r>
      <w:r w:rsidR="00602500">
        <w:t>n</w:t>
      </w:r>
      <w:r>
        <w:t xml:space="preserve">umber shall be removed from the Airstream, unless that Airstream number is being transferred to the new owner who is currently a </w:t>
      </w:r>
      <w:r w:rsidR="00602500">
        <w:t>c</w:t>
      </w:r>
      <w:r>
        <w:t xml:space="preserve">lub member or will immediately join the </w:t>
      </w:r>
      <w:r w:rsidR="00602500">
        <w:t>c</w:t>
      </w:r>
      <w:r>
        <w:t>lub.</w:t>
      </w:r>
    </w:p>
    <w:p w14:paraId="5CF214F2" w14:textId="292B367F" w:rsidR="003F76AC" w:rsidRPr="00E33D71" w:rsidRDefault="003F76AC" w:rsidP="00017DB3">
      <w:pPr>
        <w:pStyle w:val="Heading3"/>
      </w:pPr>
      <w:r>
        <w:t xml:space="preserve">Club members may request a change to a different available </w:t>
      </w:r>
      <w:r w:rsidR="00EF7BC7">
        <w:t>A</w:t>
      </w:r>
      <w:r>
        <w:t xml:space="preserve">irstream </w:t>
      </w:r>
      <w:r w:rsidR="00602500">
        <w:t>n</w:t>
      </w:r>
      <w:r>
        <w:t xml:space="preserve">umber, under the restrictions noted below, by contacting Headquarters with a request and the payment of the shipping and the cost of the new number. </w:t>
      </w:r>
      <w:proofErr w:type="gramStart"/>
      <w:r>
        <w:t>In the event that</w:t>
      </w:r>
      <w:proofErr w:type="gramEnd"/>
      <w:r>
        <w:t xml:space="preserve"> duplicate requests for a specific number are received at Headquarters, the request with the earliest contact date will be honored. New numbers for one recreational vehicle manufactured by Airstream, Inc. will be furnished, and the new number will be listed in the MEMBERSHIP DIRECTORY. (7/13/23)</w:t>
      </w:r>
    </w:p>
    <w:p w14:paraId="6635F0E8" w14:textId="33A4BC28" w:rsidR="00F97DD0" w:rsidRPr="00E33D71" w:rsidRDefault="00F93B4D" w:rsidP="00017DB3">
      <w:pPr>
        <w:pStyle w:val="Heading2"/>
      </w:pPr>
      <w:r>
        <w:t xml:space="preserve">Airstream Number Range Definitions: Airstream </w:t>
      </w:r>
      <w:r w:rsidR="00602500">
        <w:t>n</w:t>
      </w:r>
      <w:r>
        <w:t>umbers in various ranges shall be assigned in accordance with the following</w:t>
      </w:r>
      <w:r w:rsidR="00066FFF">
        <w:t xml:space="preserve"> restrictions unless an exception in Policy 16.6.10, Item E applies: </w:t>
      </w:r>
      <w:r w:rsidR="00E74194">
        <w:t>(5/23/24)</w:t>
      </w:r>
    </w:p>
    <w:p w14:paraId="458EED0C" w14:textId="6FB44441" w:rsidR="0026349C" w:rsidRPr="00E33D71" w:rsidRDefault="00464B1B" w:rsidP="00017DB3">
      <w:pPr>
        <w:pStyle w:val="Heading3"/>
      </w:pPr>
      <w:r>
        <w:t>Sub 100 Series (1-100): Assigned at the sole discretion of Airstream, Inc.</w:t>
      </w:r>
    </w:p>
    <w:p w14:paraId="23C55D82" w14:textId="1345BC35" w:rsidR="00813AC9" w:rsidRDefault="00464B1B" w:rsidP="00017DB3">
      <w:pPr>
        <w:pStyle w:val="Heading3"/>
      </w:pPr>
      <w:r>
        <w:t xml:space="preserve">100 Series (101-199): </w:t>
      </w:r>
      <w:r w:rsidR="00E74194">
        <w:t>Available to be a</w:t>
      </w:r>
      <w:r>
        <w:t xml:space="preserve">ssigned to the International President: </w:t>
      </w:r>
    </w:p>
    <w:p w14:paraId="108190DC" w14:textId="559EFB8C" w:rsidR="00E74194" w:rsidRPr="00E74194" w:rsidRDefault="00E74194" w:rsidP="00DF0E7C">
      <w:pPr>
        <w:pStyle w:val="Heading4"/>
      </w:pPr>
      <w:r w:rsidRPr="00E74194">
        <w:t xml:space="preserve">The newly elected International President will be assigned, the lowest available Airstream Number in the 100 Series if desired. </w:t>
      </w:r>
    </w:p>
    <w:p w14:paraId="14D53BBB" w14:textId="64F72FAD" w:rsidR="00464B1B" w:rsidRDefault="00464B1B" w:rsidP="00DF0E7C">
      <w:pPr>
        <w:pStyle w:val="Heading4"/>
      </w:pPr>
      <w:r>
        <w:t xml:space="preserve">Upon completion of service as International President that number will be retired from future reissue. </w:t>
      </w:r>
    </w:p>
    <w:p w14:paraId="1286F726" w14:textId="0CA18550" w:rsidR="00E74194" w:rsidRPr="00E74194" w:rsidRDefault="00E74194" w:rsidP="00DF0E7C">
      <w:pPr>
        <w:pStyle w:val="Heading4"/>
      </w:pPr>
      <w:r>
        <w:t>If an International President does not accept a 100-series Airstream Number, the Airstream Number they used while in office will be retired from future reissue at the end of their term. If the International President was more than one non-100-series Airstream Number during their term in office, only their primary Airstream Number will be retired.</w:t>
      </w:r>
    </w:p>
    <w:p w14:paraId="680832E8" w14:textId="244DC3EF" w:rsidR="00464B1B" w:rsidRDefault="00464B1B" w:rsidP="00017DB3">
      <w:pPr>
        <w:pStyle w:val="Heading3"/>
      </w:pPr>
      <w:r>
        <w:t xml:space="preserve">200 thru </w:t>
      </w:r>
      <w:r w:rsidR="00E74194">
        <w:t>3</w:t>
      </w:r>
      <w:r>
        <w:t>00 Series (200-</w:t>
      </w:r>
      <w:r w:rsidR="00E74194">
        <w:t>3</w:t>
      </w:r>
      <w:r>
        <w:t>99): Available to Region Presidents</w:t>
      </w:r>
    </w:p>
    <w:p w14:paraId="79B0CCCC" w14:textId="77777777" w:rsidR="00E74194" w:rsidRPr="00E74194" w:rsidRDefault="00E74194" w:rsidP="00DF0E7C">
      <w:pPr>
        <w:pStyle w:val="Heading4"/>
      </w:pPr>
      <w:r w:rsidRPr="00E74194">
        <w:t>Each newly elected Region President may select an available Airstream Number in the 200 series if desired. If sufficient available numbers in the 200 series do not exist, the selection will be extended to available numbers in the 300 series.</w:t>
      </w:r>
    </w:p>
    <w:p w14:paraId="699E580D" w14:textId="13C72216" w:rsidR="00464B1B" w:rsidRDefault="00464B1B" w:rsidP="00DF0E7C">
      <w:pPr>
        <w:pStyle w:val="Heading4"/>
      </w:pPr>
      <w:r>
        <w:t>The order of the selection</w:t>
      </w:r>
      <w:r w:rsidR="00E74194">
        <w:t xml:space="preserve"> shall be established by drawing the names of the eligible Region Presidents in the presence of the IBT. A Region President taking office mid-term and wanting a number in this series may select one from the available numbers. They do not have to wait for an IBT meeting. </w:t>
      </w:r>
    </w:p>
    <w:p w14:paraId="64D89991" w14:textId="042ABB86" w:rsidR="009718FF" w:rsidRDefault="009718FF" w:rsidP="00017DB3">
      <w:pPr>
        <w:pStyle w:val="Heading3"/>
      </w:pPr>
      <w:r w:rsidRPr="009718FF">
        <w:t xml:space="preserve">400 Series (400-499): Available to be assigned to International Officers, other than the International President, and Executive Council Members. </w:t>
      </w:r>
    </w:p>
    <w:p w14:paraId="52E5B0A8" w14:textId="30C39F2E" w:rsidR="00FF15EA" w:rsidRPr="00FE702D" w:rsidRDefault="00FF15EA" w:rsidP="00DF0E7C">
      <w:pPr>
        <w:pStyle w:val="Heading4"/>
      </w:pPr>
      <w:r w:rsidRPr="00FE702D">
        <w:t>The order of the selection shall be the International Vice President, International Secretary, Finance Director, and then the Executive Council Members.</w:t>
      </w:r>
      <w:r w:rsidR="00535B91">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50B706FB" w14:textId="77777777" w:rsidR="00FF15EA" w:rsidRPr="00FE702D" w:rsidRDefault="00FF15EA" w:rsidP="00DF0E7C">
      <w:pPr>
        <w:pStyle w:val="Heading4"/>
      </w:pPr>
      <w:r w:rsidRPr="00FE702D">
        <w:t xml:space="preserve">Executive Council Members will select numbers in </w:t>
      </w:r>
      <w:proofErr w:type="gramStart"/>
      <w:r w:rsidRPr="00FE702D">
        <w:t>the order</w:t>
      </w:r>
      <w:proofErr w:type="gramEnd"/>
      <w:r w:rsidRPr="00FE702D">
        <w:t xml:space="preserve"> of most votes received to least during the most recent election cycle.</w:t>
      </w:r>
    </w:p>
    <w:p w14:paraId="18939EE2" w14:textId="77777777" w:rsidR="00FF15EA" w:rsidRPr="00FE702D" w:rsidRDefault="00FF15EA" w:rsidP="00DF0E7C">
      <w:pPr>
        <w:pStyle w:val="Heading4"/>
      </w:pPr>
      <w:r w:rsidRPr="00FE702D">
        <w:lastRenderedPageBreak/>
        <w:t>In the event of a tie vote count, the order of selection will be determined by a drawing of the tied member names in the presence of the IBT.</w:t>
      </w:r>
    </w:p>
    <w:p w14:paraId="7242F374" w14:textId="77777777" w:rsidR="00FF15EA" w:rsidRDefault="00FF15EA" w:rsidP="00DF0E7C">
      <w:pPr>
        <w:pStyle w:val="Heading4"/>
      </w:pPr>
      <w:r w:rsidRPr="00FE702D">
        <w:t>An Executive Council Member taking office mid-term and wanting a number in this series may select one from the available numbers. They do not have to wait for an IBT meeting</w:t>
      </w:r>
      <w:r w:rsidRPr="00AB3074">
        <w:t>.</w:t>
      </w:r>
    </w:p>
    <w:p w14:paraId="370B5194" w14:textId="77777777" w:rsidR="00FE702D" w:rsidRPr="00FE702D" w:rsidRDefault="00FE702D" w:rsidP="00DF0E7C">
      <w:pPr>
        <w:pStyle w:val="Heading5"/>
        <w:numPr>
          <w:ilvl w:val="0"/>
          <w:numId w:val="0"/>
        </w:numPr>
        <w:ind w:left="3240"/>
      </w:pPr>
    </w:p>
    <w:p w14:paraId="5A4F806F" w14:textId="040C20DD" w:rsidR="009718FF" w:rsidRDefault="009718FF" w:rsidP="00D2223F">
      <w:pPr>
        <w:pStyle w:val="Heading3"/>
      </w:pPr>
      <w:r>
        <w:t>500 and 600 Series (500-699) Reserved for future use.</w:t>
      </w:r>
    </w:p>
    <w:p w14:paraId="25CB591D" w14:textId="77777777" w:rsidR="00D2223F" w:rsidRPr="009718FF" w:rsidRDefault="00D2223F" w:rsidP="00D2223F">
      <w:pPr>
        <w:pStyle w:val="Heading3"/>
        <w:numPr>
          <w:ilvl w:val="0"/>
          <w:numId w:val="0"/>
        </w:numPr>
        <w:ind w:left="1080"/>
      </w:pPr>
    </w:p>
    <w:p w14:paraId="3CE8D62A" w14:textId="6DD90A81" w:rsidR="003157E2" w:rsidRDefault="009718FF" w:rsidP="00017DB3">
      <w:pPr>
        <w:pStyle w:val="Heading3"/>
      </w:pPr>
      <w:r>
        <w:t>700 Series (700-799): Available to be assigned to members in certain appointed international positions, currently defined as the International Parliamentarian and International Standing Committee Chairs.</w:t>
      </w:r>
    </w:p>
    <w:p w14:paraId="60F3329B" w14:textId="77777777" w:rsidR="009718FF" w:rsidRDefault="009718FF" w:rsidP="00DF0E7C">
      <w:pPr>
        <w:pStyle w:val="Heading4"/>
      </w:pPr>
      <w:r>
        <w:t xml:space="preserve">The Parliamentarian and each Standing Committee Chair, upon hitting the service milestones defined below, may select an available Airstream Number in the 700 series, if desired. </w:t>
      </w:r>
    </w:p>
    <w:p w14:paraId="6CE94BEF" w14:textId="501D5427" w:rsidR="009718FF" w:rsidRDefault="009718FF" w:rsidP="00DF0E7C">
      <w:pPr>
        <w:pStyle w:val="Heading5"/>
      </w:pPr>
      <w:r>
        <w:t xml:space="preserve">The Parliamentarian may select their number at the first IBT meeting attended in that position. </w:t>
      </w:r>
    </w:p>
    <w:p w14:paraId="30F869C3" w14:textId="49500D9F" w:rsidR="009718FF" w:rsidRDefault="009718FF" w:rsidP="00DF0E7C">
      <w:pPr>
        <w:pStyle w:val="Heading5"/>
      </w:pPr>
      <w:r w:rsidRPr="009718FF">
        <w:t>The Standing Committee Chairs may select their number after three years of service in that position and delivery of three committee reports to the IBT.</w:t>
      </w:r>
    </w:p>
    <w:p w14:paraId="3D61DED4" w14:textId="3E05CA56" w:rsidR="00901984" w:rsidRDefault="00901984" w:rsidP="00D2223F">
      <w:pPr>
        <w:pStyle w:val="Heading4"/>
        <w:spacing w:after="240"/>
      </w:pPr>
      <w:r>
        <w:t>If more than one member is eligible for a number in this series at the same IBT meeting, the selection order shall be the International Parliamentarian, followed by eligible Standing Committee Chairs in an order determined by a drawing of their names in the presence of the IBT.</w:t>
      </w:r>
    </w:p>
    <w:p w14:paraId="405A8F24" w14:textId="7EDC0F7D" w:rsidR="00873055" w:rsidRDefault="00873055" w:rsidP="00017DB3">
      <w:pPr>
        <w:pStyle w:val="Heading3"/>
      </w:pPr>
      <w:r>
        <w:t xml:space="preserve">800 Series (800-899): Available to be </w:t>
      </w:r>
      <w:r w:rsidR="00901984">
        <w:t>assigned to</w:t>
      </w:r>
      <w:r>
        <w:t xml:space="preserve"> by WBCCI National Caravan Leaders</w:t>
      </w:r>
      <w:r w:rsidR="00901984">
        <w:t>.</w:t>
      </w:r>
      <w:r>
        <w:t xml:space="preserve"> </w:t>
      </w:r>
    </w:p>
    <w:p w14:paraId="09ABF12E" w14:textId="32EBA5E2" w:rsidR="00005B24" w:rsidRDefault="00005B24" w:rsidP="00DF0E7C">
      <w:pPr>
        <w:pStyle w:val="Heading4"/>
      </w:pPr>
      <w:r>
        <w:t>Caravan Leaders who have led a minimum of five (5) National Caravans may select an available Airstream Number in the 800 series</w:t>
      </w:r>
      <w:r>
        <w:rPr>
          <w:color w:val="0078D3"/>
        </w:rPr>
        <w:t xml:space="preserve">, </w:t>
      </w:r>
      <w:r>
        <w:t>if desired.</w:t>
      </w:r>
    </w:p>
    <w:p w14:paraId="1F241423" w14:textId="4817A6D4" w:rsidR="004147EE" w:rsidRPr="004147EE" w:rsidRDefault="00005B24" w:rsidP="00E64BA8">
      <w:pPr>
        <w:pStyle w:val="Heading4"/>
      </w:pPr>
      <w:r>
        <w:t>If more than one Caravan Leader is eligible for a number in this series at the same IBT meeting, the selection order will be based upon the earliest completion date of the 5th caravan lead. In case of a tie, the names will be drawn to determine the selection order.</w:t>
      </w:r>
    </w:p>
    <w:p w14:paraId="5803055C" w14:textId="1A9D6A5C" w:rsidR="00873055" w:rsidRDefault="00873055" w:rsidP="00017DB3">
      <w:pPr>
        <w:pStyle w:val="Heading3"/>
      </w:pPr>
      <w:r>
        <w:t>900 Series (900-999): Available to WBCCI National Event Rally hosts</w:t>
      </w:r>
      <w:r w:rsidR="00005B24">
        <w:t>.</w:t>
      </w:r>
      <w:r>
        <w:t xml:space="preserve"> </w:t>
      </w:r>
    </w:p>
    <w:p w14:paraId="5A9ED6A5" w14:textId="28A9627F" w:rsidR="00005B24" w:rsidRPr="00410A53" w:rsidRDefault="00005B24" w:rsidP="00410A53">
      <w:pPr>
        <w:pStyle w:val="Heading4"/>
      </w:pPr>
      <w:r w:rsidRPr="00410A53">
        <w:t>Members who have hosted a minimum of five (5) National Event Rallies may select an available Airstream Number in the 900 series, if desired.</w:t>
      </w:r>
    </w:p>
    <w:p w14:paraId="4CE89046" w14:textId="020004B1" w:rsidR="004147EE" w:rsidRPr="004147EE" w:rsidRDefault="00005B24" w:rsidP="00E64BA8">
      <w:pPr>
        <w:pStyle w:val="Heading4"/>
      </w:pPr>
      <w:r w:rsidRPr="00410A53">
        <w:t>If more than one Rally Host is eligible for a number in this series at the same IBT meeting, the</w:t>
      </w:r>
      <w:r>
        <w:t xml:space="preserve"> selection order will be based upon the earliest completion date of the</w:t>
      </w:r>
      <w:r w:rsidR="00410A53">
        <w:t xml:space="preserve"> </w:t>
      </w:r>
      <w:r>
        <w:t>5th rally hosted.</w:t>
      </w:r>
    </w:p>
    <w:p w14:paraId="535CBDE4" w14:textId="50594F30" w:rsidR="00D2223F" w:rsidRDefault="00005B24" w:rsidP="00410A53">
      <w:pPr>
        <w:pStyle w:val="Heading3"/>
      </w:pPr>
      <w:r w:rsidRPr="00005B24">
        <w:t>Airstream Numbers in the 100 through 999 series shall only be assigned to members actively holding the qualifying position and shall not be assigned retroactively after the member no longer holds the qualifying position.</w:t>
      </w:r>
    </w:p>
    <w:p w14:paraId="13C75837" w14:textId="77777777" w:rsidR="004147EE" w:rsidRPr="00005B24" w:rsidRDefault="004147EE" w:rsidP="004147EE">
      <w:pPr>
        <w:pStyle w:val="Heading3"/>
        <w:numPr>
          <w:ilvl w:val="0"/>
          <w:numId w:val="0"/>
        </w:numPr>
        <w:ind w:left="1584"/>
      </w:pPr>
    </w:p>
    <w:p w14:paraId="24B60217" w14:textId="1DACDF81" w:rsidR="004147EE" w:rsidRPr="00005B24" w:rsidRDefault="00005B24" w:rsidP="00E64BA8">
      <w:pPr>
        <w:pStyle w:val="Heading3"/>
        <w:rPr>
          <w:rStyle w:val="Heading3Char"/>
        </w:rPr>
      </w:pPr>
      <w:r w:rsidRPr="00005B24">
        <w:rPr>
          <w:rStyle w:val="Heading3Char"/>
        </w:rPr>
        <w:t xml:space="preserve">1000 Plus Series (1000-32000+): Available to be assigned to any WBCCI member. </w:t>
      </w:r>
    </w:p>
    <w:p w14:paraId="5FAE88B4" w14:textId="56C588A9" w:rsidR="007A094D" w:rsidRDefault="007A094D" w:rsidP="00017DB3">
      <w:pPr>
        <w:pStyle w:val="Heading2"/>
      </w:pPr>
      <w:r>
        <w:t>Airstream Number Exceptions: The following exceptions apply to the Airstream number ranges defined in Policy 16.6.10, Item D:</w:t>
      </w:r>
    </w:p>
    <w:p w14:paraId="1574C986" w14:textId="5AF61D37" w:rsidR="007A094D" w:rsidRDefault="007A094D" w:rsidP="004147EE">
      <w:pPr>
        <w:pStyle w:val="Heading3"/>
        <w:spacing w:after="240"/>
      </w:pPr>
      <w:r>
        <w:lastRenderedPageBreak/>
        <w:t xml:space="preserve">Heritage Numbers: The Heritage Number policy is as follows: </w:t>
      </w:r>
    </w:p>
    <w:p w14:paraId="49760979" w14:textId="4D788001" w:rsidR="007A094D" w:rsidRDefault="007A094D" w:rsidP="003A44AF">
      <w:pPr>
        <w:pStyle w:val="Heading4"/>
        <w:widowControl w:val="0"/>
        <w:spacing w:after="240"/>
      </w:pPr>
      <w:r>
        <w:t xml:space="preserve">Airstream Numbers that have been designated Heritage Numbers shall be reserved from reassignment except as permitted by other rules within Policy 16.6.10, Item E. </w:t>
      </w:r>
      <w:r w:rsidR="00CD2244">
        <w:t xml:space="preserve"> </w:t>
      </w:r>
      <w:r>
        <w:t xml:space="preserve">Current members assigned an Airstream Number that is later designated as a Heritage Number may continue to use that number </w:t>
      </w:r>
      <w:proofErr w:type="gramStart"/>
      <w:r>
        <w:t>as long as</w:t>
      </w:r>
      <w:proofErr w:type="gramEnd"/>
      <w:r>
        <w:t xml:space="preserve"> they remain members in good standing. </w:t>
      </w:r>
    </w:p>
    <w:p w14:paraId="3074B3BC" w14:textId="4E1F7016" w:rsidR="007A094D" w:rsidRDefault="007A094D" w:rsidP="003A44AF">
      <w:pPr>
        <w:pStyle w:val="Heading5"/>
        <w:keepNext w:val="0"/>
        <w:widowControl w:val="0"/>
        <w:spacing w:before="240" w:after="240"/>
      </w:pPr>
      <w:r>
        <w:t>Heritage Numbers in the Sub 100 Series (1-100) are only restricted from reassignment at the sole discretion of Airstream, Inc.</w:t>
      </w:r>
    </w:p>
    <w:p w14:paraId="73542DA0" w14:textId="6E1EB868" w:rsidR="007A094D" w:rsidRDefault="007A094D" w:rsidP="004147EE">
      <w:pPr>
        <w:pStyle w:val="Heading5"/>
        <w:spacing w:before="240" w:after="240"/>
      </w:pPr>
      <w:r>
        <w:t xml:space="preserve">Heritage Numbers in the 100 Series (101-199) are not restricted and can be assigned to International Presidents in accordance with Policy 16.6.10, Item D, Subitem 2. </w:t>
      </w:r>
    </w:p>
    <w:p w14:paraId="1B17176C" w14:textId="2C286CA6" w:rsidR="007A094D" w:rsidRDefault="007A094D" w:rsidP="004147EE">
      <w:pPr>
        <w:pStyle w:val="Heading5"/>
        <w:spacing w:before="240" w:after="240"/>
      </w:pPr>
      <w:r>
        <w:t xml:space="preserve">Heritage Numbers in the 200 Series and above (200-32000+) shall be restricted from reissue as normally allowed by Policy 16.6.10, Item D, Subitem 2 </w:t>
      </w:r>
      <w:r w:rsidR="002D4891">
        <w:t xml:space="preserve">through </w:t>
      </w:r>
      <w:r>
        <w:t>Policy 16.6.10, Item D, Subitem 8.</w:t>
      </w:r>
    </w:p>
    <w:p w14:paraId="47FD0B17" w14:textId="7E3A6C55" w:rsidR="007A094D" w:rsidRPr="008A37C1" w:rsidRDefault="007A094D" w:rsidP="004147EE">
      <w:pPr>
        <w:pStyle w:val="Heading4"/>
        <w:spacing w:before="240" w:after="240"/>
      </w:pPr>
      <w:r w:rsidRPr="008A37C1">
        <w:t xml:space="preserve">Airstream Numbers can be designated as Heritage Numbers as follows: </w:t>
      </w:r>
    </w:p>
    <w:p w14:paraId="4759BACE" w14:textId="1720B31A" w:rsidR="007A094D" w:rsidRDefault="007A094D" w:rsidP="004147EE">
      <w:pPr>
        <w:pStyle w:val="Heading5"/>
        <w:spacing w:before="240" w:after="240"/>
      </w:pPr>
      <w:r>
        <w:t xml:space="preserve">Airstream Numbers that were in use on Airstreams while participating in historically significant caravans, as determined by the </w:t>
      </w:r>
      <w:r w:rsidR="002D4891">
        <w:t>H</w:t>
      </w:r>
      <w:r>
        <w:t>istorical Standing Committee and approved by the</w:t>
      </w:r>
      <w:r w:rsidR="002D4891">
        <w:t xml:space="preserve"> IBT</w:t>
      </w:r>
      <w:r>
        <w:t>, may be designated as Heritage Numbers.</w:t>
      </w:r>
    </w:p>
    <w:p w14:paraId="03A4285A" w14:textId="05CC5921" w:rsidR="002D4891" w:rsidRDefault="002D4891" w:rsidP="004147EE">
      <w:pPr>
        <w:pStyle w:val="Heading5"/>
        <w:spacing w:before="240" w:after="240"/>
      </w:pPr>
      <w:r>
        <w:t>Airstream Numbers that were assigned to club members while they made historically significant personal contributions to the club, as determined by the Historical Standing Committee and approved by the IBT, may be designated as Heritage Numbers.</w:t>
      </w:r>
    </w:p>
    <w:p w14:paraId="234D786E" w14:textId="1E167CD8" w:rsidR="002D4891" w:rsidRDefault="002D4891" w:rsidP="004147EE">
      <w:pPr>
        <w:pStyle w:val="Heading5"/>
        <w:spacing w:before="240" w:after="240"/>
      </w:pPr>
      <w:r w:rsidRPr="002D4891">
        <w:t>Nominations for Heritage Numbers with rationale will be submitted by the WBCCI Historical Standing Committee to the IBT for their approval.</w:t>
      </w:r>
    </w:p>
    <w:p w14:paraId="6AA27B29" w14:textId="77777777" w:rsidR="008A37C1" w:rsidRDefault="008A37C1" w:rsidP="004147EE">
      <w:pPr>
        <w:pStyle w:val="Heading4"/>
        <w:spacing w:before="240" w:after="240"/>
      </w:pPr>
      <w:r>
        <w:t xml:space="preserve">A </w:t>
      </w:r>
      <w:r w:rsidRPr="006A1798">
        <w:t>member</w:t>
      </w:r>
      <w:r>
        <w:t xml:space="preserve"> that owns a Heritage Airstream may request assignment of a Heritage Number as an Airstream Number as follows: </w:t>
      </w:r>
    </w:p>
    <w:p w14:paraId="3068C497" w14:textId="553A053C" w:rsidR="008A37C1" w:rsidRDefault="008A37C1" w:rsidP="00CD2244">
      <w:pPr>
        <w:pStyle w:val="Heading5"/>
        <w:keepNext w:val="0"/>
        <w:widowControl w:val="0"/>
        <w:spacing w:before="240"/>
      </w:pPr>
      <w:r>
        <w:t xml:space="preserve">The member should file application with Headquarters and include a </w:t>
      </w:r>
      <w:r w:rsidR="006A1798">
        <w:t>letter from</w:t>
      </w:r>
      <w:r>
        <w:t xml:space="preserve"> the Historical Standing Committee certifying the authenticity of the</w:t>
      </w:r>
      <w:r w:rsidR="00945868">
        <w:t xml:space="preserve"> He</w:t>
      </w:r>
      <w:r>
        <w:t xml:space="preserve">ritage Airstream using serial numbers and/or </w:t>
      </w:r>
      <w:r w:rsidR="00496E95">
        <w:t>relevant photo evidence and any other historical data about the Airstream.</w:t>
      </w:r>
    </w:p>
    <w:p w14:paraId="48A6761B" w14:textId="73F28ADF" w:rsidR="008A37C1" w:rsidRDefault="008A37C1" w:rsidP="00CD2244">
      <w:pPr>
        <w:pStyle w:val="Heading5"/>
        <w:keepNext w:val="0"/>
        <w:widowControl w:val="0"/>
        <w:spacing w:before="240" w:after="240"/>
      </w:pPr>
      <w:r>
        <w:t xml:space="preserve">Headquarters is responsible for issuing the number, providing it is available and approved. </w:t>
      </w:r>
    </w:p>
    <w:p w14:paraId="04E24DA2" w14:textId="77777777" w:rsidR="00B21E2B" w:rsidRPr="006A1798" w:rsidRDefault="00B21E2B" w:rsidP="00CD2244">
      <w:pPr>
        <w:pStyle w:val="Heading5"/>
        <w:keepNext w:val="0"/>
        <w:widowControl w:val="0"/>
        <w:spacing w:before="240" w:after="240"/>
      </w:pPr>
      <w:r w:rsidRPr="006A1798">
        <w:t xml:space="preserve">The issued Heritage Number shall only be used on the Heritage Airstream and shall not be transferred to another Airstream nor used on any other Airstream </w:t>
      </w:r>
      <w:r w:rsidRPr="006A1798">
        <w:lastRenderedPageBreak/>
        <w:t xml:space="preserve">the member owns. </w:t>
      </w:r>
    </w:p>
    <w:p w14:paraId="75E07F89" w14:textId="77777777" w:rsidR="00B21E2B" w:rsidRPr="006A1798" w:rsidRDefault="00B21E2B" w:rsidP="00CD2244">
      <w:pPr>
        <w:pStyle w:val="Heading5"/>
        <w:keepNext w:val="0"/>
        <w:widowControl w:val="0"/>
        <w:spacing w:before="240" w:after="240"/>
      </w:pPr>
      <w:r w:rsidRPr="006A1798">
        <w:t xml:space="preserve">A Heritage Number assigned </w:t>
      </w:r>
      <w:proofErr w:type="gramStart"/>
      <w:r w:rsidRPr="006A1798">
        <w:t>per</w:t>
      </w:r>
      <w:proofErr w:type="gramEnd"/>
      <w:r w:rsidRPr="006A1798">
        <w:t xml:space="preserve"> this policy shall be released by the member when they no longer own the Heritage Airstream for which it was issued. </w:t>
      </w:r>
    </w:p>
    <w:p w14:paraId="72F8514E" w14:textId="77777777" w:rsidR="00B21E2B" w:rsidRPr="006A1798" w:rsidRDefault="00B21E2B" w:rsidP="00CD2244">
      <w:pPr>
        <w:pStyle w:val="Heading5"/>
        <w:keepNext w:val="0"/>
        <w:widowControl w:val="0"/>
        <w:spacing w:before="240" w:after="240"/>
      </w:pPr>
      <w:r w:rsidRPr="006A1798">
        <w:t>Heritage Numbers in the Sub 100 Series (1-100) shall only be issued for a Heritage Airstream with the approval of Airstream, Inc.</w:t>
      </w:r>
    </w:p>
    <w:p w14:paraId="08C9B31D" w14:textId="1B8F0F6C" w:rsidR="00B21E2B" w:rsidRDefault="00B21E2B" w:rsidP="00CD2244">
      <w:pPr>
        <w:pStyle w:val="Heading5"/>
        <w:keepNext w:val="0"/>
        <w:widowControl w:val="0"/>
        <w:spacing w:before="240" w:after="240"/>
      </w:pPr>
      <w:r w:rsidRPr="006A1798">
        <w:t>Heritage Numbers in the 100 Series (101-199) are unavailable to be assigned to Heritage</w:t>
      </w:r>
      <w:r>
        <w:t xml:space="preserve"> Airstreams in accordance with Policy 16.6.10, </w:t>
      </w:r>
      <w:r w:rsidR="007F3FA9">
        <w:t>i</w:t>
      </w:r>
      <w:r>
        <w:t xml:space="preserve">tem D, </w:t>
      </w:r>
      <w:r w:rsidR="007F3FA9">
        <w:t>s</w:t>
      </w:r>
      <w:r>
        <w:t>ub</w:t>
      </w:r>
      <w:r w:rsidR="007F3FA9">
        <w:t>-</w:t>
      </w:r>
      <w:r>
        <w:t>item 1.</w:t>
      </w:r>
    </w:p>
    <w:p w14:paraId="44FFC1B4" w14:textId="4407C172" w:rsidR="004147EE" w:rsidRDefault="00B21E2B" w:rsidP="004147EE">
      <w:pPr>
        <w:pStyle w:val="Heading3"/>
        <w:spacing w:before="240" w:after="240"/>
      </w:pPr>
      <w:r>
        <w:t xml:space="preserve">The currently approved Heritage Numbers are: </w:t>
      </w:r>
      <w:r w:rsidR="003E55B8">
        <w:t>(10/23/25)</w:t>
      </w:r>
    </w:p>
    <w:tbl>
      <w:tblPr>
        <w:tblW w:w="8125" w:type="dxa"/>
        <w:tblInd w:w="1525" w:type="dxa"/>
        <w:tblLook w:val="04A0" w:firstRow="1" w:lastRow="0" w:firstColumn="1" w:lastColumn="0" w:noHBand="0" w:noVBand="1"/>
      </w:tblPr>
      <w:tblGrid>
        <w:gridCol w:w="845"/>
        <w:gridCol w:w="1040"/>
        <w:gridCol w:w="1040"/>
        <w:gridCol w:w="1040"/>
        <w:gridCol w:w="1040"/>
        <w:gridCol w:w="1040"/>
        <w:gridCol w:w="1040"/>
        <w:gridCol w:w="1040"/>
      </w:tblGrid>
      <w:tr w:rsidR="004147EE" w14:paraId="5278F5F9" w14:textId="77777777" w:rsidTr="007F3FA9">
        <w:trPr>
          <w:trHeight w:val="310"/>
        </w:trPr>
        <w:tc>
          <w:tcPr>
            <w:tcW w:w="845" w:type="dxa"/>
            <w:tcBorders>
              <w:top w:val="single" w:sz="4" w:space="0" w:color="auto"/>
              <w:left w:val="single" w:sz="4" w:space="0" w:color="auto"/>
              <w:bottom w:val="single" w:sz="4" w:space="0" w:color="auto"/>
              <w:right w:val="single" w:sz="4" w:space="0" w:color="auto"/>
            </w:tcBorders>
            <w:vAlign w:val="center"/>
            <w:hideMark/>
          </w:tcPr>
          <w:p w14:paraId="0D598F57" w14:textId="729CF6E7" w:rsidR="004147EE" w:rsidRDefault="004147EE">
            <w:pPr>
              <w:spacing w:before="0"/>
              <w:jc w:val="center"/>
              <w:rPr>
                <w:rFonts w:ascii="Arial" w:hAnsi="Arial" w:cs="Arial"/>
                <w:color w:val="000000"/>
                <w:sz w:val="23"/>
                <w:szCs w:val="23"/>
              </w:rPr>
            </w:pPr>
            <w:r>
              <w:br w:type="page"/>
            </w:r>
            <w:r>
              <w:rPr>
                <w:rFonts w:ascii="Arial" w:hAnsi="Arial" w:cs="Arial"/>
                <w:color w:val="000000"/>
                <w:spacing w:val="-5"/>
                <w:sz w:val="23"/>
                <w:szCs w:val="22"/>
              </w:rPr>
              <w:t>00</w:t>
            </w:r>
          </w:p>
        </w:tc>
        <w:tc>
          <w:tcPr>
            <w:tcW w:w="1040" w:type="dxa"/>
            <w:tcBorders>
              <w:top w:val="single" w:sz="4" w:space="0" w:color="auto"/>
              <w:left w:val="nil"/>
              <w:bottom w:val="single" w:sz="4" w:space="0" w:color="auto"/>
              <w:right w:val="single" w:sz="4" w:space="0" w:color="auto"/>
            </w:tcBorders>
            <w:vAlign w:val="center"/>
            <w:hideMark/>
          </w:tcPr>
          <w:p w14:paraId="3FDCBD0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165</w:t>
            </w:r>
          </w:p>
        </w:tc>
        <w:tc>
          <w:tcPr>
            <w:tcW w:w="1040" w:type="dxa"/>
            <w:tcBorders>
              <w:top w:val="single" w:sz="4" w:space="0" w:color="auto"/>
              <w:left w:val="nil"/>
              <w:bottom w:val="single" w:sz="4" w:space="0" w:color="auto"/>
              <w:right w:val="single" w:sz="4" w:space="0" w:color="auto"/>
            </w:tcBorders>
            <w:vAlign w:val="center"/>
            <w:hideMark/>
          </w:tcPr>
          <w:p w14:paraId="124D30E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537</w:t>
            </w:r>
          </w:p>
        </w:tc>
        <w:tc>
          <w:tcPr>
            <w:tcW w:w="1040" w:type="dxa"/>
            <w:tcBorders>
              <w:top w:val="single" w:sz="4" w:space="0" w:color="auto"/>
              <w:left w:val="nil"/>
              <w:bottom w:val="single" w:sz="4" w:space="0" w:color="auto"/>
              <w:right w:val="single" w:sz="4" w:space="0" w:color="auto"/>
            </w:tcBorders>
            <w:vAlign w:val="center"/>
            <w:hideMark/>
          </w:tcPr>
          <w:p w14:paraId="365ADD7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616</w:t>
            </w:r>
          </w:p>
        </w:tc>
        <w:tc>
          <w:tcPr>
            <w:tcW w:w="1040" w:type="dxa"/>
            <w:tcBorders>
              <w:top w:val="single" w:sz="4" w:space="0" w:color="auto"/>
              <w:left w:val="nil"/>
              <w:bottom w:val="single" w:sz="4" w:space="0" w:color="auto"/>
              <w:right w:val="single" w:sz="4" w:space="0" w:color="auto"/>
            </w:tcBorders>
            <w:vAlign w:val="center"/>
            <w:hideMark/>
          </w:tcPr>
          <w:p w14:paraId="56EE4716" w14:textId="77777777" w:rsidR="004147EE" w:rsidRDefault="004147EE">
            <w:pPr>
              <w:jc w:val="center"/>
              <w:rPr>
                <w:rFonts w:ascii="Arial" w:hAnsi="Arial" w:cs="Arial"/>
                <w:color w:val="000000"/>
                <w:sz w:val="23"/>
                <w:szCs w:val="23"/>
              </w:rPr>
            </w:pPr>
            <w:r>
              <w:rPr>
                <w:rFonts w:ascii="Arial" w:hAnsi="Arial" w:cs="Arial"/>
                <w:color w:val="000000"/>
                <w:sz w:val="23"/>
                <w:szCs w:val="23"/>
              </w:rPr>
              <w:t>1208</w:t>
            </w:r>
          </w:p>
        </w:tc>
        <w:tc>
          <w:tcPr>
            <w:tcW w:w="1040" w:type="dxa"/>
            <w:tcBorders>
              <w:top w:val="single" w:sz="4" w:space="0" w:color="auto"/>
              <w:left w:val="nil"/>
              <w:bottom w:val="single" w:sz="4" w:space="0" w:color="auto"/>
              <w:right w:val="single" w:sz="4" w:space="0" w:color="auto"/>
            </w:tcBorders>
            <w:vAlign w:val="center"/>
            <w:hideMark/>
          </w:tcPr>
          <w:p w14:paraId="0E2A0DA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2279</w:t>
            </w:r>
          </w:p>
        </w:tc>
        <w:tc>
          <w:tcPr>
            <w:tcW w:w="1040" w:type="dxa"/>
            <w:tcBorders>
              <w:top w:val="single" w:sz="4" w:space="0" w:color="auto"/>
              <w:left w:val="nil"/>
              <w:bottom w:val="single" w:sz="4" w:space="0" w:color="auto"/>
              <w:right w:val="single" w:sz="4" w:space="0" w:color="auto"/>
            </w:tcBorders>
            <w:vAlign w:val="center"/>
            <w:hideMark/>
          </w:tcPr>
          <w:p w14:paraId="7E5B9B4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3317</w:t>
            </w:r>
          </w:p>
        </w:tc>
        <w:tc>
          <w:tcPr>
            <w:tcW w:w="1040" w:type="dxa"/>
            <w:tcBorders>
              <w:top w:val="single" w:sz="4" w:space="0" w:color="auto"/>
              <w:left w:val="nil"/>
              <w:bottom w:val="single" w:sz="4" w:space="0" w:color="auto"/>
              <w:right w:val="single" w:sz="4" w:space="0" w:color="auto"/>
            </w:tcBorders>
            <w:vAlign w:val="center"/>
            <w:hideMark/>
          </w:tcPr>
          <w:p w14:paraId="1B60250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6472</w:t>
            </w:r>
          </w:p>
        </w:tc>
      </w:tr>
      <w:tr w:rsidR="004147EE" w14:paraId="78AADFC9"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5814467" w14:textId="77777777" w:rsidR="004147EE" w:rsidRDefault="004147EE">
            <w:pPr>
              <w:jc w:val="center"/>
              <w:rPr>
                <w:rFonts w:ascii="Arial" w:hAnsi="Arial" w:cs="Arial"/>
                <w:color w:val="000000"/>
                <w:sz w:val="23"/>
                <w:szCs w:val="23"/>
              </w:rPr>
            </w:pPr>
            <w:r>
              <w:rPr>
                <w:rFonts w:ascii="Arial" w:hAnsi="Arial" w:cs="Arial"/>
                <w:color w:val="000000"/>
                <w:sz w:val="23"/>
                <w:szCs w:val="22"/>
              </w:rPr>
              <w:t>1</w:t>
            </w:r>
          </w:p>
        </w:tc>
        <w:tc>
          <w:tcPr>
            <w:tcW w:w="1040" w:type="dxa"/>
            <w:tcBorders>
              <w:top w:val="nil"/>
              <w:left w:val="nil"/>
              <w:bottom w:val="single" w:sz="4" w:space="0" w:color="auto"/>
              <w:right w:val="single" w:sz="4" w:space="0" w:color="auto"/>
            </w:tcBorders>
            <w:vAlign w:val="center"/>
            <w:hideMark/>
          </w:tcPr>
          <w:p w14:paraId="4B29C8F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234</w:t>
            </w:r>
          </w:p>
        </w:tc>
        <w:tc>
          <w:tcPr>
            <w:tcW w:w="1040" w:type="dxa"/>
            <w:tcBorders>
              <w:top w:val="nil"/>
              <w:left w:val="nil"/>
              <w:bottom w:val="single" w:sz="4" w:space="0" w:color="auto"/>
              <w:right w:val="single" w:sz="4" w:space="0" w:color="auto"/>
            </w:tcBorders>
            <w:vAlign w:val="center"/>
            <w:hideMark/>
          </w:tcPr>
          <w:p w14:paraId="1D0F38EC"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598</w:t>
            </w:r>
          </w:p>
        </w:tc>
        <w:tc>
          <w:tcPr>
            <w:tcW w:w="1040" w:type="dxa"/>
            <w:tcBorders>
              <w:top w:val="nil"/>
              <w:left w:val="nil"/>
              <w:bottom w:val="single" w:sz="4" w:space="0" w:color="auto"/>
              <w:right w:val="single" w:sz="4" w:space="0" w:color="auto"/>
            </w:tcBorders>
            <w:vAlign w:val="center"/>
            <w:hideMark/>
          </w:tcPr>
          <w:p w14:paraId="6C07680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617</w:t>
            </w:r>
          </w:p>
        </w:tc>
        <w:tc>
          <w:tcPr>
            <w:tcW w:w="1040" w:type="dxa"/>
            <w:tcBorders>
              <w:top w:val="nil"/>
              <w:left w:val="nil"/>
              <w:bottom w:val="single" w:sz="4" w:space="0" w:color="auto"/>
              <w:right w:val="single" w:sz="4" w:space="0" w:color="auto"/>
            </w:tcBorders>
            <w:vAlign w:val="center"/>
            <w:hideMark/>
          </w:tcPr>
          <w:p w14:paraId="732E105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1242</w:t>
            </w:r>
          </w:p>
        </w:tc>
        <w:tc>
          <w:tcPr>
            <w:tcW w:w="1040" w:type="dxa"/>
            <w:tcBorders>
              <w:top w:val="nil"/>
              <w:left w:val="nil"/>
              <w:bottom w:val="single" w:sz="4" w:space="0" w:color="auto"/>
              <w:right w:val="single" w:sz="4" w:space="0" w:color="auto"/>
            </w:tcBorders>
            <w:vAlign w:val="center"/>
            <w:hideMark/>
          </w:tcPr>
          <w:p w14:paraId="4936682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2345</w:t>
            </w:r>
          </w:p>
        </w:tc>
        <w:tc>
          <w:tcPr>
            <w:tcW w:w="1040" w:type="dxa"/>
            <w:tcBorders>
              <w:top w:val="nil"/>
              <w:left w:val="nil"/>
              <w:bottom w:val="single" w:sz="4" w:space="0" w:color="auto"/>
              <w:right w:val="single" w:sz="4" w:space="0" w:color="auto"/>
            </w:tcBorders>
            <w:vAlign w:val="center"/>
            <w:hideMark/>
          </w:tcPr>
          <w:p w14:paraId="4747363A"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3560</w:t>
            </w:r>
          </w:p>
        </w:tc>
        <w:tc>
          <w:tcPr>
            <w:tcW w:w="1040" w:type="dxa"/>
            <w:tcBorders>
              <w:top w:val="nil"/>
              <w:left w:val="nil"/>
              <w:bottom w:val="single" w:sz="4" w:space="0" w:color="auto"/>
              <w:right w:val="single" w:sz="4" w:space="0" w:color="auto"/>
            </w:tcBorders>
            <w:vAlign w:val="center"/>
            <w:hideMark/>
          </w:tcPr>
          <w:p w14:paraId="11F82B8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6524</w:t>
            </w:r>
          </w:p>
        </w:tc>
      </w:tr>
      <w:tr w:rsidR="004147EE" w14:paraId="06421FD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E582AFD" w14:textId="77777777" w:rsidR="004147EE" w:rsidRDefault="004147EE">
            <w:pPr>
              <w:jc w:val="center"/>
              <w:rPr>
                <w:rFonts w:ascii="Arial" w:hAnsi="Arial" w:cs="Arial"/>
                <w:color w:val="000000"/>
                <w:sz w:val="23"/>
                <w:szCs w:val="23"/>
              </w:rPr>
            </w:pPr>
            <w:r>
              <w:rPr>
                <w:rFonts w:ascii="Arial" w:hAnsi="Arial" w:cs="Arial"/>
                <w:color w:val="000000"/>
                <w:sz w:val="23"/>
                <w:szCs w:val="22"/>
              </w:rPr>
              <w:t>2</w:t>
            </w:r>
          </w:p>
        </w:tc>
        <w:tc>
          <w:tcPr>
            <w:tcW w:w="1040" w:type="dxa"/>
            <w:tcBorders>
              <w:top w:val="nil"/>
              <w:left w:val="nil"/>
              <w:bottom w:val="single" w:sz="4" w:space="0" w:color="auto"/>
              <w:right w:val="single" w:sz="4" w:space="0" w:color="auto"/>
            </w:tcBorders>
            <w:vAlign w:val="center"/>
            <w:hideMark/>
          </w:tcPr>
          <w:p w14:paraId="2776074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268</w:t>
            </w:r>
          </w:p>
        </w:tc>
        <w:tc>
          <w:tcPr>
            <w:tcW w:w="1040" w:type="dxa"/>
            <w:tcBorders>
              <w:top w:val="nil"/>
              <w:left w:val="nil"/>
              <w:bottom w:val="single" w:sz="4" w:space="0" w:color="auto"/>
              <w:right w:val="single" w:sz="4" w:space="0" w:color="auto"/>
            </w:tcBorders>
            <w:vAlign w:val="center"/>
            <w:hideMark/>
          </w:tcPr>
          <w:p w14:paraId="7600E5D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599</w:t>
            </w:r>
          </w:p>
        </w:tc>
        <w:tc>
          <w:tcPr>
            <w:tcW w:w="1040" w:type="dxa"/>
            <w:tcBorders>
              <w:top w:val="nil"/>
              <w:left w:val="nil"/>
              <w:bottom w:val="single" w:sz="4" w:space="0" w:color="auto"/>
              <w:right w:val="single" w:sz="4" w:space="0" w:color="auto"/>
            </w:tcBorders>
            <w:vAlign w:val="center"/>
            <w:hideMark/>
          </w:tcPr>
          <w:p w14:paraId="1B7E167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618</w:t>
            </w:r>
          </w:p>
        </w:tc>
        <w:tc>
          <w:tcPr>
            <w:tcW w:w="1040" w:type="dxa"/>
            <w:tcBorders>
              <w:top w:val="nil"/>
              <w:left w:val="nil"/>
              <w:bottom w:val="single" w:sz="4" w:space="0" w:color="auto"/>
              <w:right w:val="single" w:sz="4" w:space="0" w:color="auto"/>
            </w:tcBorders>
            <w:vAlign w:val="center"/>
            <w:hideMark/>
          </w:tcPr>
          <w:p w14:paraId="4F2F9C7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1309</w:t>
            </w:r>
          </w:p>
        </w:tc>
        <w:tc>
          <w:tcPr>
            <w:tcW w:w="1040" w:type="dxa"/>
            <w:tcBorders>
              <w:top w:val="nil"/>
              <w:left w:val="nil"/>
              <w:bottom w:val="single" w:sz="4" w:space="0" w:color="auto"/>
              <w:right w:val="single" w:sz="4" w:space="0" w:color="auto"/>
            </w:tcBorders>
            <w:vAlign w:val="center"/>
            <w:hideMark/>
          </w:tcPr>
          <w:p w14:paraId="7092F3B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2359</w:t>
            </w:r>
          </w:p>
        </w:tc>
        <w:tc>
          <w:tcPr>
            <w:tcW w:w="1040" w:type="dxa"/>
            <w:tcBorders>
              <w:top w:val="nil"/>
              <w:left w:val="nil"/>
              <w:bottom w:val="single" w:sz="4" w:space="0" w:color="auto"/>
              <w:right w:val="single" w:sz="4" w:space="0" w:color="auto"/>
            </w:tcBorders>
            <w:vAlign w:val="center"/>
            <w:hideMark/>
          </w:tcPr>
          <w:p w14:paraId="509BEBC6"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3690</w:t>
            </w:r>
          </w:p>
        </w:tc>
        <w:tc>
          <w:tcPr>
            <w:tcW w:w="1040" w:type="dxa"/>
            <w:tcBorders>
              <w:top w:val="nil"/>
              <w:left w:val="nil"/>
              <w:bottom w:val="single" w:sz="4" w:space="0" w:color="auto"/>
              <w:right w:val="single" w:sz="4" w:space="0" w:color="auto"/>
            </w:tcBorders>
            <w:vAlign w:val="center"/>
            <w:hideMark/>
          </w:tcPr>
          <w:p w14:paraId="08B0EB5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6705</w:t>
            </w:r>
          </w:p>
        </w:tc>
      </w:tr>
      <w:tr w:rsidR="004147EE" w14:paraId="77F6B72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31CD02E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35</w:t>
            </w:r>
          </w:p>
        </w:tc>
        <w:tc>
          <w:tcPr>
            <w:tcW w:w="1040" w:type="dxa"/>
            <w:tcBorders>
              <w:top w:val="nil"/>
              <w:left w:val="nil"/>
              <w:bottom w:val="single" w:sz="4" w:space="0" w:color="auto"/>
              <w:right w:val="single" w:sz="4" w:space="0" w:color="auto"/>
            </w:tcBorders>
            <w:vAlign w:val="center"/>
            <w:hideMark/>
          </w:tcPr>
          <w:p w14:paraId="20F62D4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274</w:t>
            </w:r>
          </w:p>
        </w:tc>
        <w:tc>
          <w:tcPr>
            <w:tcW w:w="1040" w:type="dxa"/>
            <w:tcBorders>
              <w:top w:val="nil"/>
              <w:left w:val="nil"/>
              <w:bottom w:val="single" w:sz="4" w:space="0" w:color="auto"/>
              <w:right w:val="single" w:sz="4" w:space="0" w:color="auto"/>
            </w:tcBorders>
            <w:vAlign w:val="center"/>
            <w:hideMark/>
          </w:tcPr>
          <w:p w14:paraId="1F345F0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600</w:t>
            </w:r>
          </w:p>
        </w:tc>
        <w:tc>
          <w:tcPr>
            <w:tcW w:w="1040" w:type="dxa"/>
            <w:tcBorders>
              <w:top w:val="nil"/>
              <w:left w:val="nil"/>
              <w:bottom w:val="single" w:sz="4" w:space="0" w:color="auto"/>
              <w:right w:val="single" w:sz="4" w:space="0" w:color="auto"/>
            </w:tcBorders>
            <w:vAlign w:val="center"/>
            <w:hideMark/>
          </w:tcPr>
          <w:p w14:paraId="372D6B2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620</w:t>
            </w:r>
          </w:p>
        </w:tc>
        <w:tc>
          <w:tcPr>
            <w:tcW w:w="1040" w:type="dxa"/>
            <w:tcBorders>
              <w:top w:val="nil"/>
              <w:left w:val="nil"/>
              <w:bottom w:val="single" w:sz="4" w:space="0" w:color="auto"/>
              <w:right w:val="single" w:sz="4" w:space="0" w:color="auto"/>
            </w:tcBorders>
            <w:vAlign w:val="center"/>
            <w:hideMark/>
          </w:tcPr>
          <w:p w14:paraId="64747D13"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1408</w:t>
            </w:r>
          </w:p>
        </w:tc>
        <w:tc>
          <w:tcPr>
            <w:tcW w:w="1040" w:type="dxa"/>
            <w:tcBorders>
              <w:top w:val="nil"/>
              <w:left w:val="nil"/>
              <w:bottom w:val="single" w:sz="4" w:space="0" w:color="auto"/>
              <w:right w:val="single" w:sz="4" w:space="0" w:color="auto"/>
            </w:tcBorders>
            <w:vAlign w:val="center"/>
            <w:hideMark/>
          </w:tcPr>
          <w:p w14:paraId="63EF2DC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2374</w:t>
            </w:r>
          </w:p>
        </w:tc>
        <w:tc>
          <w:tcPr>
            <w:tcW w:w="1040" w:type="dxa"/>
            <w:tcBorders>
              <w:top w:val="nil"/>
              <w:left w:val="nil"/>
              <w:bottom w:val="single" w:sz="4" w:space="0" w:color="auto"/>
              <w:right w:val="single" w:sz="4" w:space="0" w:color="auto"/>
            </w:tcBorders>
            <w:vAlign w:val="center"/>
            <w:hideMark/>
          </w:tcPr>
          <w:p w14:paraId="69BCDA8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3912</w:t>
            </w:r>
          </w:p>
        </w:tc>
        <w:tc>
          <w:tcPr>
            <w:tcW w:w="1040" w:type="dxa"/>
            <w:tcBorders>
              <w:top w:val="nil"/>
              <w:left w:val="nil"/>
              <w:bottom w:val="single" w:sz="4" w:space="0" w:color="auto"/>
              <w:right w:val="single" w:sz="4" w:space="0" w:color="auto"/>
            </w:tcBorders>
            <w:vAlign w:val="center"/>
            <w:hideMark/>
          </w:tcPr>
          <w:p w14:paraId="0D184AB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6730</w:t>
            </w:r>
          </w:p>
        </w:tc>
      </w:tr>
      <w:tr w:rsidR="004147EE" w14:paraId="3A4BB5D8"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EDE26B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50</w:t>
            </w:r>
          </w:p>
        </w:tc>
        <w:tc>
          <w:tcPr>
            <w:tcW w:w="1040" w:type="dxa"/>
            <w:tcBorders>
              <w:top w:val="nil"/>
              <w:left w:val="nil"/>
              <w:bottom w:val="single" w:sz="4" w:space="0" w:color="auto"/>
              <w:right w:val="single" w:sz="4" w:space="0" w:color="auto"/>
            </w:tcBorders>
            <w:vAlign w:val="center"/>
            <w:hideMark/>
          </w:tcPr>
          <w:p w14:paraId="3B81285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303</w:t>
            </w:r>
          </w:p>
        </w:tc>
        <w:tc>
          <w:tcPr>
            <w:tcW w:w="1040" w:type="dxa"/>
            <w:tcBorders>
              <w:top w:val="nil"/>
              <w:left w:val="nil"/>
              <w:bottom w:val="single" w:sz="4" w:space="0" w:color="auto"/>
              <w:right w:val="single" w:sz="4" w:space="0" w:color="auto"/>
            </w:tcBorders>
            <w:vAlign w:val="center"/>
            <w:hideMark/>
          </w:tcPr>
          <w:p w14:paraId="64F60306"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602</w:t>
            </w:r>
          </w:p>
        </w:tc>
        <w:tc>
          <w:tcPr>
            <w:tcW w:w="1040" w:type="dxa"/>
            <w:tcBorders>
              <w:top w:val="nil"/>
              <w:left w:val="nil"/>
              <w:bottom w:val="single" w:sz="4" w:space="0" w:color="auto"/>
              <w:right w:val="single" w:sz="4" w:space="0" w:color="auto"/>
            </w:tcBorders>
            <w:vAlign w:val="center"/>
            <w:hideMark/>
          </w:tcPr>
          <w:p w14:paraId="4CDEE076"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627</w:t>
            </w:r>
          </w:p>
        </w:tc>
        <w:tc>
          <w:tcPr>
            <w:tcW w:w="1040" w:type="dxa"/>
            <w:tcBorders>
              <w:top w:val="nil"/>
              <w:left w:val="nil"/>
              <w:bottom w:val="single" w:sz="4" w:space="0" w:color="auto"/>
              <w:right w:val="single" w:sz="4" w:space="0" w:color="auto"/>
            </w:tcBorders>
            <w:vAlign w:val="center"/>
            <w:hideMark/>
          </w:tcPr>
          <w:p w14:paraId="1D55DC3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1506</w:t>
            </w:r>
          </w:p>
        </w:tc>
        <w:tc>
          <w:tcPr>
            <w:tcW w:w="1040" w:type="dxa"/>
            <w:tcBorders>
              <w:top w:val="nil"/>
              <w:left w:val="nil"/>
              <w:bottom w:val="single" w:sz="4" w:space="0" w:color="auto"/>
              <w:right w:val="single" w:sz="4" w:space="0" w:color="auto"/>
            </w:tcBorders>
            <w:vAlign w:val="center"/>
            <w:hideMark/>
          </w:tcPr>
          <w:p w14:paraId="01ED2F0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2375</w:t>
            </w:r>
          </w:p>
        </w:tc>
        <w:tc>
          <w:tcPr>
            <w:tcW w:w="1040" w:type="dxa"/>
            <w:tcBorders>
              <w:top w:val="nil"/>
              <w:left w:val="nil"/>
              <w:bottom w:val="single" w:sz="4" w:space="0" w:color="auto"/>
              <w:right w:val="single" w:sz="4" w:space="0" w:color="auto"/>
            </w:tcBorders>
            <w:vAlign w:val="center"/>
            <w:hideMark/>
          </w:tcPr>
          <w:p w14:paraId="0331D04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4032</w:t>
            </w:r>
          </w:p>
        </w:tc>
        <w:tc>
          <w:tcPr>
            <w:tcW w:w="1040" w:type="dxa"/>
            <w:tcBorders>
              <w:top w:val="nil"/>
              <w:left w:val="nil"/>
              <w:bottom w:val="single" w:sz="4" w:space="0" w:color="auto"/>
              <w:right w:val="single" w:sz="4" w:space="0" w:color="auto"/>
            </w:tcBorders>
            <w:vAlign w:val="center"/>
            <w:hideMark/>
          </w:tcPr>
          <w:p w14:paraId="290EDD4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6768</w:t>
            </w:r>
          </w:p>
        </w:tc>
      </w:tr>
      <w:tr w:rsidR="004147EE" w14:paraId="68626F6B"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58BF57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54</w:t>
            </w:r>
          </w:p>
        </w:tc>
        <w:tc>
          <w:tcPr>
            <w:tcW w:w="1040" w:type="dxa"/>
            <w:tcBorders>
              <w:top w:val="nil"/>
              <w:left w:val="nil"/>
              <w:bottom w:val="single" w:sz="4" w:space="0" w:color="auto"/>
              <w:right w:val="single" w:sz="4" w:space="0" w:color="auto"/>
            </w:tcBorders>
            <w:vAlign w:val="center"/>
            <w:hideMark/>
          </w:tcPr>
          <w:p w14:paraId="655583F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310</w:t>
            </w:r>
          </w:p>
        </w:tc>
        <w:tc>
          <w:tcPr>
            <w:tcW w:w="1040" w:type="dxa"/>
            <w:tcBorders>
              <w:top w:val="nil"/>
              <w:left w:val="nil"/>
              <w:bottom w:val="single" w:sz="4" w:space="0" w:color="auto"/>
              <w:right w:val="single" w:sz="4" w:space="0" w:color="auto"/>
            </w:tcBorders>
            <w:vAlign w:val="center"/>
            <w:hideMark/>
          </w:tcPr>
          <w:p w14:paraId="1CB4867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605</w:t>
            </w:r>
          </w:p>
        </w:tc>
        <w:tc>
          <w:tcPr>
            <w:tcW w:w="1040" w:type="dxa"/>
            <w:tcBorders>
              <w:top w:val="nil"/>
              <w:left w:val="nil"/>
              <w:bottom w:val="single" w:sz="4" w:space="0" w:color="auto"/>
              <w:right w:val="single" w:sz="4" w:space="0" w:color="auto"/>
            </w:tcBorders>
            <w:vAlign w:val="center"/>
            <w:hideMark/>
          </w:tcPr>
          <w:p w14:paraId="5497D7C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692</w:t>
            </w:r>
          </w:p>
        </w:tc>
        <w:tc>
          <w:tcPr>
            <w:tcW w:w="1040" w:type="dxa"/>
            <w:tcBorders>
              <w:top w:val="nil"/>
              <w:left w:val="nil"/>
              <w:bottom w:val="single" w:sz="4" w:space="0" w:color="auto"/>
              <w:right w:val="single" w:sz="4" w:space="0" w:color="auto"/>
            </w:tcBorders>
            <w:vAlign w:val="center"/>
            <w:hideMark/>
          </w:tcPr>
          <w:p w14:paraId="603EB96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1604</w:t>
            </w:r>
          </w:p>
        </w:tc>
        <w:tc>
          <w:tcPr>
            <w:tcW w:w="1040" w:type="dxa"/>
            <w:tcBorders>
              <w:top w:val="nil"/>
              <w:left w:val="nil"/>
              <w:bottom w:val="single" w:sz="4" w:space="0" w:color="auto"/>
              <w:right w:val="single" w:sz="4" w:space="0" w:color="auto"/>
            </w:tcBorders>
            <w:vAlign w:val="center"/>
            <w:hideMark/>
          </w:tcPr>
          <w:p w14:paraId="615A72E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2380</w:t>
            </w:r>
          </w:p>
        </w:tc>
        <w:tc>
          <w:tcPr>
            <w:tcW w:w="1040" w:type="dxa"/>
            <w:tcBorders>
              <w:top w:val="nil"/>
              <w:left w:val="nil"/>
              <w:bottom w:val="single" w:sz="4" w:space="0" w:color="auto"/>
              <w:right w:val="single" w:sz="4" w:space="0" w:color="auto"/>
            </w:tcBorders>
            <w:vAlign w:val="center"/>
            <w:hideMark/>
          </w:tcPr>
          <w:p w14:paraId="65F7491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4091</w:t>
            </w:r>
          </w:p>
        </w:tc>
        <w:tc>
          <w:tcPr>
            <w:tcW w:w="1040" w:type="dxa"/>
            <w:tcBorders>
              <w:top w:val="nil"/>
              <w:left w:val="nil"/>
              <w:bottom w:val="single" w:sz="4" w:space="0" w:color="auto"/>
              <w:right w:val="single" w:sz="4" w:space="0" w:color="auto"/>
            </w:tcBorders>
            <w:vAlign w:val="center"/>
            <w:hideMark/>
          </w:tcPr>
          <w:p w14:paraId="5ABB8EC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6781</w:t>
            </w:r>
          </w:p>
        </w:tc>
      </w:tr>
      <w:tr w:rsidR="004147EE" w14:paraId="233882E8"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23593C0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81</w:t>
            </w:r>
          </w:p>
        </w:tc>
        <w:tc>
          <w:tcPr>
            <w:tcW w:w="1040" w:type="dxa"/>
            <w:tcBorders>
              <w:top w:val="nil"/>
              <w:left w:val="nil"/>
              <w:bottom w:val="single" w:sz="4" w:space="0" w:color="auto"/>
              <w:right w:val="single" w:sz="4" w:space="0" w:color="auto"/>
            </w:tcBorders>
            <w:vAlign w:val="center"/>
            <w:hideMark/>
          </w:tcPr>
          <w:p w14:paraId="315FCDE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329</w:t>
            </w:r>
          </w:p>
        </w:tc>
        <w:tc>
          <w:tcPr>
            <w:tcW w:w="1040" w:type="dxa"/>
            <w:tcBorders>
              <w:top w:val="nil"/>
              <w:left w:val="nil"/>
              <w:bottom w:val="single" w:sz="4" w:space="0" w:color="auto"/>
              <w:right w:val="single" w:sz="4" w:space="0" w:color="auto"/>
            </w:tcBorders>
            <w:vAlign w:val="center"/>
            <w:hideMark/>
          </w:tcPr>
          <w:p w14:paraId="436BD59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606</w:t>
            </w:r>
          </w:p>
        </w:tc>
        <w:tc>
          <w:tcPr>
            <w:tcW w:w="1040" w:type="dxa"/>
            <w:tcBorders>
              <w:top w:val="nil"/>
              <w:left w:val="nil"/>
              <w:bottom w:val="single" w:sz="4" w:space="0" w:color="auto"/>
              <w:right w:val="single" w:sz="4" w:space="0" w:color="auto"/>
            </w:tcBorders>
            <w:vAlign w:val="center"/>
            <w:hideMark/>
          </w:tcPr>
          <w:p w14:paraId="1AEDC93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747</w:t>
            </w:r>
          </w:p>
        </w:tc>
        <w:tc>
          <w:tcPr>
            <w:tcW w:w="1040" w:type="dxa"/>
            <w:tcBorders>
              <w:top w:val="nil"/>
              <w:left w:val="nil"/>
              <w:bottom w:val="single" w:sz="4" w:space="0" w:color="auto"/>
              <w:right w:val="single" w:sz="4" w:space="0" w:color="auto"/>
            </w:tcBorders>
            <w:vAlign w:val="center"/>
            <w:hideMark/>
          </w:tcPr>
          <w:p w14:paraId="2F4C0D4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1954</w:t>
            </w:r>
          </w:p>
        </w:tc>
        <w:tc>
          <w:tcPr>
            <w:tcW w:w="1040" w:type="dxa"/>
            <w:tcBorders>
              <w:top w:val="nil"/>
              <w:left w:val="nil"/>
              <w:bottom w:val="single" w:sz="4" w:space="0" w:color="auto"/>
              <w:right w:val="single" w:sz="4" w:space="0" w:color="auto"/>
            </w:tcBorders>
            <w:vAlign w:val="center"/>
            <w:hideMark/>
          </w:tcPr>
          <w:p w14:paraId="13A64AA4"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2397</w:t>
            </w:r>
          </w:p>
        </w:tc>
        <w:tc>
          <w:tcPr>
            <w:tcW w:w="1040" w:type="dxa"/>
            <w:tcBorders>
              <w:top w:val="nil"/>
              <w:left w:val="nil"/>
              <w:bottom w:val="single" w:sz="4" w:space="0" w:color="auto"/>
              <w:right w:val="single" w:sz="4" w:space="0" w:color="auto"/>
            </w:tcBorders>
            <w:vAlign w:val="center"/>
            <w:hideMark/>
          </w:tcPr>
          <w:p w14:paraId="6D8A33F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4255</w:t>
            </w:r>
          </w:p>
        </w:tc>
        <w:tc>
          <w:tcPr>
            <w:tcW w:w="1040" w:type="dxa"/>
            <w:tcBorders>
              <w:top w:val="nil"/>
              <w:left w:val="nil"/>
              <w:bottom w:val="single" w:sz="4" w:space="0" w:color="auto"/>
              <w:right w:val="single" w:sz="4" w:space="0" w:color="auto"/>
            </w:tcBorders>
            <w:vAlign w:val="center"/>
            <w:hideMark/>
          </w:tcPr>
          <w:p w14:paraId="69F97CE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7170</w:t>
            </w:r>
          </w:p>
        </w:tc>
      </w:tr>
      <w:tr w:rsidR="004147EE" w14:paraId="0FA7A411"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A02B67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82</w:t>
            </w:r>
          </w:p>
        </w:tc>
        <w:tc>
          <w:tcPr>
            <w:tcW w:w="1040" w:type="dxa"/>
            <w:tcBorders>
              <w:top w:val="nil"/>
              <w:left w:val="nil"/>
              <w:bottom w:val="single" w:sz="4" w:space="0" w:color="auto"/>
              <w:right w:val="single" w:sz="4" w:space="0" w:color="auto"/>
            </w:tcBorders>
            <w:vAlign w:val="center"/>
            <w:hideMark/>
          </w:tcPr>
          <w:p w14:paraId="651F490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340</w:t>
            </w:r>
          </w:p>
        </w:tc>
        <w:tc>
          <w:tcPr>
            <w:tcW w:w="1040" w:type="dxa"/>
            <w:tcBorders>
              <w:top w:val="nil"/>
              <w:left w:val="nil"/>
              <w:bottom w:val="single" w:sz="4" w:space="0" w:color="auto"/>
              <w:right w:val="single" w:sz="4" w:space="0" w:color="auto"/>
            </w:tcBorders>
            <w:vAlign w:val="center"/>
            <w:hideMark/>
          </w:tcPr>
          <w:p w14:paraId="7C40674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607</w:t>
            </w:r>
          </w:p>
        </w:tc>
        <w:tc>
          <w:tcPr>
            <w:tcW w:w="1040" w:type="dxa"/>
            <w:tcBorders>
              <w:top w:val="nil"/>
              <w:left w:val="nil"/>
              <w:bottom w:val="single" w:sz="4" w:space="0" w:color="auto"/>
              <w:right w:val="single" w:sz="4" w:space="0" w:color="auto"/>
            </w:tcBorders>
            <w:vAlign w:val="center"/>
            <w:hideMark/>
          </w:tcPr>
          <w:p w14:paraId="4DC8012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751</w:t>
            </w:r>
          </w:p>
        </w:tc>
        <w:tc>
          <w:tcPr>
            <w:tcW w:w="1040" w:type="dxa"/>
            <w:tcBorders>
              <w:top w:val="nil"/>
              <w:left w:val="nil"/>
              <w:bottom w:val="single" w:sz="4" w:space="0" w:color="auto"/>
              <w:right w:val="single" w:sz="4" w:space="0" w:color="auto"/>
            </w:tcBorders>
            <w:vAlign w:val="center"/>
            <w:hideMark/>
          </w:tcPr>
          <w:p w14:paraId="0CE17C6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1986</w:t>
            </w:r>
          </w:p>
        </w:tc>
        <w:tc>
          <w:tcPr>
            <w:tcW w:w="1040" w:type="dxa"/>
            <w:tcBorders>
              <w:top w:val="nil"/>
              <w:left w:val="nil"/>
              <w:bottom w:val="single" w:sz="4" w:space="0" w:color="auto"/>
              <w:right w:val="single" w:sz="4" w:space="0" w:color="auto"/>
            </w:tcBorders>
            <w:vAlign w:val="center"/>
            <w:hideMark/>
          </w:tcPr>
          <w:p w14:paraId="416E549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2400</w:t>
            </w:r>
          </w:p>
        </w:tc>
        <w:tc>
          <w:tcPr>
            <w:tcW w:w="1040" w:type="dxa"/>
            <w:tcBorders>
              <w:top w:val="nil"/>
              <w:left w:val="nil"/>
              <w:bottom w:val="single" w:sz="4" w:space="0" w:color="auto"/>
              <w:right w:val="single" w:sz="4" w:space="0" w:color="auto"/>
            </w:tcBorders>
            <w:vAlign w:val="center"/>
            <w:hideMark/>
          </w:tcPr>
          <w:p w14:paraId="40AFB7D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4936</w:t>
            </w:r>
          </w:p>
        </w:tc>
        <w:tc>
          <w:tcPr>
            <w:tcW w:w="1040" w:type="dxa"/>
            <w:tcBorders>
              <w:top w:val="nil"/>
              <w:left w:val="nil"/>
              <w:bottom w:val="single" w:sz="4" w:space="0" w:color="auto"/>
              <w:right w:val="single" w:sz="4" w:space="0" w:color="auto"/>
            </w:tcBorders>
            <w:vAlign w:val="center"/>
            <w:hideMark/>
          </w:tcPr>
          <w:p w14:paraId="302B7EA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7305</w:t>
            </w:r>
          </w:p>
        </w:tc>
      </w:tr>
      <w:tr w:rsidR="004147EE" w14:paraId="302E24D5"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2D4DE54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83</w:t>
            </w:r>
          </w:p>
        </w:tc>
        <w:tc>
          <w:tcPr>
            <w:tcW w:w="1040" w:type="dxa"/>
            <w:tcBorders>
              <w:top w:val="nil"/>
              <w:left w:val="nil"/>
              <w:bottom w:val="single" w:sz="4" w:space="0" w:color="auto"/>
              <w:right w:val="single" w:sz="4" w:space="0" w:color="auto"/>
            </w:tcBorders>
            <w:vAlign w:val="center"/>
            <w:hideMark/>
          </w:tcPr>
          <w:p w14:paraId="206100F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342</w:t>
            </w:r>
          </w:p>
        </w:tc>
        <w:tc>
          <w:tcPr>
            <w:tcW w:w="1040" w:type="dxa"/>
            <w:tcBorders>
              <w:top w:val="nil"/>
              <w:left w:val="nil"/>
              <w:bottom w:val="single" w:sz="4" w:space="0" w:color="auto"/>
              <w:right w:val="single" w:sz="4" w:space="0" w:color="auto"/>
            </w:tcBorders>
            <w:vAlign w:val="center"/>
            <w:hideMark/>
          </w:tcPr>
          <w:p w14:paraId="446E3A4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608</w:t>
            </w:r>
          </w:p>
        </w:tc>
        <w:tc>
          <w:tcPr>
            <w:tcW w:w="1040" w:type="dxa"/>
            <w:tcBorders>
              <w:top w:val="nil"/>
              <w:left w:val="nil"/>
              <w:bottom w:val="single" w:sz="4" w:space="0" w:color="auto"/>
              <w:right w:val="single" w:sz="4" w:space="0" w:color="auto"/>
            </w:tcBorders>
            <w:vAlign w:val="center"/>
            <w:hideMark/>
          </w:tcPr>
          <w:p w14:paraId="53BF758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767</w:t>
            </w:r>
          </w:p>
        </w:tc>
        <w:tc>
          <w:tcPr>
            <w:tcW w:w="1040" w:type="dxa"/>
            <w:tcBorders>
              <w:top w:val="nil"/>
              <w:left w:val="nil"/>
              <w:bottom w:val="single" w:sz="4" w:space="0" w:color="auto"/>
              <w:right w:val="single" w:sz="4" w:space="0" w:color="auto"/>
            </w:tcBorders>
            <w:vAlign w:val="center"/>
            <w:hideMark/>
          </w:tcPr>
          <w:p w14:paraId="730BFEC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2058</w:t>
            </w:r>
          </w:p>
        </w:tc>
        <w:tc>
          <w:tcPr>
            <w:tcW w:w="1040" w:type="dxa"/>
            <w:tcBorders>
              <w:top w:val="nil"/>
              <w:left w:val="nil"/>
              <w:bottom w:val="single" w:sz="4" w:space="0" w:color="auto"/>
              <w:right w:val="single" w:sz="4" w:space="0" w:color="auto"/>
            </w:tcBorders>
            <w:vAlign w:val="center"/>
            <w:hideMark/>
          </w:tcPr>
          <w:p w14:paraId="2E38F5A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2420</w:t>
            </w:r>
          </w:p>
        </w:tc>
        <w:tc>
          <w:tcPr>
            <w:tcW w:w="1040" w:type="dxa"/>
            <w:tcBorders>
              <w:top w:val="nil"/>
              <w:left w:val="nil"/>
              <w:bottom w:val="single" w:sz="4" w:space="0" w:color="auto"/>
              <w:right w:val="single" w:sz="4" w:space="0" w:color="auto"/>
            </w:tcBorders>
            <w:vAlign w:val="center"/>
            <w:hideMark/>
          </w:tcPr>
          <w:p w14:paraId="5A33C7ED"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5232</w:t>
            </w:r>
          </w:p>
        </w:tc>
        <w:tc>
          <w:tcPr>
            <w:tcW w:w="1040" w:type="dxa"/>
            <w:tcBorders>
              <w:top w:val="nil"/>
              <w:left w:val="nil"/>
              <w:bottom w:val="single" w:sz="4" w:space="0" w:color="auto"/>
              <w:right w:val="single" w:sz="4" w:space="0" w:color="auto"/>
            </w:tcBorders>
            <w:vAlign w:val="center"/>
            <w:hideMark/>
          </w:tcPr>
          <w:p w14:paraId="0F89AFE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7505</w:t>
            </w:r>
          </w:p>
        </w:tc>
      </w:tr>
      <w:tr w:rsidR="004147EE" w14:paraId="7EB17AFF" w14:textId="77777777" w:rsidTr="007F3FA9">
        <w:trPr>
          <w:trHeight w:val="320"/>
        </w:trPr>
        <w:tc>
          <w:tcPr>
            <w:tcW w:w="845" w:type="dxa"/>
            <w:tcBorders>
              <w:top w:val="nil"/>
              <w:left w:val="single" w:sz="4" w:space="0" w:color="auto"/>
              <w:bottom w:val="single" w:sz="4" w:space="0" w:color="auto"/>
              <w:right w:val="single" w:sz="4" w:space="0" w:color="auto"/>
            </w:tcBorders>
            <w:vAlign w:val="center"/>
            <w:hideMark/>
          </w:tcPr>
          <w:p w14:paraId="7547D924"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87</w:t>
            </w:r>
          </w:p>
        </w:tc>
        <w:tc>
          <w:tcPr>
            <w:tcW w:w="1040" w:type="dxa"/>
            <w:tcBorders>
              <w:top w:val="nil"/>
              <w:left w:val="nil"/>
              <w:bottom w:val="single" w:sz="4" w:space="0" w:color="auto"/>
              <w:right w:val="single" w:sz="4" w:space="0" w:color="auto"/>
            </w:tcBorders>
            <w:vAlign w:val="center"/>
            <w:hideMark/>
          </w:tcPr>
          <w:p w14:paraId="60622B2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360</w:t>
            </w:r>
          </w:p>
        </w:tc>
        <w:tc>
          <w:tcPr>
            <w:tcW w:w="1040" w:type="dxa"/>
            <w:tcBorders>
              <w:top w:val="nil"/>
              <w:left w:val="nil"/>
              <w:bottom w:val="single" w:sz="4" w:space="0" w:color="auto"/>
              <w:right w:val="single" w:sz="4" w:space="0" w:color="auto"/>
            </w:tcBorders>
            <w:vAlign w:val="center"/>
            <w:hideMark/>
          </w:tcPr>
          <w:p w14:paraId="311E080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609</w:t>
            </w:r>
          </w:p>
        </w:tc>
        <w:tc>
          <w:tcPr>
            <w:tcW w:w="1040" w:type="dxa"/>
            <w:tcBorders>
              <w:top w:val="nil"/>
              <w:left w:val="nil"/>
              <w:bottom w:val="single" w:sz="4" w:space="0" w:color="auto"/>
              <w:right w:val="single" w:sz="4" w:space="0" w:color="auto"/>
            </w:tcBorders>
            <w:vAlign w:val="center"/>
            <w:hideMark/>
          </w:tcPr>
          <w:p w14:paraId="6826C95C"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975</w:t>
            </w:r>
          </w:p>
        </w:tc>
        <w:tc>
          <w:tcPr>
            <w:tcW w:w="1040" w:type="dxa"/>
            <w:tcBorders>
              <w:top w:val="nil"/>
              <w:left w:val="nil"/>
              <w:bottom w:val="single" w:sz="4" w:space="0" w:color="auto"/>
              <w:right w:val="single" w:sz="4" w:space="0" w:color="auto"/>
            </w:tcBorders>
            <w:vAlign w:val="center"/>
            <w:hideMark/>
          </w:tcPr>
          <w:p w14:paraId="3307BFF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2186</w:t>
            </w:r>
          </w:p>
        </w:tc>
        <w:tc>
          <w:tcPr>
            <w:tcW w:w="1040" w:type="dxa"/>
            <w:tcBorders>
              <w:top w:val="nil"/>
              <w:left w:val="nil"/>
              <w:bottom w:val="single" w:sz="4" w:space="0" w:color="auto"/>
              <w:right w:val="single" w:sz="4" w:space="0" w:color="auto"/>
            </w:tcBorders>
            <w:vAlign w:val="center"/>
            <w:hideMark/>
          </w:tcPr>
          <w:p w14:paraId="4B5B3B2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2421</w:t>
            </w:r>
          </w:p>
        </w:tc>
        <w:tc>
          <w:tcPr>
            <w:tcW w:w="1040" w:type="dxa"/>
            <w:tcBorders>
              <w:top w:val="nil"/>
              <w:left w:val="nil"/>
              <w:bottom w:val="single" w:sz="4" w:space="0" w:color="auto"/>
              <w:right w:val="single" w:sz="4" w:space="0" w:color="auto"/>
            </w:tcBorders>
            <w:vAlign w:val="center"/>
            <w:hideMark/>
          </w:tcPr>
          <w:p w14:paraId="05F8D5E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5289</w:t>
            </w:r>
          </w:p>
        </w:tc>
        <w:tc>
          <w:tcPr>
            <w:tcW w:w="1040" w:type="dxa"/>
            <w:tcBorders>
              <w:top w:val="nil"/>
              <w:left w:val="nil"/>
              <w:bottom w:val="single" w:sz="4" w:space="0" w:color="auto"/>
              <w:right w:val="single" w:sz="4" w:space="0" w:color="auto"/>
            </w:tcBorders>
            <w:vAlign w:val="center"/>
            <w:hideMark/>
          </w:tcPr>
          <w:p w14:paraId="3633DCF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7667</w:t>
            </w:r>
          </w:p>
        </w:tc>
      </w:tr>
      <w:tr w:rsidR="004147EE" w14:paraId="1D3CF0B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79C8857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100</w:t>
            </w:r>
          </w:p>
        </w:tc>
        <w:tc>
          <w:tcPr>
            <w:tcW w:w="1040" w:type="dxa"/>
            <w:tcBorders>
              <w:top w:val="nil"/>
              <w:left w:val="nil"/>
              <w:bottom w:val="single" w:sz="4" w:space="0" w:color="auto"/>
              <w:right w:val="single" w:sz="4" w:space="0" w:color="auto"/>
            </w:tcBorders>
            <w:vAlign w:val="center"/>
            <w:hideMark/>
          </w:tcPr>
          <w:p w14:paraId="1CB517C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384</w:t>
            </w:r>
          </w:p>
        </w:tc>
        <w:tc>
          <w:tcPr>
            <w:tcW w:w="1040" w:type="dxa"/>
            <w:tcBorders>
              <w:top w:val="nil"/>
              <w:left w:val="nil"/>
              <w:bottom w:val="single" w:sz="4" w:space="0" w:color="auto"/>
              <w:right w:val="single" w:sz="4" w:space="0" w:color="auto"/>
            </w:tcBorders>
            <w:vAlign w:val="center"/>
            <w:hideMark/>
          </w:tcPr>
          <w:p w14:paraId="6A5CDB6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611</w:t>
            </w:r>
          </w:p>
        </w:tc>
        <w:tc>
          <w:tcPr>
            <w:tcW w:w="1040" w:type="dxa"/>
            <w:tcBorders>
              <w:top w:val="nil"/>
              <w:left w:val="nil"/>
              <w:bottom w:val="single" w:sz="4" w:space="0" w:color="auto"/>
              <w:right w:val="single" w:sz="4" w:space="0" w:color="auto"/>
            </w:tcBorders>
            <w:vAlign w:val="center"/>
            <w:hideMark/>
          </w:tcPr>
          <w:p w14:paraId="075A7A5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985</w:t>
            </w:r>
          </w:p>
        </w:tc>
        <w:tc>
          <w:tcPr>
            <w:tcW w:w="1040" w:type="dxa"/>
            <w:tcBorders>
              <w:top w:val="nil"/>
              <w:left w:val="nil"/>
              <w:bottom w:val="single" w:sz="4" w:space="0" w:color="auto"/>
              <w:right w:val="single" w:sz="4" w:space="0" w:color="auto"/>
            </w:tcBorders>
            <w:vAlign w:val="center"/>
            <w:hideMark/>
          </w:tcPr>
          <w:p w14:paraId="3513B5E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2194</w:t>
            </w:r>
          </w:p>
        </w:tc>
        <w:tc>
          <w:tcPr>
            <w:tcW w:w="1040" w:type="dxa"/>
            <w:tcBorders>
              <w:top w:val="nil"/>
              <w:left w:val="nil"/>
              <w:bottom w:val="single" w:sz="4" w:space="0" w:color="auto"/>
              <w:right w:val="single" w:sz="4" w:space="0" w:color="auto"/>
            </w:tcBorders>
            <w:vAlign w:val="center"/>
            <w:hideMark/>
          </w:tcPr>
          <w:p w14:paraId="5036C433"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2474</w:t>
            </w:r>
          </w:p>
        </w:tc>
        <w:tc>
          <w:tcPr>
            <w:tcW w:w="1040" w:type="dxa"/>
            <w:tcBorders>
              <w:top w:val="nil"/>
              <w:left w:val="nil"/>
              <w:bottom w:val="single" w:sz="4" w:space="0" w:color="auto"/>
              <w:right w:val="single" w:sz="4" w:space="0" w:color="auto"/>
            </w:tcBorders>
            <w:vAlign w:val="center"/>
            <w:hideMark/>
          </w:tcPr>
          <w:p w14:paraId="6011AB7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5618</w:t>
            </w:r>
          </w:p>
        </w:tc>
        <w:tc>
          <w:tcPr>
            <w:tcW w:w="1040" w:type="dxa"/>
            <w:tcBorders>
              <w:top w:val="nil"/>
              <w:left w:val="nil"/>
              <w:bottom w:val="single" w:sz="4" w:space="0" w:color="auto"/>
              <w:right w:val="single" w:sz="4" w:space="0" w:color="auto"/>
            </w:tcBorders>
            <w:vAlign w:val="center"/>
            <w:hideMark/>
          </w:tcPr>
          <w:p w14:paraId="20EC1DB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8511</w:t>
            </w:r>
          </w:p>
        </w:tc>
      </w:tr>
      <w:tr w:rsidR="004147EE" w14:paraId="1F25C583"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5EC54C8"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115</w:t>
            </w:r>
          </w:p>
        </w:tc>
        <w:tc>
          <w:tcPr>
            <w:tcW w:w="1040" w:type="dxa"/>
            <w:tcBorders>
              <w:top w:val="nil"/>
              <w:left w:val="nil"/>
              <w:bottom w:val="single" w:sz="4" w:space="0" w:color="auto"/>
              <w:right w:val="single" w:sz="4" w:space="0" w:color="auto"/>
            </w:tcBorders>
            <w:vAlign w:val="center"/>
            <w:hideMark/>
          </w:tcPr>
          <w:p w14:paraId="167D597F"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403</w:t>
            </w:r>
          </w:p>
        </w:tc>
        <w:tc>
          <w:tcPr>
            <w:tcW w:w="1040" w:type="dxa"/>
            <w:tcBorders>
              <w:top w:val="nil"/>
              <w:left w:val="nil"/>
              <w:bottom w:val="single" w:sz="4" w:space="0" w:color="auto"/>
              <w:right w:val="single" w:sz="4" w:space="0" w:color="auto"/>
            </w:tcBorders>
            <w:vAlign w:val="center"/>
            <w:hideMark/>
          </w:tcPr>
          <w:p w14:paraId="61DF12A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612</w:t>
            </w:r>
          </w:p>
        </w:tc>
        <w:tc>
          <w:tcPr>
            <w:tcW w:w="1040" w:type="dxa"/>
            <w:tcBorders>
              <w:top w:val="nil"/>
              <w:left w:val="nil"/>
              <w:bottom w:val="single" w:sz="4" w:space="0" w:color="auto"/>
              <w:right w:val="single" w:sz="4" w:space="0" w:color="auto"/>
            </w:tcBorders>
            <w:vAlign w:val="center"/>
            <w:hideMark/>
          </w:tcPr>
          <w:p w14:paraId="45DAC53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1042</w:t>
            </w:r>
          </w:p>
        </w:tc>
        <w:tc>
          <w:tcPr>
            <w:tcW w:w="1040" w:type="dxa"/>
            <w:tcBorders>
              <w:top w:val="nil"/>
              <w:left w:val="nil"/>
              <w:bottom w:val="single" w:sz="4" w:space="0" w:color="auto"/>
              <w:right w:val="single" w:sz="4" w:space="0" w:color="auto"/>
            </w:tcBorders>
            <w:vAlign w:val="center"/>
            <w:hideMark/>
          </w:tcPr>
          <w:p w14:paraId="74CCAC3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2198</w:t>
            </w:r>
          </w:p>
        </w:tc>
        <w:tc>
          <w:tcPr>
            <w:tcW w:w="1040" w:type="dxa"/>
            <w:tcBorders>
              <w:top w:val="nil"/>
              <w:left w:val="nil"/>
              <w:bottom w:val="single" w:sz="4" w:space="0" w:color="auto"/>
              <w:right w:val="single" w:sz="4" w:space="0" w:color="auto"/>
            </w:tcBorders>
            <w:vAlign w:val="center"/>
            <w:hideMark/>
          </w:tcPr>
          <w:p w14:paraId="6AF6AC24"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2476</w:t>
            </w:r>
          </w:p>
        </w:tc>
        <w:tc>
          <w:tcPr>
            <w:tcW w:w="1040" w:type="dxa"/>
            <w:tcBorders>
              <w:top w:val="nil"/>
              <w:left w:val="nil"/>
              <w:bottom w:val="single" w:sz="4" w:space="0" w:color="auto"/>
              <w:right w:val="single" w:sz="4" w:space="0" w:color="auto"/>
            </w:tcBorders>
            <w:vAlign w:val="center"/>
            <w:hideMark/>
          </w:tcPr>
          <w:p w14:paraId="1436C0EA"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5980</w:t>
            </w:r>
          </w:p>
        </w:tc>
        <w:tc>
          <w:tcPr>
            <w:tcW w:w="1040" w:type="dxa"/>
            <w:tcBorders>
              <w:top w:val="nil"/>
              <w:left w:val="nil"/>
              <w:bottom w:val="single" w:sz="4" w:space="0" w:color="auto"/>
              <w:right w:val="single" w:sz="4" w:space="0" w:color="auto"/>
            </w:tcBorders>
            <w:vAlign w:val="center"/>
            <w:hideMark/>
          </w:tcPr>
          <w:p w14:paraId="139390C6"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8671</w:t>
            </w:r>
          </w:p>
        </w:tc>
      </w:tr>
      <w:tr w:rsidR="004147EE" w14:paraId="556B5AB4"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716F44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120</w:t>
            </w:r>
          </w:p>
        </w:tc>
        <w:tc>
          <w:tcPr>
            <w:tcW w:w="1040" w:type="dxa"/>
            <w:tcBorders>
              <w:top w:val="nil"/>
              <w:left w:val="nil"/>
              <w:bottom w:val="single" w:sz="4" w:space="0" w:color="auto"/>
              <w:right w:val="single" w:sz="4" w:space="0" w:color="auto"/>
            </w:tcBorders>
            <w:vAlign w:val="center"/>
            <w:hideMark/>
          </w:tcPr>
          <w:p w14:paraId="16A7134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444</w:t>
            </w:r>
          </w:p>
        </w:tc>
        <w:tc>
          <w:tcPr>
            <w:tcW w:w="1040" w:type="dxa"/>
            <w:tcBorders>
              <w:top w:val="nil"/>
              <w:left w:val="nil"/>
              <w:bottom w:val="single" w:sz="4" w:space="0" w:color="auto"/>
              <w:right w:val="single" w:sz="4" w:space="0" w:color="auto"/>
            </w:tcBorders>
            <w:vAlign w:val="center"/>
            <w:hideMark/>
          </w:tcPr>
          <w:p w14:paraId="229B547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613</w:t>
            </w:r>
          </w:p>
        </w:tc>
        <w:tc>
          <w:tcPr>
            <w:tcW w:w="1040" w:type="dxa"/>
            <w:tcBorders>
              <w:top w:val="nil"/>
              <w:left w:val="nil"/>
              <w:bottom w:val="single" w:sz="4" w:space="0" w:color="auto"/>
              <w:right w:val="single" w:sz="4" w:space="0" w:color="auto"/>
            </w:tcBorders>
            <w:vAlign w:val="center"/>
            <w:hideMark/>
          </w:tcPr>
          <w:p w14:paraId="3C03887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1166</w:t>
            </w:r>
          </w:p>
        </w:tc>
        <w:tc>
          <w:tcPr>
            <w:tcW w:w="1040" w:type="dxa"/>
            <w:tcBorders>
              <w:top w:val="nil"/>
              <w:left w:val="nil"/>
              <w:bottom w:val="single" w:sz="4" w:space="0" w:color="auto"/>
              <w:right w:val="single" w:sz="4" w:space="0" w:color="auto"/>
            </w:tcBorders>
            <w:vAlign w:val="center"/>
            <w:hideMark/>
          </w:tcPr>
          <w:p w14:paraId="6E96D1A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2201</w:t>
            </w:r>
          </w:p>
        </w:tc>
        <w:tc>
          <w:tcPr>
            <w:tcW w:w="1040" w:type="dxa"/>
            <w:tcBorders>
              <w:top w:val="nil"/>
              <w:left w:val="nil"/>
              <w:bottom w:val="single" w:sz="4" w:space="0" w:color="auto"/>
              <w:right w:val="single" w:sz="4" w:space="0" w:color="auto"/>
            </w:tcBorders>
            <w:vAlign w:val="center"/>
            <w:hideMark/>
          </w:tcPr>
          <w:p w14:paraId="2AF716F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2925</w:t>
            </w:r>
          </w:p>
        </w:tc>
        <w:tc>
          <w:tcPr>
            <w:tcW w:w="1040" w:type="dxa"/>
            <w:tcBorders>
              <w:top w:val="nil"/>
              <w:left w:val="nil"/>
              <w:bottom w:val="single" w:sz="4" w:space="0" w:color="auto"/>
              <w:right w:val="single" w:sz="4" w:space="0" w:color="auto"/>
            </w:tcBorders>
            <w:vAlign w:val="center"/>
            <w:hideMark/>
          </w:tcPr>
          <w:p w14:paraId="6438ED4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6065</w:t>
            </w:r>
          </w:p>
        </w:tc>
        <w:tc>
          <w:tcPr>
            <w:tcW w:w="1040" w:type="dxa"/>
            <w:tcBorders>
              <w:top w:val="nil"/>
              <w:left w:val="nil"/>
              <w:bottom w:val="single" w:sz="4" w:space="0" w:color="auto"/>
              <w:right w:val="single" w:sz="4" w:space="0" w:color="auto"/>
            </w:tcBorders>
            <w:vAlign w:val="center"/>
            <w:hideMark/>
          </w:tcPr>
          <w:p w14:paraId="76F2A330" w14:textId="77777777" w:rsidR="004147EE" w:rsidRDefault="004147EE">
            <w:pPr>
              <w:jc w:val="center"/>
              <w:rPr>
                <w:rFonts w:ascii="Arial" w:hAnsi="Arial" w:cs="Arial"/>
                <w:color w:val="000000"/>
                <w:sz w:val="23"/>
                <w:szCs w:val="23"/>
              </w:rPr>
            </w:pPr>
            <w:r>
              <w:rPr>
                <w:rFonts w:ascii="Arial" w:hAnsi="Arial" w:cs="Arial"/>
                <w:color w:val="000000"/>
                <w:sz w:val="23"/>
                <w:szCs w:val="23"/>
              </w:rPr>
              <w:t>26019</w:t>
            </w:r>
          </w:p>
        </w:tc>
      </w:tr>
      <w:tr w:rsidR="004147EE" w14:paraId="35DA9A6C"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1283856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163</w:t>
            </w:r>
          </w:p>
        </w:tc>
        <w:tc>
          <w:tcPr>
            <w:tcW w:w="1040" w:type="dxa"/>
            <w:tcBorders>
              <w:top w:val="nil"/>
              <w:left w:val="nil"/>
              <w:bottom w:val="single" w:sz="4" w:space="0" w:color="auto"/>
              <w:right w:val="single" w:sz="4" w:space="0" w:color="auto"/>
            </w:tcBorders>
            <w:vAlign w:val="center"/>
            <w:hideMark/>
          </w:tcPr>
          <w:p w14:paraId="5AA0B9D8"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503</w:t>
            </w:r>
          </w:p>
        </w:tc>
        <w:tc>
          <w:tcPr>
            <w:tcW w:w="1040" w:type="dxa"/>
            <w:tcBorders>
              <w:top w:val="nil"/>
              <w:left w:val="nil"/>
              <w:bottom w:val="single" w:sz="4" w:space="0" w:color="auto"/>
              <w:right w:val="single" w:sz="4" w:space="0" w:color="auto"/>
            </w:tcBorders>
            <w:vAlign w:val="center"/>
            <w:hideMark/>
          </w:tcPr>
          <w:p w14:paraId="63068AF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614</w:t>
            </w:r>
          </w:p>
        </w:tc>
        <w:tc>
          <w:tcPr>
            <w:tcW w:w="1040" w:type="dxa"/>
            <w:tcBorders>
              <w:top w:val="nil"/>
              <w:left w:val="nil"/>
              <w:bottom w:val="single" w:sz="4" w:space="0" w:color="auto"/>
              <w:right w:val="single" w:sz="4" w:space="0" w:color="auto"/>
            </w:tcBorders>
            <w:vAlign w:val="center"/>
            <w:hideMark/>
          </w:tcPr>
          <w:p w14:paraId="0D0E8E2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1199</w:t>
            </w:r>
          </w:p>
        </w:tc>
        <w:tc>
          <w:tcPr>
            <w:tcW w:w="1040" w:type="dxa"/>
            <w:tcBorders>
              <w:top w:val="nil"/>
              <w:left w:val="nil"/>
              <w:bottom w:val="single" w:sz="4" w:space="0" w:color="auto"/>
              <w:right w:val="single" w:sz="4" w:space="0" w:color="auto"/>
            </w:tcBorders>
            <w:vAlign w:val="center"/>
            <w:hideMark/>
          </w:tcPr>
          <w:p w14:paraId="02707F9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2209</w:t>
            </w:r>
          </w:p>
        </w:tc>
        <w:tc>
          <w:tcPr>
            <w:tcW w:w="1040" w:type="dxa"/>
            <w:tcBorders>
              <w:top w:val="nil"/>
              <w:left w:val="nil"/>
              <w:bottom w:val="single" w:sz="4" w:space="0" w:color="auto"/>
              <w:right w:val="single" w:sz="4" w:space="0" w:color="auto"/>
            </w:tcBorders>
            <w:vAlign w:val="center"/>
            <w:hideMark/>
          </w:tcPr>
          <w:p w14:paraId="30DC2671"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3238</w:t>
            </w:r>
          </w:p>
        </w:tc>
        <w:tc>
          <w:tcPr>
            <w:tcW w:w="1040" w:type="dxa"/>
            <w:tcBorders>
              <w:top w:val="nil"/>
              <w:left w:val="nil"/>
              <w:bottom w:val="single" w:sz="4" w:space="0" w:color="auto"/>
              <w:right w:val="single" w:sz="4" w:space="0" w:color="auto"/>
            </w:tcBorders>
            <w:vAlign w:val="center"/>
            <w:hideMark/>
          </w:tcPr>
          <w:p w14:paraId="08BB7B5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6082</w:t>
            </w:r>
          </w:p>
        </w:tc>
        <w:tc>
          <w:tcPr>
            <w:tcW w:w="1040" w:type="dxa"/>
            <w:tcBorders>
              <w:top w:val="nil"/>
              <w:left w:val="nil"/>
              <w:bottom w:val="single" w:sz="4" w:space="0" w:color="auto"/>
              <w:right w:val="single" w:sz="4" w:space="0" w:color="auto"/>
            </w:tcBorders>
            <w:noWrap/>
            <w:vAlign w:val="bottom"/>
            <w:hideMark/>
          </w:tcPr>
          <w:p w14:paraId="1B76C119" w14:textId="77777777" w:rsidR="004147EE" w:rsidRDefault="004147EE">
            <w:pPr>
              <w:jc w:val="center"/>
              <w:rPr>
                <w:rFonts w:ascii="Calibri" w:hAnsi="Calibri" w:cs="Calibri"/>
                <w:color w:val="000000"/>
                <w:szCs w:val="24"/>
              </w:rPr>
            </w:pPr>
            <w:r>
              <w:rPr>
                <w:rFonts w:ascii="Calibri" w:hAnsi="Calibri" w:cs="Calibri"/>
                <w:color w:val="000000"/>
              </w:rPr>
              <w:t> </w:t>
            </w:r>
          </w:p>
        </w:tc>
      </w:tr>
    </w:tbl>
    <w:p w14:paraId="33AD5AF8" w14:textId="450C6C38" w:rsidR="007A094D" w:rsidRPr="007A094D" w:rsidRDefault="007A094D" w:rsidP="00DF0E7C">
      <w:pPr>
        <w:pStyle w:val="Heading5"/>
        <w:numPr>
          <w:ilvl w:val="0"/>
          <w:numId w:val="0"/>
        </w:numPr>
      </w:pPr>
      <w:r>
        <w:tab/>
      </w:r>
      <w:r>
        <w:tab/>
      </w:r>
    </w:p>
    <w:p w14:paraId="606F96A6" w14:textId="1A413DC6" w:rsidR="008076C6" w:rsidRDefault="008076C6" w:rsidP="00262780">
      <w:pPr>
        <w:pStyle w:val="Heading3"/>
      </w:pPr>
      <w:r>
        <w:t xml:space="preserve">Child/Grandchild: Children or grandchildren of the original members who participated in any of the documented historically significant caravans listed below may request assignment of the parent or grandparent’s </w:t>
      </w:r>
      <w:proofErr w:type="gramStart"/>
      <w:r>
        <w:t>originally-assigned</w:t>
      </w:r>
      <w:proofErr w:type="gramEnd"/>
      <w:r>
        <w:t xml:space="preserve"> number, 200 and above, if not already issued: </w:t>
      </w:r>
    </w:p>
    <w:p w14:paraId="56300D6F" w14:textId="37244484" w:rsidR="00FF33AB" w:rsidRDefault="00FF33AB" w:rsidP="003E55B8">
      <w:pPr>
        <w:pStyle w:val="Heading4"/>
        <w:widowControl w:val="0"/>
        <w:numPr>
          <w:ilvl w:val="0"/>
          <w:numId w:val="5"/>
        </w:numPr>
        <w:ind w:left="2174" w:hanging="547"/>
      </w:pPr>
      <w:r>
        <w:t>The 1955 Eastern Canada Caravan</w:t>
      </w:r>
    </w:p>
    <w:p w14:paraId="1ADB66F5" w14:textId="112BAAE2" w:rsidR="00FF33AB" w:rsidRDefault="00FF33AB" w:rsidP="003E55B8">
      <w:pPr>
        <w:pStyle w:val="Heading5"/>
        <w:keepNext w:val="0"/>
        <w:widowControl w:val="0"/>
        <w:numPr>
          <w:ilvl w:val="0"/>
          <w:numId w:val="5"/>
        </w:numPr>
        <w:ind w:left="2174" w:hanging="547"/>
      </w:pPr>
      <w:r>
        <w:t>The 1956 Caravan to Cuba</w:t>
      </w:r>
    </w:p>
    <w:p w14:paraId="73EDB475" w14:textId="697885A2" w:rsidR="00FF33AB" w:rsidRDefault="00FF33AB" w:rsidP="003E55B8">
      <w:pPr>
        <w:pStyle w:val="Heading5"/>
        <w:keepNext w:val="0"/>
        <w:widowControl w:val="0"/>
        <w:numPr>
          <w:ilvl w:val="0"/>
          <w:numId w:val="5"/>
        </w:numPr>
        <w:ind w:left="2174" w:hanging="547"/>
      </w:pPr>
      <w:r>
        <w:t>The 1956 European Caravan</w:t>
      </w:r>
    </w:p>
    <w:p w14:paraId="046E08D7" w14:textId="04F7C8F0" w:rsidR="00FF33AB" w:rsidRDefault="00FF33AB" w:rsidP="003E55B8">
      <w:pPr>
        <w:pStyle w:val="Heading5"/>
        <w:keepNext w:val="0"/>
        <w:widowControl w:val="0"/>
        <w:numPr>
          <w:ilvl w:val="0"/>
          <w:numId w:val="5"/>
        </w:numPr>
        <w:ind w:left="2174" w:hanging="547"/>
      </w:pPr>
      <w:r>
        <w:t>The 1959-60 Africa Caravan</w:t>
      </w:r>
    </w:p>
    <w:p w14:paraId="42A8B0E7" w14:textId="6F035746" w:rsidR="00FF33AB" w:rsidRDefault="00FF33AB" w:rsidP="003E55B8">
      <w:pPr>
        <w:pStyle w:val="Heading5"/>
        <w:keepNext w:val="0"/>
        <w:widowControl w:val="0"/>
        <w:numPr>
          <w:ilvl w:val="0"/>
          <w:numId w:val="5"/>
        </w:numPr>
        <w:spacing w:after="240"/>
        <w:ind w:left="2174" w:hanging="547"/>
      </w:pPr>
      <w:r>
        <w:t>The 1963-64 Around the World Caravan</w:t>
      </w:r>
    </w:p>
    <w:p w14:paraId="51BC63ED" w14:textId="21263B3F" w:rsidR="00FF33AB" w:rsidRDefault="00FF33AB" w:rsidP="00262780">
      <w:pPr>
        <w:pStyle w:val="Heading4"/>
      </w:pPr>
      <w:r>
        <w:lastRenderedPageBreak/>
        <w:t xml:space="preserve">An application for an </w:t>
      </w:r>
      <w:r w:rsidR="00A40D64">
        <w:t>A</w:t>
      </w:r>
      <w:r>
        <w:t xml:space="preserve">irstream </w:t>
      </w:r>
      <w:r w:rsidR="002B321E">
        <w:t>n</w:t>
      </w:r>
      <w:r>
        <w:t xml:space="preserve">umber previously issued to a parent or grandparent, who participated in one of the </w:t>
      </w:r>
      <w:r w:rsidR="002B321E">
        <w:t>c</w:t>
      </w:r>
      <w:r>
        <w:t>aravans enumerated above, shall be accompanied by a letter of authentication from the Historical Standing Committee.</w:t>
      </w:r>
    </w:p>
    <w:p w14:paraId="1C9BD9F2" w14:textId="462B62CF" w:rsidR="00FF33AB" w:rsidRDefault="00FF33AB" w:rsidP="00262780">
      <w:pPr>
        <w:pStyle w:val="Heading4"/>
      </w:pPr>
      <w:r>
        <w:t>Headquarters is responsible for issuing the number, providing it is available.</w:t>
      </w:r>
    </w:p>
    <w:p w14:paraId="42A0887F" w14:textId="4C0803D9" w:rsidR="007A094D" w:rsidRPr="007A094D" w:rsidRDefault="00FF33AB" w:rsidP="00262780">
      <w:pPr>
        <w:pStyle w:val="Heading4"/>
      </w:pPr>
      <w:r>
        <w:t>A number issued to a child or grandchild of a parent or grandparent who participated in the above-noted historical caravans is non-transferable except to another child or grandchild.</w:t>
      </w:r>
    </w:p>
    <w:p w14:paraId="5A9420B6" w14:textId="49B901E2" w:rsidR="00F97DD0" w:rsidRPr="00823C56" w:rsidRDefault="000E7021" w:rsidP="00E936C2">
      <w:pPr>
        <w:pStyle w:val="Heading1"/>
        <w:numPr>
          <w:ilvl w:val="0"/>
          <w:numId w:val="7"/>
        </w:numPr>
      </w:pPr>
      <w:bookmarkStart w:id="65" w:name="__RefHeading___Toc11643_2610980158"/>
      <w:bookmarkStart w:id="66" w:name="_Toc191299019"/>
      <w:bookmarkEnd w:id="65"/>
      <w:r w:rsidRPr="000E7021">
        <w:t>16.6.1</w:t>
      </w:r>
      <w:r w:rsidR="008A45C2">
        <w:t>1</w:t>
      </w:r>
      <w:r w:rsidR="00FA4691">
        <w:t xml:space="preserve">   </w:t>
      </w:r>
      <w:r w:rsidRPr="00986B23">
        <w:t>Pennants</w:t>
      </w:r>
      <w:r w:rsidRPr="000E7021">
        <w:t xml:space="preserve"> &amp; Window Decals, Past President</w:t>
      </w:r>
      <w:r w:rsidR="00823C56">
        <w:t xml:space="preserve"> (1/29/93)</w:t>
      </w:r>
      <w:bookmarkEnd w:id="66"/>
      <w:r w:rsidRPr="00823C56">
        <w:rPr>
          <w:szCs w:val="24"/>
        </w:rPr>
        <w:tab/>
      </w:r>
    </w:p>
    <w:p w14:paraId="7FB7DDA0" w14:textId="77777777" w:rsidR="00BC1BA7" w:rsidRPr="000E7021" w:rsidRDefault="000E7021" w:rsidP="002A1603">
      <w:pPr>
        <w:pStyle w:val="NoSpacing"/>
        <w:ind w:left="720"/>
      </w:pPr>
      <w:r w:rsidRPr="000E7021">
        <w:t xml:space="preserve">Board approved Past President pennants and window decals may be purchased from Headquarters. </w:t>
      </w:r>
    </w:p>
    <w:p w14:paraId="4BBE3876" w14:textId="67FA0F7F" w:rsidR="00986B23" w:rsidRPr="00823C56" w:rsidRDefault="00986B23" w:rsidP="00E936C2">
      <w:pPr>
        <w:pStyle w:val="Heading1"/>
        <w:numPr>
          <w:ilvl w:val="0"/>
          <w:numId w:val="7"/>
        </w:numPr>
      </w:pPr>
      <w:bookmarkStart w:id="67" w:name="__RefHeading___Toc11645_2610980158"/>
      <w:bookmarkStart w:id="68" w:name="_Toc191299020"/>
      <w:bookmarkEnd w:id="67"/>
      <w:r w:rsidRPr="000E7021">
        <w:t>16.6.12</w:t>
      </w:r>
      <w:r w:rsidR="00FA4691">
        <w:t xml:space="preserve">   </w:t>
      </w:r>
      <w:r w:rsidRPr="000E7021">
        <w:t>Window</w:t>
      </w:r>
      <w:r w:rsidR="000E7021" w:rsidRPr="000E7021">
        <w:t xml:space="preserve"> Signs, E</w:t>
      </w:r>
      <w:r>
        <w:t xml:space="preserve">xecutive </w:t>
      </w:r>
      <w:r w:rsidR="000E7021" w:rsidRPr="000E7021">
        <w:t>C</w:t>
      </w:r>
      <w:r>
        <w:t>o</w:t>
      </w:r>
      <w:r w:rsidR="00613FAD">
        <w:t>uncil</w:t>
      </w:r>
      <w:r w:rsidR="00823C56">
        <w:t xml:space="preserve"> and Region Officers</w:t>
      </w:r>
      <w:bookmarkEnd w:id="68"/>
    </w:p>
    <w:p w14:paraId="5B88F217" w14:textId="77777777" w:rsidR="00F97DD0" w:rsidRPr="000E7021" w:rsidRDefault="000E7021" w:rsidP="002A1603">
      <w:pPr>
        <w:pStyle w:val="NoSpacing"/>
        <w:ind w:left="720"/>
      </w:pPr>
      <w:r w:rsidRPr="000E7021">
        <w:rPr>
          <w:u w:val="single"/>
        </w:rPr>
        <w:t>Window Signs</w:t>
      </w:r>
      <w:r w:rsidRPr="000E7021">
        <w:t xml:space="preserve"> Upon assuming office, each member of the Board of Trustees and all Region Vice Presidents shall receive a window sign measuring approximately 12" x 6" to be placed in the window of their recreational vehicle manufactured by Airstream, Inc. for identification purposes.  These signs should be of the following colors and identify the office held. (1/24/19)</w:t>
      </w:r>
    </w:p>
    <w:p w14:paraId="2FBC336C" w14:textId="77777777" w:rsidR="00F97DD0" w:rsidRPr="000E7021" w:rsidRDefault="000E7021" w:rsidP="00E936C2">
      <w:pPr>
        <w:pStyle w:val="Heading2"/>
        <w:numPr>
          <w:ilvl w:val="1"/>
          <w:numId w:val="7"/>
        </w:numPr>
      </w:pPr>
      <w:r w:rsidRPr="006A1798">
        <w:t>International</w:t>
      </w:r>
      <w:r w:rsidRPr="000E7021">
        <w:t xml:space="preserve"> President - Gold with black bordering and lettering.</w:t>
      </w:r>
    </w:p>
    <w:p w14:paraId="620D929F" w14:textId="77777777" w:rsidR="00F97DD0" w:rsidRPr="000E7021" w:rsidRDefault="000E7021" w:rsidP="00E936C2">
      <w:pPr>
        <w:pStyle w:val="Heading2"/>
        <w:numPr>
          <w:ilvl w:val="1"/>
          <w:numId w:val="7"/>
        </w:numPr>
      </w:pPr>
      <w:r w:rsidRPr="000E7021">
        <w:t>Other International Officers (including the Parliamentari</w:t>
      </w:r>
      <w:r w:rsidRPr="000E7021">
        <w:softHyphen/>
        <w:t>an) - Silver with blue border and lettering. (1/24/19)</w:t>
      </w:r>
    </w:p>
    <w:p w14:paraId="3DBEB62D" w14:textId="77777777" w:rsidR="00F97DD0" w:rsidRPr="000E7021" w:rsidRDefault="000E7021" w:rsidP="00E936C2">
      <w:pPr>
        <w:pStyle w:val="Heading2"/>
        <w:numPr>
          <w:ilvl w:val="1"/>
          <w:numId w:val="7"/>
        </w:numPr>
      </w:pPr>
      <w:r w:rsidRPr="000E7021">
        <w:t>Region Presidents - Silver with red border and red lettering.</w:t>
      </w:r>
    </w:p>
    <w:p w14:paraId="585FC313" w14:textId="77777777" w:rsidR="00F97DD0" w:rsidRPr="000E7021" w:rsidRDefault="000E7021" w:rsidP="00E936C2">
      <w:pPr>
        <w:pStyle w:val="Heading2"/>
        <w:numPr>
          <w:ilvl w:val="1"/>
          <w:numId w:val="7"/>
        </w:numPr>
      </w:pPr>
      <w:r w:rsidRPr="000E7021">
        <w:t>Region Vice Presidents - Red with white border and let</w:t>
      </w:r>
      <w:r w:rsidRPr="000E7021">
        <w:softHyphen/>
        <w:t>tering. (1/24/19)</w:t>
      </w:r>
      <w:r w:rsidRPr="000E7021">
        <w:tab/>
      </w:r>
      <w:r w:rsidRPr="000E7021">
        <w:tab/>
      </w:r>
    </w:p>
    <w:p w14:paraId="6CCB8ADD" w14:textId="457361B6" w:rsidR="00F97DD0" w:rsidRPr="000E7021" w:rsidRDefault="000E7021" w:rsidP="00E936C2">
      <w:pPr>
        <w:pStyle w:val="Heading1"/>
        <w:numPr>
          <w:ilvl w:val="0"/>
          <w:numId w:val="7"/>
        </w:numPr>
      </w:pPr>
      <w:bookmarkStart w:id="69" w:name="__RefHeading___Toc11647_2610980158"/>
      <w:bookmarkStart w:id="70" w:name="_Toc191299021"/>
      <w:bookmarkEnd w:id="69"/>
      <w:r w:rsidRPr="000E7021">
        <w:t>16.6.</w:t>
      </w:r>
      <w:r w:rsidRPr="008A45C2">
        <w:t>13</w:t>
      </w:r>
      <w:r w:rsidR="00FA4691">
        <w:t xml:space="preserve">   </w:t>
      </w:r>
      <w:r w:rsidRPr="008A45C2">
        <w:t>Officers</w:t>
      </w:r>
      <w:r w:rsidRPr="000E7021">
        <w:t xml:space="preserve"> Flags</w:t>
      </w:r>
      <w:bookmarkEnd w:id="70"/>
      <w:r w:rsidRPr="000E7021">
        <w:t xml:space="preserve">  </w:t>
      </w:r>
      <w:r w:rsidRPr="000E7021">
        <w:tab/>
      </w:r>
    </w:p>
    <w:p w14:paraId="3C1BDC6F" w14:textId="1A6E031E" w:rsidR="00D70A02" w:rsidRPr="00D70A02" w:rsidRDefault="00D70A02" w:rsidP="00E936C2">
      <w:pPr>
        <w:pStyle w:val="Heading2"/>
        <w:numPr>
          <w:ilvl w:val="1"/>
          <w:numId w:val="7"/>
        </w:numPr>
      </w:pPr>
      <w:r>
        <w:t>International Officer, Executive Council Member, Parliamentarian, and Trustee flags will be passed on with the normal succession of office. The Club will purchase flags for current officers and any replacement flags and provide the initial “past office holder” flag when they complete their term. (5/23/24)</w:t>
      </w:r>
    </w:p>
    <w:p w14:paraId="77372D7C" w14:textId="3BA17540" w:rsidR="00F97DD0" w:rsidRPr="000E7021" w:rsidRDefault="000E7021" w:rsidP="00E936C2">
      <w:pPr>
        <w:pStyle w:val="Heading2"/>
        <w:numPr>
          <w:ilvl w:val="1"/>
          <w:numId w:val="7"/>
        </w:numPr>
      </w:pPr>
      <w:r w:rsidRPr="000E7021">
        <w:t xml:space="preserve">Each Past International President shall be presented a </w:t>
      </w:r>
      <w:r w:rsidRPr="00312729">
        <w:rPr>
          <w:bCs w:val="0"/>
        </w:rPr>
        <w:t xml:space="preserve">Past </w:t>
      </w:r>
      <w:r w:rsidRPr="000E7021">
        <w:t>President flag and appropriate Identification Badges at the close of the International Rally.  This expense is to be charged to the club's Operating Budget Account #535.</w:t>
      </w:r>
    </w:p>
    <w:p w14:paraId="1AD8EF3A" w14:textId="66D6D9AE" w:rsidR="00F97DD0" w:rsidRPr="000E7021" w:rsidRDefault="000E7021" w:rsidP="00E936C2">
      <w:pPr>
        <w:pStyle w:val="Heading2"/>
        <w:numPr>
          <w:ilvl w:val="1"/>
          <w:numId w:val="7"/>
        </w:numPr>
      </w:pPr>
      <w:r w:rsidRPr="000E7021">
        <w:t xml:space="preserve">Each retiring International Officer, Recording Secretary and </w:t>
      </w:r>
      <w:r w:rsidR="007E5CCD">
        <w:t>Finance Director</w:t>
      </w:r>
      <w:r w:rsidRPr="000E7021">
        <w:t xml:space="preserve"> shall be presented with the appropriate Past Interna</w:t>
      </w:r>
      <w:r w:rsidRPr="000E7021">
        <w:softHyphen/>
        <w:t>tional Officer Flag and Identification Badges at the close of the International Rally.  This expense is also to be charged to the General Fund.</w:t>
      </w:r>
      <w:r w:rsidR="00D977A4">
        <w:t xml:space="preserve"> </w:t>
      </w:r>
      <w:r w:rsidR="00D977A4" w:rsidRPr="001713FF">
        <w:rPr>
          <w:color w:val="000000" w:themeColor="text1"/>
        </w:rPr>
        <w:t>(</w:t>
      </w:r>
      <w:r w:rsidR="00D977A4">
        <w:rPr>
          <w:color w:val="000000" w:themeColor="text1"/>
        </w:rPr>
        <w:t>02/25/25</w:t>
      </w:r>
      <w:r w:rsidR="00D977A4" w:rsidRPr="001713FF">
        <w:rPr>
          <w:color w:val="000000" w:themeColor="text1"/>
        </w:rPr>
        <w:t>)</w:t>
      </w:r>
    </w:p>
    <w:p w14:paraId="7BA53B21" w14:textId="75741634" w:rsidR="00450C4D" w:rsidRPr="006F4941" w:rsidRDefault="000E7021" w:rsidP="00312729">
      <w:pPr>
        <w:pStyle w:val="Heading1"/>
        <w:numPr>
          <w:ilvl w:val="0"/>
          <w:numId w:val="0"/>
        </w:numPr>
        <w:ind w:left="720" w:hanging="720"/>
      </w:pPr>
      <w:bookmarkStart w:id="71" w:name="__RefHeading___Toc11649_2610980158"/>
      <w:bookmarkStart w:id="72" w:name="_Toc191299022"/>
      <w:bookmarkEnd w:id="71"/>
      <w:r w:rsidRPr="006F4941">
        <w:t>18.1.1</w:t>
      </w:r>
      <w:r w:rsidR="008A45C2">
        <w:tab/>
      </w:r>
      <w:r w:rsidRPr="006F4941">
        <w:t xml:space="preserve">Timeline </w:t>
      </w:r>
      <w:r w:rsidR="008A3139" w:rsidRPr="006F4941">
        <w:t>and Method for</w:t>
      </w:r>
      <w:r w:rsidRPr="006F4941">
        <w:t xml:space="preserve"> Handling Proposed Amendments to the Internation</w:t>
      </w:r>
      <w:r w:rsidRPr="006F4941">
        <w:softHyphen/>
        <w:t>al</w:t>
      </w:r>
      <w:r w:rsidR="00FD4ABD" w:rsidRPr="006F4941">
        <w:t xml:space="preserve"> </w:t>
      </w:r>
      <w:r w:rsidRPr="006F4941">
        <w:t>Constitution</w:t>
      </w:r>
      <w:r w:rsidR="005E6B37" w:rsidRPr="006F4941">
        <w:t xml:space="preserve"> (</w:t>
      </w:r>
      <w:r w:rsidR="009C73EC" w:rsidRPr="006F4941">
        <w:t>2/22/24</w:t>
      </w:r>
      <w:r w:rsidR="005E6B37" w:rsidRPr="006F4941">
        <w:t>)</w:t>
      </w:r>
      <w:bookmarkEnd w:id="72"/>
      <w:r w:rsidR="0054722B" w:rsidRPr="006F4941">
        <w:t xml:space="preserve">             </w:t>
      </w:r>
    </w:p>
    <w:p w14:paraId="775511EC" w14:textId="7EF41AA3" w:rsidR="00D97FDF" w:rsidRPr="00A83A3B" w:rsidRDefault="0054722B" w:rsidP="00D97FDF">
      <w:pPr>
        <w:pStyle w:val="NoSpacing"/>
        <w:ind w:left="720"/>
      </w:pPr>
      <w:r w:rsidRPr="00A83A3B">
        <w:rPr>
          <w:rFonts w:cs="Times New Roman"/>
          <w:color w:val="000000" w:themeColor="text1"/>
          <w:szCs w:val="24"/>
        </w:rPr>
        <w:t xml:space="preserve">Any </w:t>
      </w:r>
      <w:r w:rsidR="008A3139">
        <w:t xml:space="preserve">amendment to the International Constitution, proposed in accordance </w:t>
      </w:r>
      <w:r w:rsidR="00C854DB">
        <w:t>with</w:t>
      </w:r>
      <w:r w:rsidR="008A3139">
        <w:t xml:space="preserve"> </w:t>
      </w:r>
      <w:r w:rsidR="008A3139" w:rsidRPr="008A3139">
        <w:t>Constitution,</w:t>
      </w:r>
      <w:r w:rsidR="008A3139">
        <w:rPr>
          <w:color w:val="FF2600"/>
        </w:rPr>
        <w:t xml:space="preserve"> </w:t>
      </w:r>
      <w:r w:rsidR="008A3139" w:rsidRPr="008A3139">
        <w:t>Article XII, Amendments,</w:t>
      </w:r>
      <w:r w:rsidR="008A3139">
        <w:t xml:space="preserve"> must adhere to the following procedures and timeline:</w:t>
      </w:r>
    </w:p>
    <w:p w14:paraId="5569C7A5" w14:textId="7B2E55B4" w:rsidR="00D97FDF" w:rsidRPr="00A83A3B" w:rsidRDefault="008A3139" w:rsidP="00E936C2">
      <w:pPr>
        <w:pStyle w:val="Heading2"/>
        <w:numPr>
          <w:ilvl w:val="1"/>
          <w:numId w:val="9"/>
        </w:numPr>
      </w:pPr>
      <w:r>
        <w:lastRenderedPageBreak/>
        <w:t>Amendments to the WBCCI Constitution may be submitted to Headquarters at any time</w:t>
      </w:r>
      <w:r w:rsidR="00C854DB">
        <w:t xml:space="preserve">. Still, they will only </w:t>
      </w:r>
      <w:r w:rsidR="006F4941">
        <w:t xml:space="preserve">be </w:t>
      </w:r>
      <w:r w:rsidRPr="00366A21">
        <w:t>considered</w:t>
      </w:r>
      <w:r>
        <w:t xml:space="preserve"> for approval </w:t>
      </w:r>
      <w:r w:rsidR="00C854DB">
        <w:t>during the biennial election for Executive Council members</w:t>
      </w:r>
      <w:r w:rsidR="00FC11A1">
        <w:t>,</w:t>
      </w:r>
      <w:r w:rsidR="00C854DB">
        <w:t xml:space="preserve"> using the following timeline</w:t>
      </w:r>
      <w:r>
        <w:t>.</w:t>
      </w:r>
      <w:r w:rsidR="009551E2">
        <w:t xml:space="preserve"> </w:t>
      </w:r>
      <w:r w:rsidR="00BE17A0" w:rsidRPr="008A3139">
        <w:rPr>
          <w:rFonts w:cs="Times New Roman"/>
          <w:color w:val="000000" w:themeColor="text1"/>
          <w:szCs w:val="24"/>
        </w:rPr>
        <w:t xml:space="preserve">Proposed </w:t>
      </w:r>
      <w:proofErr w:type="gramStart"/>
      <w:r w:rsidR="00BE17A0" w:rsidRPr="008A3139">
        <w:rPr>
          <w:rFonts w:cs="Times New Roman"/>
          <w:color w:val="000000" w:themeColor="text1"/>
          <w:szCs w:val="24"/>
        </w:rPr>
        <w:t>amendment</w:t>
      </w:r>
      <w:proofErr w:type="gramEnd"/>
      <w:r w:rsidR="00BE17A0" w:rsidRPr="008A3139">
        <w:rPr>
          <w:rFonts w:cs="Times New Roman"/>
          <w:color w:val="000000" w:themeColor="text1"/>
          <w:szCs w:val="24"/>
        </w:rPr>
        <w:t>(s) will be sent to the Constitution and Bylaws (CBL) Chair for review.</w:t>
      </w:r>
      <w:r w:rsidR="00C854DB">
        <w:rPr>
          <w:rFonts w:cs="Times New Roman"/>
          <w:color w:val="000000" w:themeColor="text1"/>
          <w:szCs w:val="24"/>
        </w:rPr>
        <w:t xml:space="preserve"> The only exception would </w:t>
      </w:r>
      <w:proofErr w:type="gramStart"/>
      <w:r w:rsidR="00C854DB">
        <w:rPr>
          <w:rFonts w:cs="Times New Roman"/>
          <w:color w:val="000000" w:themeColor="text1"/>
          <w:szCs w:val="24"/>
        </w:rPr>
        <w:t>be by</w:t>
      </w:r>
      <w:proofErr w:type="gramEnd"/>
      <w:r w:rsidR="00C854DB">
        <w:rPr>
          <w:rFonts w:cs="Times New Roman"/>
          <w:color w:val="000000" w:themeColor="text1"/>
          <w:szCs w:val="24"/>
        </w:rPr>
        <w:t xml:space="preserve"> a special resolution </w:t>
      </w:r>
      <w:proofErr w:type="gramStart"/>
      <w:r w:rsidR="00C854DB">
        <w:rPr>
          <w:rFonts w:cs="Times New Roman"/>
          <w:color w:val="000000" w:themeColor="text1"/>
          <w:szCs w:val="24"/>
        </w:rPr>
        <w:t>of</w:t>
      </w:r>
      <w:proofErr w:type="gramEnd"/>
      <w:r w:rsidR="00C854DB">
        <w:rPr>
          <w:rFonts w:cs="Times New Roman"/>
          <w:color w:val="000000" w:themeColor="text1"/>
          <w:szCs w:val="24"/>
        </w:rPr>
        <w:t xml:space="preserve"> </w:t>
      </w:r>
      <w:proofErr w:type="gramStart"/>
      <w:r w:rsidR="00C854DB">
        <w:rPr>
          <w:rFonts w:cs="Times New Roman"/>
          <w:color w:val="000000" w:themeColor="text1"/>
          <w:szCs w:val="24"/>
        </w:rPr>
        <w:t>the IBT</w:t>
      </w:r>
      <w:proofErr w:type="gramEnd"/>
      <w:r w:rsidR="00C854DB">
        <w:rPr>
          <w:rFonts w:cs="Times New Roman"/>
          <w:color w:val="000000" w:themeColor="text1"/>
          <w:szCs w:val="24"/>
        </w:rPr>
        <w:t xml:space="preserve">. </w:t>
      </w:r>
    </w:p>
    <w:p w14:paraId="561CDF74" w14:textId="76B6CB46" w:rsidR="00D97FDF" w:rsidRPr="00A83A3B" w:rsidRDefault="008A3139" w:rsidP="00E936C2">
      <w:pPr>
        <w:pStyle w:val="Heading2"/>
        <w:numPr>
          <w:ilvl w:val="1"/>
          <w:numId w:val="7"/>
        </w:numPr>
      </w:pPr>
      <w:r>
        <w:t xml:space="preserve">Proposed amendment(s) will be sent to the Constitution and Bylaws Committee (CBL) for review </w:t>
      </w:r>
      <w:r>
        <w:rPr>
          <w:u w:color="FF0000"/>
        </w:rPr>
        <w:t xml:space="preserve">within ten (10) days of receipt. The </w:t>
      </w:r>
      <w:r w:rsidRPr="005217DD">
        <w:rPr>
          <w:color w:val="000000" w:themeColor="text1"/>
          <w:u w:color="FF0000"/>
        </w:rPr>
        <w:t>C</w:t>
      </w:r>
      <w:r>
        <w:rPr>
          <w:u w:color="FF0000"/>
        </w:rPr>
        <w:t>ommittee will have twenty (20) days to review and comment on the proposal.</w:t>
      </w:r>
    </w:p>
    <w:p w14:paraId="4921935F" w14:textId="3AF3B860" w:rsidR="00B411A2" w:rsidRPr="005E6B37" w:rsidRDefault="005E6B37" w:rsidP="00E936C2">
      <w:pPr>
        <w:pStyle w:val="Heading2"/>
        <w:numPr>
          <w:ilvl w:val="1"/>
          <w:numId w:val="7"/>
        </w:numPr>
        <w:rPr>
          <w:szCs w:val="21"/>
        </w:rPr>
      </w:pPr>
      <w:r>
        <w:rPr>
          <w:u w:color="FF0000"/>
        </w:rPr>
        <w:t>The proposed</w:t>
      </w:r>
      <w:r>
        <w:rPr>
          <w:color w:val="FF2600"/>
          <w:u w:color="FF0000"/>
        </w:rPr>
        <w:t xml:space="preserve"> </w:t>
      </w:r>
      <w:r>
        <w:rPr>
          <w:u w:color="FF0000"/>
        </w:rPr>
        <w:t>amendment</w:t>
      </w:r>
      <w:r w:rsidR="00C854DB">
        <w:rPr>
          <w:u w:color="FF0000"/>
        </w:rPr>
        <w:t>(s)</w:t>
      </w:r>
      <w:r>
        <w:rPr>
          <w:u w:color="FF0000"/>
        </w:rPr>
        <w:t xml:space="preserve"> and Report of the Constitution and Bylaws Committee will be sent to the International Board of Trustees (IBT).</w:t>
      </w:r>
      <w:r w:rsidR="00A257D8">
        <w:rPr>
          <w:u w:color="FF0000"/>
        </w:rPr>
        <w:t xml:space="preserve"> </w:t>
      </w:r>
    </w:p>
    <w:p w14:paraId="3995F550" w14:textId="31CD3EA0" w:rsidR="005E6B37" w:rsidRPr="005E6B37" w:rsidRDefault="005E6B37" w:rsidP="00E936C2">
      <w:pPr>
        <w:pStyle w:val="Heading2"/>
        <w:numPr>
          <w:ilvl w:val="1"/>
          <w:numId w:val="7"/>
        </w:numPr>
        <w:rPr>
          <w:szCs w:val="21"/>
        </w:rPr>
      </w:pPr>
      <w:r>
        <w:rPr>
          <w:u w:color="FF0000"/>
        </w:rPr>
        <w:t xml:space="preserve">At the next International Board of Trustees Meeting the proposed amendment(s) will be considered and, if approved by a 2/3 vote of the Board of Trustees, will be submitted </w:t>
      </w:r>
      <w:r w:rsidR="00C854DB">
        <w:rPr>
          <w:u w:color="FF0000"/>
        </w:rPr>
        <w:t xml:space="preserve">with a copy of the Constitution and Bylaws Committee report </w:t>
      </w:r>
      <w:r>
        <w:rPr>
          <w:u w:color="FF0000"/>
        </w:rPr>
        <w:t xml:space="preserve">to </w:t>
      </w:r>
      <w:r w:rsidR="00AF7075">
        <w:rPr>
          <w:u w:color="FF0000"/>
        </w:rPr>
        <w:t>all</w:t>
      </w:r>
      <w:r>
        <w:rPr>
          <w:u w:color="FF0000"/>
        </w:rPr>
        <w:t xml:space="preserve"> WBCCI members for their consideration at the next Executive Council election.</w:t>
      </w:r>
    </w:p>
    <w:p w14:paraId="66EB0D48" w14:textId="29E84D4E" w:rsidR="005E6B37" w:rsidRPr="005E6B37" w:rsidRDefault="005E6B37" w:rsidP="00E936C2">
      <w:pPr>
        <w:pStyle w:val="Heading2"/>
        <w:numPr>
          <w:ilvl w:val="1"/>
          <w:numId w:val="7"/>
        </w:numPr>
        <w:rPr>
          <w:szCs w:val="21"/>
        </w:rPr>
      </w:pPr>
      <w:r>
        <w:rPr>
          <w:u w:color="FF0000"/>
        </w:rPr>
        <w:t>If the Board of Trustees modifies the proposed amendment(s)</w:t>
      </w:r>
      <w:r w:rsidR="00AF7075">
        <w:rPr>
          <w:u w:color="FF0000"/>
        </w:rPr>
        <w:t>,</w:t>
      </w:r>
      <w:r>
        <w:rPr>
          <w:u w:color="FF0000"/>
        </w:rPr>
        <w:t xml:space="preserve"> it will be resubmitted to the Constitution and Bylaws Committee for review and report. The Constitution and Bylaws Committee will prepare a revised report within ten (10) days and submit the report to Headquarters.</w:t>
      </w:r>
    </w:p>
    <w:p w14:paraId="16DE768F" w14:textId="6F7B79C3" w:rsidR="005E6B37" w:rsidRPr="005E6B37" w:rsidRDefault="005E6B37" w:rsidP="00E936C2">
      <w:pPr>
        <w:pStyle w:val="Heading2"/>
        <w:numPr>
          <w:ilvl w:val="1"/>
          <w:numId w:val="7"/>
        </w:numPr>
        <w:rPr>
          <w:szCs w:val="21"/>
        </w:rPr>
      </w:pPr>
      <w:r>
        <w:t xml:space="preserve">Headquarters shall forward copies of the Constitution and Bylaws Committee </w:t>
      </w:r>
      <w:r>
        <w:rPr>
          <w:u w:color="FF0000"/>
          <w:lang w:val="pt-PT"/>
        </w:rPr>
        <w:t xml:space="preserve">final </w:t>
      </w:r>
      <w:r>
        <w:t xml:space="preserve">report to </w:t>
      </w:r>
      <w:r w:rsidR="00AF7075">
        <w:t xml:space="preserve">all members </w:t>
      </w:r>
      <w:r>
        <w:t xml:space="preserve">with copies of the proposed amendment(s), no later than </w:t>
      </w:r>
      <w:r>
        <w:rPr>
          <w:u w:color="FF0000"/>
        </w:rPr>
        <w:t>ninety (90) days prior to the Executive Council election. Local Club leadership will provide an opportunity for their members to discuss all amendments at the local level.</w:t>
      </w:r>
    </w:p>
    <w:p w14:paraId="545FD3B6" w14:textId="30BFFF80" w:rsidR="005E6B37" w:rsidRPr="005E6B37" w:rsidRDefault="005E6B37" w:rsidP="00E936C2">
      <w:pPr>
        <w:pStyle w:val="Heading2"/>
        <w:numPr>
          <w:ilvl w:val="1"/>
          <w:numId w:val="7"/>
        </w:numPr>
        <w:rPr>
          <w:szCs w:val="21"/>
        </w:rPr>
      </w:pPr>
      <w:r>
        <w:t xml:space="preserve">Local Clubs, </w:t>
      </w:r>
      <w:r w:rsidRPr="00E02E1C">
        <w:rPr>
          <w:u w:color="FF0000"/>
        </w:rPr>
        <w:t xml:space="preserve">as well as </w:t>
      </w:r>
      <w:r w:rsidR="00AF7075">
        <w:rPr>
          <w:u w:color="FF0000"/>
        </w:rPr>
        <w:t>Members at Large</w:t>
      </w:r>
      <w:r w:rsidRPr="00E02E1C">
        <w:rPr>
          <w:u w:color="FF0000"/>
        </w:rPr>
        <w:t xml:space="preserve">, </w:t>
      </w:r>
      <w:r>
        <w:t xml:space="preserve">will </w:t>
      </w:r>
      <w:r w:rsidRPr="00E02E1C">
        <w:rPr>
          <w:u w:color="FF0000"/>
        </w:rPr>
        <w:t xml:space="preserve">have </w:t>
      </w:r>
      <w:r w:rsidR="009551E2">
        <w:rPr>
          <w:u w:color="FF0000"/>
        </w:rPr>
        <w:t>s</w:t>
      </w:r>
      <w:r>
        <w:rPr>
          <w:u w:color="FF0000"/>
        </w:rPr>
        <w:t>ixty</w:t>
      </w:r>
      <w:r w:rsidRPr="00E02E1C">
        <w:rPr>
          <w:u w:color="FF0000"/>
        </w:rPr>
        <w:t xml:space="preserve"> (</w:t>
      </w:r>
      <w:r>
        <w:rPr>
          <w:u w:color="FF0000"/>
        </w:rPr>
        <w:t>6</w:t>
      </w:r>
      <w:r w:rsidRPr="00E02E1C">
        <w:rPr>
          <w:u w:color="FF0000"/>
        </w:rPr>
        <w:t xml:space="preserve">0) days to </w:t>
      </w:r>
      <w:r>
        <w:t xml:space="preserve">review the </w:t>
      </w:r>
      <w:proofErr w:type="gramStart"/>
      <w:r>
        <w:t>amendment(s)</w:t>
      </w:r>
      <w:proofErr w:type="gramEnd"/>
      <w:r>
        <w:t xml:space="preserve"> and </w:t>
      </w:r>
      <w:r w:rsidRPr="00E02E1C">
        <w:rPr>
          <w:u w:color="FF0000"/>
        </w:rPr>
        <w:t xml:space="preserve">submit questions or proposed changes directly to the </w:t>
      </w:r>
      <w:proofErr w:type="gramStart"/>
      <w:r w:rsidRPr="00E02E1C">
        <w:rPr>
          <w:u w:color="FF0000"/>
        </w:rPr>
        <w:t>author(s)</w:t>
      </w:r>
      <w:proofErr w:type="gramEnd"/>
      <w:r w:rsidRPr="00E02E1C">
        <w:rPr>
          <w:u w:color="FF0000"/>
        </w:rPr>
        <w:t xml:space="preserve"> of the </w:t>
      </w:r>
      <w:proofErr w:type="gramStart"/>
      <w:r w:rsidRPr="00E02E1C">
        <w:rPr>
          <w:u w:color="FF0000"/>
        </w:rPr>
        <w:t>amendment(s)</w:t>
      </w:r>
      <w:proofErr w:type="gramEnd"/>
      <w:r w:rsidRPr="00E02E1C">
        <w:rPr>
          <w:u w:color="FF0000"/>
        </w:rPr>
        <w:t xml:space="preserve">. Consideration and discussion of these questions, and any proposed changes will take place on a Members Only Forum on the WBCCI </w:t>
      </w:r>
      <w:r>
        <w:rPr>
          <w:u w:color="FF0000"/>
        </w:rPr>
        <w:t>website.</w:t>
      </w:r>
    </w:p>
    <w:p w14:paraId="3683BEC9" w14:textId="0F934AED" w:rsidR="005E6B37" w:rsidRPr="005E6B37" w:rsidRDefault="005E6B37" w:rsidP="00E936C2">
      <w:pPr>
        <w:pStyle w:val="Heading2"/>
        <w:numPr>
          <w:ilvl w:val="1"/>
          <w:numId w:val="7"/>
        </w:numPr>
        <w:rPr>
          <w:szCs w:val="21"/>
        </w:rPr>
      </w:pPr>
      <w:r>
        <w:rPr>
          <w:u w:color="FF0000"/>
        </w:rPr>
        <w:t>If the authors have made any changes to the original motion</w:t>
      </w:r>
      <w:r w:rsidR="00AF7075">
        <w:rPr>
          <w:u w:color="FF0000"/>
        </w:rPr>
        <w:t>(s)</w:t>
      </w:r>
      <w:r>
        <w:rPr>
          <w:u w:color="FF0000"/>
        </w:rPr>
        <w:t>, based on member input, the revised motion</w:t>
      </w:r>
      <w:r w:rsidR="00AF7075">
        <w:rPr>
          <w:u w:color="FF0000"/>
        </w:rPr>
        <w:t>(s)</w:t>
      </w:r>
      <w:r>
        <w:rPr>
          <w:u w:color="FF0000"/>
        </w:rPr>
        <w:t xml:space="preserve"> needs to be sent to the Constitution and Bylaws Committee and the Parliamentarian for review. The revised motion</w:t>
      </w:r>
      <w:r w:rsidR="00AF7075">
        <w:rPr>
          <w:u w:color="FF0000"/>
        </w:rPr>
        <w:t>(s)</w:t>
      </w:r>
      <w:r>
        <w:rPr>
          <w:u w:color="FF0000"/>
        </w:rPr>
        <w:t xml:space="preserve"> will then be sent to the International Board of Trustees for approval before distribution.</w:t>
      </w:r>
    </w:p>
    <w:p w14:paraId="0FB3BB36" w14:textId="0B23ED41" w:rsidR="005E6B37" w:rsidRPr="005E6B37" w:rsidRDefault="005E6B37" w:rsidP="00E936C2">
      <w:pPr>
        <w:pStyle w:val="Heading2"/>
        <w:numPr>
          <w:ilvl w:val="1"/>
          <w:numId w:val="7"/>
        </w:numPr>
        <w:rPr>
          <w:szCs w:val="21"/>
        </w:rPr>
      </w:pPr>
      <w:r w:rsidRPr="00E02E1C">
        <w:rPr>
          <w:u w:color="FF0000"/>
        </w:rPr>
        <w:t xml:space="preserve">Fifteen (15) days prior to </w:t>
      </w:r>
      <w:r>
        <w:rPr>
          <w:u w:color="FF0000"/>
        </w:rPr>
        <w:t>the Executive Council election</w:t>
      </w:r>
      <w:r w:rsidRPr="00E02E1C">
        <w:rPr>
          <w:u w:color="FF0000"/>
        </w:rPr>
        <w:t xml:space="preserve"> the amendment(s) will be sent to </w:t>
      </w:r>
      <w:r w:rsidR="00AF7075">
        <w:rPr>
          <w:u w:color="FF0000"/>
        </w:rPr>
        <w:t>all WBCCI</w:t>
      </w:r>
      <w:r w:rsidRPr="00E02E1C">
        <w:rPr>
          <w:u w:color="FF0000"/>
        </w:rPr>
        <w:t xml:space="preserve"> members for their vote. A </w:t>
      </w:r>
      <w:r>
        <w:rPr>
          <w:u w:color="FF0000"/>
        </w:rPr>
        <w:t xml:space="preserve">Constitutional Amendment </w:t>
      </w:r>
      <w:r w:rsidR="002500A1">
        <w:rPr>
          <w:u w:color="FF0000"/>
        </w:rPr>
        <w:t xml:space="preserve">requires </w:t>
      </w:r>
      <w:r>
        <w:rPr>
          <w:u w:color="FF0000"/>
        </w:rPr>
        <w:t xml:space="preserve">a </w:t>
      </w:r>
      <w:r w:rsidRPr="00E02E1C">
        <w:rPr>
          <w:u w:color="FF0000"/>
        </w:rPr>
        <w:t xml:space="preserve">quorum of 20% of the members for a valid </w:t>
      </w:r>
      <w:r>
        <w:rPr>
          <w:u w:color="FF0000"/>
        </w:rPr>
        <w:t>vote</w:t>
      </w:r>
      <w:r w:rsidRPr="00E02E1C">
        <w:rPr>
          <w:u w:color="FF0000"/>
        </w:rPr>
        <w:t xml:space="preserve"> by electronic and/or paper ballot. A 2/3 vote in the affirmative is required for the passage of the Constitutional Amendment</w:t>
      </w:r>
      <w:r>
        <w:rPr>
          <w:u w:color="FF0000"/>
        </w:rPr>
        <w:t>(s)</w:t>
      </w:r>
      <w:r w:rsidRPr="00E02E1C">
        <w:rPr>
          <w:u w:color="FF0000"/>
        </w:rPr>
        <w:t>.</w:t>
      </w:r>
    </w:p>
    <w:p w14:paraId="4B33A313" w14:textId="56B63280" w:rsidR="005E6B37" w:rsidRPr="00D54695" w:rsidRDefault="005E6B37" w:rsidP="00E936C2">
      <w:pPr>
        <w:pStyle w:val="Heading2"/>
        <w:numPr>
          <w:ilvl w:val="1"/>
          <w:numId w:val="7"/>
        </w:numPr>
        <w:rPr>
          <w:szCs w:val="21"/>
        </w:rPr>
      </w:pPr>
      <w:r>
        <w:rPr>
          <w:u w:color="FF0000"/>
        </w:rPr>
        <w:t xml:space="preserve">The results of the members’ vote on any Constitutional Amendment(s) will be reported by the International President to the Board of Trustees at its next meeting for inclusion in the WBCCI Minutes of said meeting. If approved, amendment(s) </w:t>
      </w:r>
      <w:proofErr w:type="gramStart"/>
      <w:r>
        <w:rPr>
          <w:u w:color="FF0000"/>
        </w:rPr>
        <w:t>become</w:t>
      </w:r>
      <w:proofErr w:type="gramEnd"/>
      <w:r>
        <w:rPr>
          <w:u w:color="FF0000"/>
        </w:rPr>
        <w:t xml:space="preserve"> effective on that meeting date.</w:t>
      </w:r>
    </w:p>
    <w:p w14:paraId="1CC186D5" w14:textId="295CC639" w:rsidR="00D54695" w:rsidRDefault="00D54695" w:rsidP="00E936C2">
      <w:pPr>
        <w:pStyle w:val="Heading1"/>
        <w:numPr>
          <w:ilvl w:val="0"/>
          <w:numId w:val="7"/>
        </w:numPr>
      </w:pPr>
      <w:bookmarkStart w:id="73" w:name="_Toc191299023"/>
      <w:r>
        <w:lastRenderedPageBreak/>
        <w:t xml:space="preserve">19.1 </w:t>
      </w:r>
      <w:r w:rsidR="00312729">
        <w:t xml:space="preserve"> </w:t>
      </w:r>
      <w:r w:rsidR="00B3149B">
        <w:t xml:space="preserve"> </w:t>
      </w:r>
      <w:r>
        <w:t>Financial or Operational Assistance from WBCCI to the WBCCI Foundation</w:t>
      </w:r>
      <w:r w:rsidR="00620433">
        <w:t xml:space="preserve"> (2/23/23)</w:t>
      </w:r>
      <w:bookmarkEnd w:id="73"/>
      <w:r w:rsidRPr="00A83A3B">
        <w:t xml:space="preserve"> </w:t>
      </w:r>
    </w:p>
    <w:p w14:paraId="26BC3171" w14:textId="1202FE77" w:rsidR="00D54695" w:rsidRDefault="00620433" w:rsidP="00620433">
      <w:pPr>
        <w:pStyle w:val="NoSpacing"/>
        <w:ind w:left="720"/>
        <w:rPr>
          <w:rFonts w:cs="Times New Roman"/>
          <w:color w:val="000000" w:themeColor="text1"/>
          <w:szCs w:val="24"/>
        </w:rPr>
      </w:pPr>
      <w:r>
        <w:rPr>
          <w:rFonts w:cs="Times New Roman"/>
          <w:color w:val="000000" w:themeColor="text1"/>
          <w:szCs w:val="24"/>
        </w:rPr>
        <w:t xml:space="preserve">To avoid real or perceived mingling of resources, WBCCI will only provide contracted financial or other resources that provide direct Member benefits as a part of the WBCCI Benefits package for its Members. </w:t>
      </w:r>
    </w:p>
    <w:p w14:paraId="14FC3725" w14:textId="0CE7D299" w:rsidR="00620433" w:rsidRDefault="00620433" w:rsidP="00E936C2">
      <w:pPr>
        <w:pStyle w:val="Heading2"/>
        <w:numPr>
          <w:ilvl w:val="1"/>
          <w:numId w:val="8"/>
        </w:numPr>
      </w:pPr>
      <w:r>
        <w:t>Contracted services would include any staff time or physical materials being paid for by the Foundation.</w:t>
      </w:r>
    </w:p>
    <w:p w14:paraId="3486F985" w14:textId="75F7FE23" w:rsidR="00620433" w:rsidRPr="00620433" w:rsidRDefault="00620433" w:rsidP="00E936C2">
      <w:pPr>
        <w:pStyle w:val="Heading2"/>
        <w:numPr>
          <w:ilvl w:val="1"/>
          <w:numId w:val="8"/>
        </w:numPr>
      </w:pPr>
      <w:r>
        <w:t xml:space="preserve">Direct Member Benefits would include access to the member </w:t>
      </w:r>
      <w:r w:rsidR="006E4DE7">
        <w:t>database</w:t>
      </w:r>
      <w:r>
        <w:t xml:space="preserve"> for communications arranged by, paid for, and managed by the Foundation.</w:t>
      </w:r>
    </w:p>
    <w:p w14:paraId="0D637644" w14:textId="77777777" w:rsidR="00823C56" w:rsidRDefault="00823C56" w:rsidP="00823C56">
      <w:pPr>
        <w:pStyle w:val="NoSpacing"/>
      </w:pPr>
    </w:p>
    <w:p w14:paraId="59A9AF43" w14:textId="77777777" w:rsidR="00691694" w:rsidRDefault="00691694" w:rsidP="00823C56">
      <w:pPr>
        <w:pStyle w:val="NoSpacing"/>
      </w:pPr>
    </w:p>
    <w:p w14:paraId="1D76D78F" w14:textId="727B5C3A" w:rsidR="00AD0862" w:rsidRPr="00823C56" w:rsidRDefault="00813388" w:rsidP="00813388">
      <w:pPr>
        <w:pStyle w:val="NoSpacing"/>
        <w:ind w:left="720"/>
      </w:pPr>
      <w:r w:rsidRPr="00813388">
        <w:rPr>
          <w:rFonts w:eastAsia="Times New Roman" w:cs="Times New Roman"/>
          <w:szCs w:val="24"/>
          <w:lang w:bidi="ar-SA"/>
        </w:rPr>
        <w:t xml:space="preserve">These </w:t>
      </w:r>
      <w:r>
        <w:rPr>
          <w:rFonts w:eastAsia="Times New Roman" w:cs="Times New Roman"/>
          <w:szCs w:val="24"/>
          <w:lang w:bidi="ar-SA"/>
        </w:rPr>
        <w:t>Policies</w:t>
      </w:r>
      <w:r w:rsidRPr="00813388">
        <w:rPr>
          <w:rFonts w:eastAsia="Times New Roman" w:cs="Times New Roman"/>
          <w:szCs w:val="24"/>
          <w:lang w:bidi="ar-SA"/>
        </w:rPr>
        <w:t xml:space="preserve"> were amended and approved by the Board of Trustees </w:t>
      </w:r>
      <w:r>
        <w:rPr>
          <w:rFonts w:eastAsia="Times New Roman" w:cs="Times New Roman"/>
          <w:szCs w:val="24"/>
          <w:lang w:bidi="ar-SA"/>
        </w:rPr>
        <w:t xml:space="preserve">at the virtual meeting </w:t>
      </w:r>
      <w:r w:rsidRPr="00813388">
        <w:rPr>
          <w:rFonts w:eastAsia="Times New Roman" w:cs="Times New Roman"/>
          <w:szCs w:val="24"/>
          <w:lang w:bidi="ar-SA"/>
        </w:rPr>
        <w:t>on 23 October 2025</w:t>
      </w:r>
      <w:r>
        <w:rPr>
          <w:rFonts w:eastAsia="Times New Roman" w:cs="Times New Roman"/>
          <w:szCs w:val="24"/>
          <w:lang w:bidi="ar-SA"/>
        </w:rPr>
        <w:t>.</w:t>
      </w:r>
      <w:r w:rsidRPr="00813388">
        <w:rPr>
          <w:rFonts w:eastAsia="Times New Roman" w:cs="Times New Roman"/>
          <w:szCs w:val="24"/>
          <w:lang w:bidi="ar-SA"/>
        </w:rPr>
        <w:t xml:space="preserve"> </w:t>
      </w:r>
    </w:p>
    <w:sectPr w:rsidR="00AD0862" w:rsidRPr="00823C56" w:rsidSect="00C55E44">
      <w:headerReference w:type="default" r:id="rId15"/>
      <w:footerReference w:type="default" r:id="rId16"/>
      <w:pgSz w:w="12240" w:h="15840"/>
      <w:pgMar w:top="1532" w:right="1138" w:bottom="1350" w:left="1170" w:header="734" w:footer="71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50F7" w14:textId="77777777" w:rsidR="007F61C9" w:rsidRDefault="007F61C9">
      <w:r>
        <w:separator/>
      </w:r>
    </w:p>
  </w:endnote>
  <w:endnote w:type="continuationSeparator" w:id="0">
    <w:p w14:paraId="7229BC3F" w14:textId="77777777" w:rsidR="007F61C9" w:rsidRDefault="007F61C9">
      <w:r>
        <w:continuationSeparator/>
      </w:r>
    </w:p>
  </w:endnote>
  <w:endnote w:type="continuationNotice" w:id="1">
    <w:p w14:paraId="7B0CE9DD" w14:textId="77777777" w:rsidR="007F61C9" w:rsidRDefault="007F61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ongti SC">
    <w:altName w:val="Microsoft YaHei"/>
    <w:panose1 w:val="00000000000000000000"/>
    <w:charset w:val="86"/>
    <w:family w:val="auto"/>
    <w:notTrueType/>
    <w:pitch w:val="variable"/>
    <w:sig w:usb0="00000287" w:usb1="080F0000" w:usb2="00000010" w:usb3="00000000" w:csb0="000400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Helvetica;Arial">
    <w:altName w:val="Arial"/>
    <w:panose1 w:val="00000000000000000000"/>
    <w:charset w:val="00"/>
    <w:family w:val="roman"/>
    <w:notTrueType/>
    <w:pitch w:val="default"/>
  </w:font>
  <w:font w:name="ヒラギノ角ゴ Pro W3;MS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A10" w14:textId="77777777" w:rsidR="00EC61A1" w:rsidRDefault="00EC61A1">
    <w:pPr>
      <w:pStyle w:val="Footer"/>
      <w:jc w:val="right"/>
    </w:pPr>
    <w:r>
      <w:t xml:space="preserve">Page  </w:t>
    </w:r>
    <w:r>
      <w:fldChar w:fldCharType="begin"/>
    </w:r>
    <w:r>
      <w:instrText>PAGE</w:instrText>
    </w:r>
    <w:r>
      <w:fldChar w:fldCharType="separate"/>
    </w:r>
    <w:r>
      <w:t>41</w:t>
    </w:r>
    <w:r>
      <w:fldChar w:fldCharType="end"/>
    </w:r>
    <w:r>
      <w:t xml:space="preserve"> of </w:t>
    </w:r>
    <w:r>
      <w:fldChar w:fldCharType="begin"/>
    </w:r>
    <w:r>
      <w:instrText>NUMPAGES</w:instrText>
    </w:r>
    <w:r>
      <w:fldChar w:fldCharType="separate"/>
    </w:r>
    <w:r>
      <w:t>41</w:t>
    </w:r>
    <w:r>
      <w:fldChar w:fldCharType="end"/>
    </w:r>
  </w:p>
  <w:p w14:paraId="1C28AD7E" w14:textId="77777777" w:rsidR="00CE6F8D" w:rsidRDefault="00CE6F8D" w:rsidP="008A7CB0">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4960" w14:textId="77777777" w:rsidR="007F61C9" w:rsidRDefault="007F61C9">
      <w:r>
        <w:separator/>
      </w:r>
    </w:p>
  </w:footnote>
  <w:footnote w:type="continuationSeparator" w:id="0">
    <w:p w14:paraId="3765868D" w14:textId="77777777" w:rsidR="007F61C9" w:rsidRDefault="007F61C9">
      <w:r>
        <w:continuationSeparator/>
      </w:r>
    </w:p>
  </w:footnote>
  <w:footnote w:type="continuationNotice" w:id="1">
    <w:p w14:paraId="6C1755F6" w14:textId="77777777" w:rsidR="007F61C9" w:rsidRDefault="007F61C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1360" w14:textId="42EE17E0" w:rsidR="0044376B" w:rsidRDefault="00EC61A1" w:rsidP="00C55E44">
    <w:pPr>
      <w:pStyle w:val="Header"/>
      <w:spacing w:line="276" w:lineRule="auto"/>
      <w:rPr>
        <w:rFonts w:cs="Times New Roman"/>
        <w:b/>
        <w:bCs/>
        <w:u w:val="single"/>
      </w:rPr>
    </w:pPr>
    <w:r w:rsidRPr="004443D3">
      <w:rPr>
        <w:rFonts w:cs="Times New Roman"/>
        <w:b/>
        <w:bCs/>
        <w:color w:val="1F3864" w:themeColor="accent1" w:themeShade="80"/>
      </w:rPr>
      <w:t>WBCCI BLUE BOOK</w:t>
    </w:r>
    <w:r>
      <w:tab/>
    </w:r>
    <w:r w:rsidR="00165F64">
      <w:t xml:space="preserve">                          </w:t>
    </w:r>
    <w:r w:rsidR="0044376B">
      <w:t xml:space="preserve"> </w:t>
    </w:r>
    <w:r w:rsidR="0020191B">
      <w:t xml:space="preserve"> </w:t>
    </w:r>
    <w:r w:rsidR="00165F64">
      <w:t xml:space="preserve"> </w:t>
    </w:r>
    <w:r w:rsidR="0020191B">
      <w:t xml:space="preserve">   </w:t>
    </w:r>
    <w:r w:rsidR="00165F64">
      <w:t xml:space="preserve">  </w:t>
    </w:r>
    <w:r w:rsidRPr="004443D3">
      <w:rPr>
        <w:rFonts w:cs="Times New Roman"/>
        <w:b/>
        <w:bCs/>
        <w:color w:val="1F3864" w:themeColor="accent1" w:themeShade="80"/>
        <w:sz w:val="32"/>
        <w:szCs w:val="32"/>
      </w:rPr>
      <w:t>POLICY</w:t>
    </w:r>
    <w:r w:rsidR="00165F64">
      <w:t xml:space="preserve">                           </w:t>
    </w:r>
    <w:r w:rsidR="0020191B">
      <w:t xml:space="preserve">   </w:t>
    </w:r>
    <w:r w:rsidRPr="004443D3">
      <w:rPr>
        <w:rFonts w:cs="Times New Roman"/>
        <w:b/>
        <w:bCs/>
        <w:color w:val="1F3864" w:themeColor="accent1" w:themeShade="80"/>
      </w:rPr>
      <w:t xml:space="preserve">ISSUED </w:t>
    </w:r>
    <w:r w:rsidR="00CD2244">
      <w:rPr>
        <w:rFonts w:cs="Times New Roman"/>
        <w:b/>
        <w:bCs/>
        <w:color w:val="1F3864" w:themeColor="accent1" w:themeShade="80"/>
      </w:rPr>
      <w:t xml:space="preserve">23 </w:t>
    </w:r>
    <w:r w:rsidR="00810A9C">
      <w:rPr>
        <w:rFonts w:cs="Times New Roman"/>
        <w:b/>
        <w:bCs/>
        <w:color w:val="1F3864" w:themeColor="accent1" w:themeShade="80"/>
      </w:rPr>
      <w:t>DEC</w:t>
    </w:r>
    <w:r w:rsidR="000E58F7">
      <w:rPr>
        <w:rFonts w:cs="Times New Roman"/>
        <w:b/>
        <w:bCs/>
        <w:color w:val="1F3864" w:themeColor="accent1" w:themeShade="80"/>
      </w:rPr>
      <w:t xml:space="preserve"> </w:t>
    </w:r>
    <w:r w:rsidR="0020191B">
      <w:rPr>
        <w:rFonts w:cs="Times New Roman"/>
        <w:b/>
        <w:bCs/>
        <w:color w:val="1F3864" w:themeColor="accent1" w:themeShade="80"/>
      </w:rPr>
      <w:t>2025</w:t>
    </w:r>
    <w:r>
      <w:rPr>
        <w:rFonts w:cs="Times New Roman"/>
        <w:b/>
        <w:bCs/>
        <w:u w:val="single"/>
      </w:rPr>
      <w:tab/>
    </w:r>
    <w:r>
      <w:rPr>
        <w:rFonts w:cs="Times New Roman"/>
        <w:b/>
        <w:bCs/>
        <w:u w:val="single"/>
      </w:rPr>
      <w:tab/>
    </w:r>
  </w:p>
  <w:p w14:paraId="53E53036" w14:textId="77777777" w:rsidR="00C55E44" w:rsidRPr="006770F3" w:rsidRDefault="00C55E44" w:rsidP="00C55E44">
    <w:pPr>
      <w:pStyle w:val="Header"/>
      <w:rPr>
        <w:rFonts w:cs="Times New Roman"/>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04D"/>
    <w:multiLevelType w:val="multilevel"/>
    <w:tmpl w:val="3642CB9C"/>
    <w:styleLink w:val="BlueBook"/>
    <w:lvl w:ilvl="0">
      <w:start w:val="1"/>
      <w:numFmt w:val="none"/>
      <w:pStyle w:val="Heading1"/>
      <w:lvlText w:val=""/>
      <w:lvlJc w:val="left"/>
      <w:pPr>
        <w:tabs>
          <w:tab w:val="num" w:pos="720"/>
        </w:tabs>
        <w:ind w:left="0" w:firstLine="0"/>
      </w:pPr>
      <w:rPr>
        <w:rFonts w:ascii="Times New Roman" w:hAnsi="Times New Roman" w:hint="default"/>
        <w:sz w:val="24"/>
      </w:rPr>
    </w:lvl>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 w:ilvl="4">
      <w:start w:val="1"/>
      <w:numFmt w:val="lowerRoman"/>
      <w:pStyle w:val="Heading5"/>
      <w:lvlText w:val="%5."/>
      <w:lvlJc w:val="left"/>
      <w:pPr>
        <w:tabs>
          <w:tab w:val="num" w:pos="3240"/>
        </w:tabs>
        <w:ind w:left="3240" w:hanging="540"/>
      </w:pPr>
      <w:rPr>
        <w:rFonts w:hint="default"/>
      </w:rPr>
    </w:lvl>
    <w:lvl w:ilvl="5">
      <w:start w:val="1"/>
      <w:numFmt w:val="lowerLetter"/>
      <w:pStyle w:val="Heading6"/>
      <w:lvlText w:val="(%6)"/>
      <w:lvlJc w:val="left"/>
      <w:pPr>
        <w:tabs>
          <w:tab w:val="num" w:pos="3600"/>
        </w:tabs>
        <w:ind w:left="3600" w:hanging="360"/>
      </w:pPr>
      <w:rPr>
        <w:rFonts w:ascii="Times New Roman" w:hAnsi="Times New Roman" w:hint="default"/>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7F7381"/>
    <w:multiLevelType w:val="hybridMultilevel"/>
    <w:tmpl w:val="DB4EE406"/>
    <w:styleLink w:val="ImportedStyle4"/>
    <w:lvl w:ilvl="0" w:tplc="80605E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160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4AE1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7CEF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8A0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70C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449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86B2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A22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394455"/>
    <w:multiLevelType w:val="hybridMultilevel"/>
    <w:tmpl w:val="42AAC580"/>
    <w:styleLink w:val="ImportedStyle3"/>
    <w:lvl w:ilvl="0" w:tplc="69A452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042C0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0037E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78CC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9243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7E38C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88F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CD29A">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460A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2B1458"/>
    <w:multiLevelType w:val="multilevel"/>
    <w:tmpl w:val="525E6E00"/>
    <w:lvl w:ilvl="0">
      <w:start w:val="3"/>
      <w:numFmt w:val="upperLetter"/>
      <w:suff w:val="nothing"/>
      <w:lvlText w:val="%1"/>
      <w:lvlJc w:val="left"/>
      <w:pPr>
        <w:ind w:left="2160" w:firstLine="0"/>
      </w:pPr>
    </w:lvl>
    <w:lvl w:ilvl="1">
      <w:start w:val="3"/>
      <w:numFmt w:val="none"/>
      <w:suff w:val="nothing"/>
      <w:lvlText w:val=")"/>
      <w:lvlJc w:val="left"/>
      <w:pPr>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pStyle w:val="Heading7"/>
      <w:suff w:val="nothing"/>
      <w:lvlText w:val=""/>
      <w:lvlJc w:val="left"/>
      <w:pPr>
        <w:tabs>
          <w:tab w:val="num" w:pos="2160"/>
        </w:tabs>
        <w:ind w:left="2160" w:firstLine="0"/>
      </w:pPr>
    </w:lvl>
    <w:lvl w:ilvl="7">
      <w:start w:val="1"/>
      <w:numFmt w:val="none"/>
      <w:pStyle w:val="Heading8"/>
      <w:suff w:val="nothing"/>
      <w:lvlText w:val=""/>
      <w:lvlJc w:val="left"/>
      <w:pPr>
        <w:tabs>
          <w:tab w:val="num" w:pos="2160"/>
        </w:tabs>
        <w:ind w:left="2160" w:firstLine="0"/>
      </w:pPr>
    </w:lvl>
    <w:lvl w:ilvl="8">
      <w:start w:val="1"/>
      <w:numFmt w:val="none"/>
      <w:pStyle w:val="Heading9"/>
      <w:suff w:val="nothing"/>
      <w:lvlText w:val=""/>
      <w:lvlJc w:val="left"/>
      <w:pPr>
        <w:tabs>
          <w:tab w:val="num" w:pos="2160"/>
        </w:tabs>
        <w:ind w:left="2160" w:firstLine="0"/>
      </w:pPr>
    </w:lvl>
  </w:abstractNum>
  <w:abstractNum w:abstractNumId="4" w15:restartNumberingAfterBreak="0">
    <w:nsid w:val="2F7726C8"/>
    <w:multiLevelType w:val="hybridMultilevel"/>
    <w:tmpl w:val="5FA8432A"/>
    <w:lvl w:ilvl="0" w:tplc="04090001">
      <w:start w:val="1"/>
      <w:numFmt w:val="bullet"/>
      <w:lvlText w:val=""/>
      <w:lvlJc w:val="left"/>
      <w:pPr>
        <w:ind w:left="3427" w:hanging="360"/>
      </w:pPr>
      <w:rPr>
        <w:rFonts w:ascii="Symbol" w:hAnsi="Symbol" w:hint="default"/>
      </w:rPr>
    </w:lvl>
    <w:lvl w:ilvl="1" w:tplc="04090003" w:tentative="1">
      <w:start w:val="1"/>
      <w:numFmt w:val="bullet"/>
      <w:lvlText w:val="o"/>
      <w:lvlJc w:val="left"/>
      <w:pPr>
        <w:ind w:left="4147" w:hanging="360"/>
      </w:pPr>
      <w:rPr>
        <w:rFonts w:ascii="Courier New" w:hAnsi="Courier New" w:cs="Courier New" w:hint="default"/>
      </w:rPr>
    </w:lvl>
    <w:lvl w:ilvl="2" w:tplc="04090005" w:tentative="1">
      <w:start w:val="1"/>
      <w:numFmt w:val="bullet"/>
      <w:lvlText w:val=""/>
      <w:lvlJc w:val="left"/>
      <w:pPr>
        <w:ind w:left="4867" w:hanging="360"/>
      </w:pPr>
      <w:rPr>
        <w:rFonts w:ascii="Wingdings" w:hAnsi="Wingdings" w:hint="default"/>
      </w:rPr>
    </w:lvl>
    <w:lvl w:ilvl="3" w:tplc="04090001" w:tentative="1">
      <w:start w:val="1"/>
      <w:numFmt w:val="bullet"/>
      <w:lvlText w:val=""/>
      <w:lvlJc w:val="left"/>
      <w:pPr>
        <w:ind w:left="5587" w:hanging="360"/>
      </w:pPr>
      <w:rPr>
        <w:rFonts w:ascii="Symbol" w:hAnsi="Symbol" w:hint="default"/>
      </w:rPr>
    </w:lvl>
    <w:lvl w:ilvl="4" w:tplc="04090003" w:tentative="1">
      <w:start w:val="1"/>
      <w:numFmt w:val="bullet"/>
      <w:lvlText w:val="o"/>
      <w:lvlJc w:val="left"/>
      <w:pPr>
        <w:ind w:left="6307" w:hanging="360"/>
      </w:pPr>
      <w:rPr>
        <w:rFonts w:ascii="Courier New" w:hAnsi="Courier New" w:cs="Courier New" w:hint="default"/>
      </w:rPr>
    </w:lvl>
    <w:lvl w:ilvl="5" w:tplc="04090005" w:tentative="1">
      <w:start w:val="1"/>
      <w:numFmt w:val="bullet"/>
      <w:lvlText w:val=""/>
      <w:lvlJc w:val="left"/>
      <w:pPr>
        <w:ind w:left="7027" w:hanging="360"/>
      </w:pPr>
      <w:rPr>
        <w:rFonts w:ascii="Wingdings" w:hAnsi="Wingdings" w:hint="default"/>
      </w:rPr>
    </w:lvl>
    <w:lvl w:ilvl="6" w:tplc="04090001" w:tentative="1">
      <w:start w:val="1"/>
      <w:numFmt w:val="bullet"/>
      <w:lvlText w:val=""/>
      <w:lvlJc w:val="left"/>
      <w:pPr>
        <w:ind w:left="7747" w:hanging="360"/>
      </w:pPr>
      <w:rPr>
        <w:rFonts w:ascii="Symbol" w:hAnsi="Symbol" w:hint="default"/>
      </w:rPr>
    </w:lvl>
    <w:lvl w:ilvl="7" w:tplc="04090003" w:tentative="1">
      <w:start w:val="1"/>
      <w:numFmt w:val="bullet"/>
      <w:lvlText w:val="o"/>
      <w:lvlJc w:val="left"/>
      <w:pPr>
        <w:ind w:left="8467" w:hanging="360"/>
      </w:pPr>
      <w:rPr>
        <w:rFonts w:ascii="Courier New" w:hAnsi="Courier New" w:cs="Courier New" w:hint="default"/>
      </w:rPr>
    </w:lvl>
    <w:lvl w:ilvl="8" w:tplc="04090005" w:tentative="1">
      <w:start w:val="1"/>
      <w:numFmt w:val="bullet"/>
      <w:lvlText w:val=""/>
      <w:lvlJc w:val="left"/>
      <w:pPr>
        <w:ind w:left="9187" w:hanging="360"/>
      </w:pPr>
      <w:rPr>
        <w:rFonts w:ascii="Wingdings" w:hAnsi="Wingdings" w:hint="default"/>
      </w:rPr>
    </w:lvl>
  </w:abstractNum>
  <w:abstractNum w:abstractNumId="5" w15:restartNumberingAfterBreak="0">
    <w:nsid w:val="431D011F"/>
    <w:multiLevelType w:val="multilevel"/>
    <w:tmpl w:val="3642CB9C"/>
    <w:numStyleLink w:val="BlueBook"/>
  </w:abstractNum>
  <w:abstractNum w:abstractNumId="6" w15:restartNumberingAfterBreak="0">
    <w:nsid w:val="54FC7D86"/>
    <w:multiLevelType w:val="multilevel"/>
    <w:tmpl w:val="3642CB9C"/>
    <w:numStyleLink w:val="BlueBook"/>
  </w:abstractNum>
  <w:num w:numId="1" w16cid:durableId="280189752">
    <w:abstractNumId w:val="3"/>
  </w:num>
  <w:num w:numId="2" w16cid:durableId="79914300">
    <w:abstractNumId w:val="0"/>
  </w:num>
  <w:num w:numId="3" w16cid:durableId="200292369">
    <w:abstractNumId w:val="2"/>
  </w:num>
  <w:num w:numId="4" w16cid:durableId="1718354967">
    <w:abstractNumId w:val="1"/>
  </w:num>
  <w:num w:numId="5" w16cid:durableId="970943365">
    <w:abstractNumId w:val="4"/>
  </w:num>
  <w:num w:numId="6" w16cid:durableId="1481799928">
    <w:abstractNumId w:val="6"/>
    <w:lvlOverride w:ilvl="0">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lvl w:ilvl="2">
        <w:start w:val="1"/>
        <w:numFmt w:val="decimal"/>
        <w:pStyle w:val="Heading3"/>
        <w:lvlText w:val="%3."/>
        <w:lvlJc w:val="left"/>
        <w:pPr>
          <w:tabs>
            <w:tab w:val="num" w:pos="1980"/>
          </w:tabs>
          <w:ind w:left="1980" w:hanging="720"/>
        </w:pPr>
        <w:rPr>
          <w:rFonts w:ascii="Times New Roman" w:hAnsi="Times New Roman" w:hint="default"/>
          <w:strike w:val="0"/>
          <w:color w:val="auto"/>
          <w:sz w:val="24"/>
        </w:rPr>
      </w:lvl>
    </w:lvlOverride>
    <w:lvlOverride w:ilvl="3">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lvl w:ilvl="4">
        <w:start w:val="1"/>
        <w:numFmt w:val="lowerRoman"/>
        <w:pStyle w:val="Heading5"/>
        <w:lvlText w:val="%5."/>
        <w:lvlJc w:val="left"/>
        <w:pPr>
          <w:tabs>
            <w:tab w:val="num" w:pos="3240"/>
          </w:tabs>
          <w:ind w:left="3240" w:hanging="540"/>
        </w:pPr>
        <w:rPr>
          <w:rFonts w:hint="default"/>
        </w:rPr>
      </w:lvl>
    </w:lvlOverride>
    <w:lvlOverride w:ilvl="5">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16cid:durableId="1805728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845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059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699965">
    <w:abstractNumId w:val="6"/>
    <w:lvlOverride w:ilvl="0">
      <w:startOverride w:val="1"/>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startOverride w:va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startOverride w:val="1"/>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Override>
    <w:lvlOverride w:ilvl="3">
      <w:startOverride w:val="1"/>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startOverride w:val="1"/>
      <w:lvl w:ilvl="4">
        <w:start w:val="1"/>
        <w:numFmt w:val="lowerRoman"/>
        <w:pStyle w:val="Heading5"/>
        <w:lvlText w:val="%5."/>
        <w:lvlJc w:val="left"/>
        <w:pPr>
          <w:tabs>
            <w:tab w:val="num" w:pos="3240"/>
          </w:tabs>
          <w:ind w:left="3240" w:hanging="540"/>
        </w:pPr>
        <w:rPr>
          <w:rFonts w:hint="default"/>
        </w:rPr>
      </w:lvl>
    </w:lvlOverride>
    <w:lvlOverride w:ilvl="5">
      <w:startOverride w:val="1"/>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M1MDcwMzQwNjdS0lEKTi0uzszPAykwrAUAJdocvCwAAAA="/>
  </w:docVars>
  <w:rsids>
    <w:rsidRoot w:val="00F97DD0"/>
    <w:rsid w:val="00000303"/>
    <w:rsid w:val="0000083F"/>
    <w:rsid w:val="00005201"/>
    <w:rsid w:val="00005B24"/>
    <w:rsid w:val="000108C5"/>
    <w:rsid w:val="00011A11"/>
    <w:rsid w:val="0001441C"/>
    <w:rsid w:val="00017DB3"/>
    <w:rsid w:val="000201E9"/>
    <w:rsid w:val="00023E40"/>
    <w:rsid w:val="0002490F"/>
    <w:rsid w:val="000270D7"/>
    <w:rsid w:val="000271AD"/>
    <w:rsid w:val="000363A8"/>
    <w:rsid w:val="000368D3"/>
    <w:rsid w:val="00051B8E"/>
    <w:rsid w:val="00051BF9"/>
    <w:rsid w:val="00057B43"/>
    <w:rsid w:val="0006566E"/>
    <w:rsid w:val="0006606E"/>
    <w:rsid w:val="00066FFF"/>
    <w:rsid w:val="0007084C"/>
    <w:rsid w:val="00073B4E"/>
    <w:rsid w:val="00075C7D"/>
    <w:rsid w:val="0007787B"/>
    <w:rsid w:val="00083EF1"/>
    <w:rsid w:val="00092B07"/>
    <w:rsid w:val="00093F99"/>
    <w:rsid w:val="000941E9"/>
    <w:rsid w:val="0009639F"/>
    <w:rsid w:val="00096F6D"/>
    <w:rsid w:val="000A3E19"/>
    <w:rsid w:val="000A46FC"/>
    <w:rsid w:val="000A5293"/>
    <w:rsid w:val="000A7077"/>
    <w:rsid w:val="000A7A6A"/>
    <w:rsid w:val="000B02D8"/>
    <w:rsid w:val="000B0960"/>
    <w:rsid w:val="000B3C15"/>
    <w:rsid w:val="000C3C13"/>
    <w:rsid w:val="000C5CB1"/>
    <w:rsid w:val="000C6795"/>
    <w:rsid w:val="000C67FA"/>
    <w:rsid w:val="000D0A7D"/>
    <w:rsid w:val="000D0B81"/>
    <w:rsid w:val="000D3112"/>
    <w:rsid w:val="000D40DE"/>
    <w:rsid w:val="000D76C1"/>
    <w:rsid w:val="000E58F7"/>
    <w:rsid w:val="000E5935"/>
    <w:rsid w:val="000E6269"/>
    <w:rsid w:val="000E7021"/>
    <w:rsid w:val="000E7AE6"/>
    <w:rsid w:val="000F4D95"/>
    <w:rsid w:val="000F6A6E"/>
    <w:rsid w:val="00102107"/>
    <w:rsid w:val="00102B1A"/>
    <w:rsid w:val="001051E2"/>
    <w:rsid w:val="0010539F"/>
    <w:rsid w:val="00107F46"/>
    <w:rsid w:val="0011121B"/>
    <w:rsid w:val="00112A99"/>
    <w:rsid w:val="001144BF"/>
    <w:rsid w:val="0011500B"/>
    <w:rsid w:val="00115CBD"/>
    <w:rsid w:val="00123558"/>
    <w:rsid w:val="001236FE"/>
    <w:rsid w:val="00126692"/>
    <w:rsid w:val="00127764"/>
    <w:rsid w:val="00130488"/>
    <w:rsid w:val="00132D26"/>
    <w:rsid w:val="00132E01"/>
    <w:rsid w:val="00135B3F"/>
    <w:rsid w:val="00137241"/>
    <w:rsid w:val="00146949"/>
    <w:rsid w:val="00147DFB"/>
    <w:rsid w:val="00150D46"/>
    <w:rsid w:val="001571EE"/>
    <w:rsid w:val="00163410"/>
    <w:rsid w:val="00165F64"/>
    <w:rsid w:val="00171FD3"/>
    <w:rsid w:val="00174CEF"/>
    <w:rsid w:val="00175966"/>
    <w:rsid w:val="001760EE"/>
    <w:rsid w:val="00177783"/>
    <w:rsid w:val="0018008F"/>
    <w:rsid w:val="00180197"/>
    <w:rsid w:val="001827C7"/>
    <w:rsid w:val="00182E79"/>
    <w:rsid w:val="00187311"/>
    <w:rsid w:val="00191D90"/>
    <w:rsid w:val="0019248D"/>
    <w:rsid w:val="001931B8"/>
    <w:rsid w:val="00194D67"/>
    <w:rsid w:val="00196EAD"/>
    <w:rsid w:val="00197C02"/>
    <w:rsid w:val="001A27E3"/>
    <w:rsid w:val="001A77F1"/>
    <w:rsid w:val="001B03EB"/>
    <w:rsid w:val="001B1BDE"/>
    <w:rsid w:val="001B3C0B"/>
    <w:rsid w:val="001C0A71"/>
    <w:rsid w:val="001C1F57"/>
    <w:rsid w:val="001C2683"/>
    <w:rsid w:val="001C3721"/>
    <w:rsid w:val="001C7154"/>
    <w:rsid w:val="001D40D9"/>
    <w:rsid w:val="001D48F6"/>
    <w:rsid w:val="001D5722"/>
    <w:rsid w:val="001D5FD6"/>
    <w:rsid w:val="001E2D69"/>
    <w:rsid w:val="001E333E"/>
    <w:rsid w:val="001E4319"/>
    <w:rsid w:val="001E6309"/>
    <w:rsid w:val="001E7264"/>
    <w:rsid w:val="001F0192"/>
    <w:rsid w:val="001F1B1F"/>
    <w:rsid w:val="001F425C"/>
    <w:rsid w:val="001F6D2C"/>
    <w:rsid w:val="001F7153"/>
    <w:rsid w:val="00201841"/>
    <w:rsid w:val="0020191B"/>
    <w:rsid w:val="00203E55"/>
    <w:rsid w:val="00204769"/>
    <w:rsid w:val="00207C62"/>
    <w:rsid w:val="00210DA7"/>
    <w:rsid w:val="00210E31"/>
    <w:rsid w:val="00212799"/>
    <w:rsid w:val="00213765"/>
    <w:rsid w:val="00214431"/>
    <w:rsid w:val="0022111C"/>
    <w:rsid w:val="002222BC"/>
    <w:rsid w:val="00222B39"/>
    <w:rsid w:val="0023157C"/>
    <w:rsid w:val="00232B47"/>
    <w:rsid w:val="002357F0"/>
    <w:rsid w:val="00241A1D"/>
    <w:rsid w:val="00245E2D"/>
    <w:rsid w:val="002500A1"/>
    <w:rsid w:val="00253290"/>
    <w:rsid w:val="0025479D"/>
    <w:rsid w:val="00254867"/>
    <w:rsid w:val="002553BE"/>
    <w:rsid w:val="00257150"/>
    <w:rsid w:val="00261F46"/>
    <w:rsid w:val="00262780"/>
    <w:rsid w:val="0026349C"/>
    <w:rsid w:val="0026766A"/>
    <w:rsid w:val="002706F0"/>
    <w:rsid w:val="00270CAF"/>
    <w:rsid w:val="002724C0"/>
    <w:rsid w:val="00274260"/>
    <w:rsid w:val="00275DE8"/>
    <w:rsid w:val="00276FF8"/>
    <w:rsid w:val="002776AD"/>
    <w:rsid w:val="002801F4"/>
    <w:rsid w:val="002814BA"/>
    <w:rsid w:val="0028531C"/>
    <w:rsid w:val="00297F08"/>
    <w:rsid w:val="00297FAB"/>
    <w:rsid w:val="002A1603"/>
    <w:rsid w:val="002A5A16"/>
    <w:rsid w:val="002B1996"/>
    <w:rsid w:val="002B20BF"/>
    <w:rsid w:val="002B321E"/>
    <w:rsid w:val="002B5E28"/>
    <w:rsid w:val="002C4107"/>
    <w:rsid w:val="002C59C0"/>
    <w:rsid w:val="002D0AF9"/>
    <w:rsid w:val="002D109E"/>
    <w:rsid w:val="002D3A58"/>
    <w:rsid w:val="002D4890"/>
    <w:rsid w:val="002D4891"/>
    <w:rsid w:val="002D5E79"/>
    <w:rsid w:val="002D6023"/>
    <w:rsid w:val="002D6679"/>
    <w:rsid w:val="002D77A4"/>
    <w:rsid w:val="002E2D70"/>
    <w:rsid w:val="002E2FC0"/>
    <w:rsid w:val="002E3430"/>
    <w:rsid w:val="002F13D4"/>
    <w:rsid w:val="002F34DD"/>
    <w:rsid w:val="002F3D46"/>
    <w:rsid w:val="002F6267"/>
    <w:rsid w:val="002F7E52"/>
    <w:rsid w:val="00306B91"/>
    <w:rsid w:val="00307030"/>
    <w:rsid w:val="00310452"/>
    <w:rsid w:val="00312729"/>
    <w:rsid w:val="00313C4A"/>
    <w:rsid w:val="003157E2"/>
    <w:rsid w:val="003171CD"/>
    <w:rsid w:val="003177BC"/>
    <w:rsid w:val="0031790A"/>
    <w:rsid w:val="003208EF"/>
    <w:rsid w:val="00322073"/>
    <w:rsid w:val="00324701"/>
    <w:rsid w:val="00327B16"/>
    <w:rsid w:val="00330F31"/>
    <w:rsid w:val="00332C56"/>
    <w:rsid w:val="0033467C"/>
    <w:rsid w:val="00340373"/>
    <w:rsid w:val="00341DE3"/>
    <w:rsid w:val="00342C46"/>
    <w:rsid w:val="00344D08"/>
    <w:rsid w:val="00355F3D"/>
    <w:rsid w:val="00356543"/>
    <w:rsid w:val="0035677D"/>
    <w:rsid w:val="00360528"/>
    <w:rsid w:val="00361BC4"/>
    <w:rsid w:val="00362338"/>
    <w:rsid w:val="00370B79"/>
    <w:rsid w:val="00373BE1"/>
    <w:rsid w:val="0037779D"/>
    <w:rsid w:val="00381019"/>
    <w:rsid w:val="00381266"/>
    <w:rsid w:val="00382691"/>
    <w:rsid w:val="00382B31"/>
    <w:rsid w:val="00383DA1"/>
    <w:rsid w:val="00383E00"/>
    <w:rsid w:val="003840EF"/>
    <w:rsid w:val="00385021"/>
    <w:rsid w:val="0038534D"/>
    <w:rsid w:val="00385448"/>
    <w:rsid w:val="00391EF2"/>
    <w:rsid w:val="00395A31"/>
    <w:rsid w:val="00397097"/>
    <w:rsid w:val="003970F9"/>
    <w:rsid w:val="003A38A0"/>
    <w:rsid w:val="003A44AF"/>
    <w:rsid w:val="003A671B"/>
    <w:rsid w:val="003B1337"/>
    <w:rsid w:val="003B1CD9"/>
    <w:rsid w:val="003B68BE"/>
    <w:rsid w:val="003C6205"/>
    <w:rsid w:val="003D1B74"/>
    <w:rsid w:val="003D5BAB"/>
    <w:rsid w:val="003E043F"/>
    <w:rsid w:val="003E070F"/>
    <w:rsid w:val="003E3617"/>
    <w:rsid w:val="003E3B52"/>
    <w:rsid w:val="003E431C"/>
    <w:rsid w:val="003E55B8"/>
    <w:rsid w:val="003F2EC2"/>
    <w:rsid w:val="003F2FF9"/>
    <w:rsid w:val="003F6792"/>
    <w:rsid w:val="003F6B0F"/>
    <w:rsid w:val="003F76AC"/>
    <w:rsid w:val="003F78AF"/>
    <w:rsid w:val="003F79A7"/>
    <w:rsid w:val="003F7AE9"/>
    <w:rsid w:val="00400E89"/>
    <w:rsid w:val="0040395A"/>
    <w:rsid w:val="00404595"/>
    <w:rsid w:val="00407B00"/>
    <w:rsid w:val="00410A53"/>
    <w:rsid w:val="004140DB"/>
    <w:rsid w:val="004147EE"/>
    <w:rsid w:val="004148E9"/>
    <w:rsid w:val="00416112"/>
    <w:rsid w:val="00422164"/>
    <w:rsid w:val="0042277D"/>
    <w:rsid w:val="004315E7"/>
    <w:rsid w:val="00432810"/>
    <w:rsid w:val="00433BD5"/>
    <w:rsid w:val="004353F4"/>
    <w:rsid w:val="00436C64"/>
    <w:rsid w:val="004400A9"/>
    <w:rsid w:val="00441923"/>
    <w:rsid w:val="00441DFB"/>
    <w:rsid w:val="00442C49"/>
    <w:rsid w:val="0044376B"/>
    <w:rsid w:val="004440FD"/>
    <w:rsid w:val="004443D3"/>
    <w:rsid w:val="0044785D"/>
    <w:rsid w:val="00450C4D"/>
    <w:rsid w:val="00450E90"/>
    <w:rsid w:val="00450EE6"/>
    <w:rsid w:val="00454F49"/>
    <w:rsid w:val="00464B1B"/>
    <w:rsid w:val="00471983"/>
    <w:rsid w:val="00472B97"/>
    <w:rsid w:val="00473934"/>
    <w:rsid w:val="00475FEE"/>
    <w:rsid w:val="00483223"/>
    <w:rsid w:val="00483E63"/>
    <w:rsid w:val="00484361"/>
    <w:rsid w:val="00485526"/>
    <w:rsid w:val="00491E04"/>
    <w:rsid w:val="004938B0"/>
    <w:rsid w:val="00496E95"/>
    <w:rsid w:val="00497158"/>
    <w:rsid w:val="004A0C50"/>
    <w:rsid w:val="004A5031"/>
    <w:rsid w:val="004A576F"/>
    <w:rsid w:val="004A75D2"/>
    <w:rsid w:val="004B09BB"/>
    <w:rsid w:val="004B3DC4"/>
    <w:rsid w:val="004B4AE3"/>
    <w:rsid w:val="004B51C7"/>
    <w:rsid w:val="004B5CE1"/>
    <w:rsid w:val="004B71E6"/>
    <w:rsid w:val="004B76E0"/>
    <w:rsid w:val="004C3A86"/>
    <w:rsid w:val="004C3B85"/>
    <w:rsid w:val="004D44F0"/>
    <w:rsid w:val="004D47A0"/>
    <w:rsid w:val="004D4FB4"/>
    <w:rsid w:val="004D6BAA"/>
    <w:rsid w:val="004E04FD"/>
    <w:rsid w:val="004E3410"/>
    <w:rsid w:val="004E48EC"/>
    <w:rsid w:val="004E5F53"/>
    <w:rsid w:val="004F1402"/>
    <w:rsid w:val="004F5229"/>
    <w:rsid w:val="004F53B6"/>
    <w:rsid w:val="004F7492"/>
    <w:rsid w:val="00500043"/>
    <w:rsid w:val="0050016F"/>
    <w:rsid w:val="00500BDD"/>
    <w:rsid w:val="00501891"/>
    <w:rsid w:val="0050475B"/>
    <w:rsid w:val="00504A63"/>
    <w:rsid w:val="00510EC3"/>
    <w:rsid w:val="00514BD9"/>
    <w:rsid w:val="0052023F"/>
    <w:rsid w:val="00531113"/>
    <w:rsid w:val="0053118B"/>
    <w:rsid w:val="0053520E"/>
    <w:rsid w:val="00535B91"/>
    <w:rsid w:val="005376ED"/>
    <w:rsid w:val="00543C77"/>
    <w:rsid w:val="00546186"/>
    <w:rsid w:val="00546B41"/>
    <w:rsid w:val="0054722B"/>
    <w:rsid w:val="0055344B"/>
    <w:rsid w:val="00554AEC"/>
    <w:rsid w:val="005604ED"/>
    <w:rsid w:val="00560755"/>
    <w:rsid w:val="00560AD9"/>
    <w:rsid w:val="0056466F"/>
    <w:rsid w:val="00572C7D"/>
    <w:rsid w:val="0057306E"/>
    <w:rsid w:val="00573C7C"/>
    <w:rsid w:val="00574120"/>
    <w:rsid w:val="005756EE"/>
    <w:rsid w:val="0057629C"/>
    <w:rsid w:val="005763B3"/>
    <w:rsid w:val="005801F2"/>
    <w:rsid w:val="005811CC"/>
    <w:rsid w:val="00583B57"/>
    <w:rsid w:val="00586B5D"/>
    <w:rsid w:val="00593E02"/>
    <w:rsid w:val="00597EC4"/>
    <w:rsid w:val="005A1B1D"/>
    <w:rsid w:val="005A3AB0"/>
    <w:rsid w:val="005A3DE4"/>
    <w:rsid w:val="005A54D6"/>
    <w:rsid w:val="005B1C62"/>
    <w:rsid w:val="005B2E38"/>
    <w:rsid w:val="005B3CB4"/>
    <w:rsid w:val="005B496C"/>
    <w:rsid w:val="005B49BC"/>
    <w:rsid w:val="005B4D3E"/>
    <w:rsid w:val="005B5438"/>
    <w:rsid w:val="005B67AC"/>
    <w:rsid w:val="005B77EB"/>
    <w:rsid w:val="005C11CC"/>
    <w:rsid w:val="005C3418"/>
    <w:rsid w:val="005D2541"/>
    <w:rsid w:val="005D4444"/>
    <w:rsid w:val="005D4784"/>
    <w:rsid w:val="005D4C79"/>
    <w:rsid w:val="005D5555"/>
    <w:rsid w:val="005D76D2"/>
    <w:rsid w:val="005E0442"/>
    <w:rsid w:val="005E24E2"/>
    <w:rsid w:val="005E3698"/>
    <w:rsid w:val="005E6B37"/>
    <w:rsid w:val="005F0DD1"/>
    <w:rsid w:val="005F1318"/>
    <w:rsid w:val="005F1FE0"/>
    <w:rsid w:val="005F7F56"/>
    <w:rsid w:val="00601CF1"/>
    <w:rsid w:val="00602500"/>
    <w:rsid w:val="00603204"/>
    <w:rsid w:val="0060482D"/>
    <w:rsid w:val="00605D65"/>
    <w:rsid w:val="006107DB"/>
    <w:rsid w:val="00610A4E"/>
    <w:rsid w:val="00610B99"/>
    <w:rsid w:val="00613FAD"/>
    <w:rsid w:val="00615ACF"/>
    <w:rsid w:val="00620433"/>
    <w:rsid w:val="00620602"/>
    <w:rsid w:val="00621002"/>
    <w:rsid w:val="00623200"/>
    <w:rsid w:val="00631A1A"/>
    <w:rsid w:val="00632C2A"/>
    <w:rsid w:val="006363C1"/>
    <w:rsid w:val="00636EBD"/>
    <w:rsid w:val="00637A61"/>
    <w:rsid w:val="00645C70"/>
    <w:rsid w:val="006508CA"/>
    <w:rsid w:val="00654B05"/>
    <w:rsid w:val="00655EA1"/>
    <w:rsid w:val="00662AFC"/>
    <w:rsid w:val="00664019"/>
    <w:rsid w:val="00665655"/>
    <w:rsid w:val="00670D33"/>
    <w:rsid w:val="00673699"/>
    <w:rsid w:val="00675BD2"/>
    <w:rsid w:val="006770F3"/>
    <w:rsid w:val="006777C3"/>
    <w:rsid w:val="00683F7D"/>
    <w:rsid w:val="00684A4E"/>
    <w:rsid w:val="00691694"/>
    <w:rsid w:val="006A0DF1"/>
    <w:rsid w:val="006A1798"/>
    <w:rsid w:val="006A1F4E"/>
    <w:rsid w:val="006A33BC"/>
    <w:rsid w:val="006A752A"/>
    <w:rsid w:val="006B5C71"/>
    <w:rsid w:val="006B61FB"/>
    <w:rsid w:val="006B7ACC"/>
    <w:rsid w:val="006C3CDA"/>
    <w:rsid w:val="006C502D"/>
    <w:rsid w:val="006C6812"/>
    <w:rsid w:val="006C691A"/>
    <w:rsid w:val="006D299A"/>
    <w:rsid w:val="006D2D73"/>
    <w:rsid w:val="006D3078"/>
    <w:rsid w:val="006D4F9A"/>
    <w:rsid w:val="006E1718"/>
    <w:rsid w:val="006E1A0F"/>
    <w:rsid w:val="006E2658"/>
    <w:rsid w:val="006E4DE7"/>
    <w:rsid w:val="006E7515"/>
    <w:rsid w:val="006F0DFA"/>
    <w:rsid w:val="006F148F"/>
    <w:rsid w:val="006F2143"/>
    <w:rsid w:val="006F4941"/>
    <w:rsid w:val="00701943"/>
    <w:rsid w:val="007052C0"/>
    <w:rsid w:val="007059FD"/>
    <w:rsid w:val="007069EC"/>
    <w:rsid w:val="007078E1"/>
    <w:rsid w:val="007078FC"/>
    <w:rsid w:val="00707A32"/>
    <w:rsid w:val="007109A1"/>
    <w:rsid w:val="00712E5E"/>
    <w:rsid w:val="00714408"/>
    <w:rsid w:val="007144C3"/>
    <w:rsid w:val="00720D6D"/>
    <w:rsid w:val="0072191E"/>
    <w:rsid w:val="00722A4A"/>
    <w:rsid w:val="007239EF"/>
    <w:rsid w:val="00724745"/>
    <w:rsid w:val="007374BD"/>
    <w:rsid w:val="007438CF"/>
    <w:rsid w:val="007453B8"/>
    <w:rsid w:val="0075029F"/>
    <w:rsid w:val="00750A51"/>
    <w:rsid w:val="00751E8A"/>
    <w:rsid w:val="0075211D"/>
    <w:rsid w:val="0075299F"/>
    <w:rsid w:val="00753C7A"/>
    <w:rsid w:val="007564F1"/>
    <w:rsid w:val="00763687"/>
    <w:rsid w:val="00763D65"/>
    <w:rsid w:val="00763E40"/>
    <w:rsid w:val="00767942"/>
    <w:rsid w:val="00767C71"/>
    <w:rsid w:val="007708FF"/>
    <w:rsid w:val="00770B34"/>
    <w:rsid w:val="00775E84"/>
    <w:rsid w:val="0077772E"/>
    <w:rsid w:val="00777FEB"/>
    <w:rsid w:val="0078152F"/>
    <w:rsid w:val="00783E28"/>
    <w:rsid w:val="0078514C"/>
    <w:rsid w:val="00786AF7"/>
    <w:rsid w:val="00790CCA"/>
    <w:rsid w:val="00792CC6"/>
    <w:rsid w:val="007A094D"/>
    <w:rsid w:val="007A3139"/>
    <w:rsid w:val="007A5E75"/>
    <w:rsid w:val="007A7769"/>
    <w:rsid w:val="007B64CA"/>
    <w:rsid w:val="007C0B2A"/>
    <w:rsid w:val="007C111B"/>
    <w:rsid w:val="007C2107"/>
    <w:rsid w:val="007C36D3"/>
    <w:rsid w:val="007C454F"/>
    <w:rsid w:val="007C4FB1"/>
    <w:rsid w:val="007C5E30"/>
    <w:rsid w:val="007C7F97"/>
    <w:rsid w:val="007D0441"/>
    <w:rsid w:val="007D4E24"/>
    <w:rsid w:val="007D5611"/>
    <w:rsid w:val="007D77D3"/>
    <w:rsid w:val="007D7BF5"/>
    <w:rsid w:val="007E23F9"/>
    <w:rsid w:val="007E3670"/>
    <w:rsid w:val="007E3675"/>
    <w:rsid w:val="007E4AC5"/>
    <w:rsid w:val="007E5CCD"/>
    <w:rsid w:val="007F3ED2"/>
    <w:rsid w:val="007F3FA9"/>
    <w:rsid w:val="007F5442"/>
    <w:rsid w:val="007F5F51"/>
    <w:rsid w:val="007F61C9"/>
    <w:rsid w:val="007F7485"/>
    <w:rsid w:val="00802EE7"/>
    <w:rsid w:val="00804988"/>
    <w:rsid w:val="008076C6"/>
    <w:rsid w:val="00810A9C"/>
    <w:rsid w:val="0081323B"/>
    <w:rsid w:val="00813388"/>
    <w:rsid w:val="00813AC9"/>
    <w:rsid w:val="0081615A"/>
    <w:rsid w:val="00816242"/>
    <w:rsid w:val="00816BDD"/>
    <w:rsid w:val="0082047A"/>
    <w:rsid w:val="00823C56"/>
    <w:rsid w:val="00824EAC"/>
    <w:rsid w:val="0082599D"/>
    <w:rsid w:val="0082609D"/>
    <w:rsid w:val="008352B4"/>
    <w:rsid w:val="008369C3"/>
    <w:rsid w:val="00844F5D"/>
    <w:rsid w:val="0084602F"/>
    <w:rsid w:val="00857123"/>
    <w:rsid w:val="0086159C"/>
    <w:rsid w:val="00862D1F"/>
    <w:rsid w:val="00863442"/>
    <w:rsid w:val="00866580"/>
    <w:rsid w:val="00867B30"/>
    <w:rsid w:val="008716A8"/>
    <w:rsid w:val="00873055"/>
    <w:rsid w:val="00873758"/>
    <w:rsid w:val="0088260B"/>
    <w:rsid w:val="0088548F"/>
    <w:rsid w:val="00885954"/>
    <w:rsid w:val="00886D43"/>
    <w:rsid w:val="00891206"/>
    <w:rsid w:val="0089187C"/>
    <w:rsid w:val="008925BC"/>
    <w:rsid w:val="00892DAD"/>
    <w:rsid w:val="00893448"/>
    <w:rsid w:val="00893495"/>
    <w:rsid w:val="0089413C"/>
    <w:rsid w:val="008A018E"/>
    <w:rsid w:val="008A3139"/>
    <w:rsid w:val="008A37C1"/>
    <w:rsid w:val="008A45C2"/>
    <w:rsid w:val="008A4846"/>
    <w:rsid w:val="008A58C8"/>
    <w:rsid w:val="008A6810"/>
    <w:rsid w:val="008A730B"/>
    <w:rsid w:val="008A7CB0"/>
    <w:rsid w:val="008A7D0F"/>
    <w:rsid w:val="008B41AD"/>
    <w:rsid w:val="008B47C0"/>
    <w:rsid w:val="008B787C"/>
    <w:rsid w:val="008C04B5"/>
    <w:rsid w:val="008C116D"/>
    <w:rsid w:val="008C46E1"/>
    <w:rsid w:val="008C6EB7"/>
    <w:rsid w:val="008E1150"/>
    <w:rsid w:val="008E186D"/>
    <w:rsid w:val="008E1C35"/>
    <w:rsid w:val="008E5974"/>
    <w:rsid w:val="008E7139"/>
    <w:rsid w:val="008F750A"/>
    <w:rsid w:val="00901984"/>
    <w:rsid w:val="00903BE7"/>
    <w:rsid w:val="00905D1C"/>
    <w:rsid w:val="009062D2"/>
    <w:rsid w:val="009116F9"/>
    <w:rsid w:val="009203E5"/>
    <w:rsid w:val="0092267C"/>
    <w:rsid w:val="00923BA1"/>
    <w:rsid w:val="00924B08"/>
    <w:rsid w:val="00927A5E"/>
    <w:rsid w:val="00934C83"/>
    <w:rsid w:val="009379E5"/>
    <w:rsid w:val="0094102D"/>
    <w:rsid w:val="00941F73"/>
    <w:rsid w:val="009438F4"/>
    <w:rsid w:val="009440CA"/>
    <w:rsid w:val="00945868"/>
    <w:rsid w:val="00947D7E"/>
    <w:rsid w:val="00951A6B"/>
    <w:rsid w:val="00954BA6"/>
    <w:rsid w:val="009551E2"/>
    <w:rsid w:val="009554B7"/>
    <w:rsid w:val="009609D5"/>
    <w:rsid w:val="00963793"/>
    <w:rsid w:val="00965174"/>
    <w:rsid w:val="00967A1D"/>
    <w:rsid w:val="009718FF"/>
    <w:rsid w:val="009742F3"/>
    <w:rsid w:val="00976268"/>
    <w:rsid w:val="009814D4"/>
    <w:rsid w:val="00986B23"/>
    <w:rsid w:val="0099118D"/>
    <w:rsid w:val="00993810"/>
    <w:rsid w:val="009965CE"/>
    <w:rsid w:val="009A30E8"/>
    <w:rsid w:val="009A3177"/>
    <w:rsid w:val="009A32C2"/>
    <w:rsid w:val="009B1234"/>
    <w:rsid w:val="009B14DE"/>
    <w:rsid w:val="009B3AF2"/>
    <w:rsid w:val="009B78B4"/>
    <w:rsid w:val="009C1CCE"/>
    <w:rsid w:val="009C4264"/>
    <w:rsid w:val="009C480C"/>
    <w:rsid w:val="009C5092"/>
    <w:rsid w:val="009C73EC"/>
    <w:rsid w:val="009D1122"/>
    <w:rsid w:val="009D3301"/>
    <w:rsid w:val="009D52FC"/>
    <w:rsid w:val="009D54A3"/>
    <w:rsid w:val="009D5FCC"/>
    <w:rsid w:val="009D6EBC"/>
    <w:rsid w:val="009E0605"/>
    <w:rsid w:val="009E0FC8"/>
    <w:rsid w:val="009E18B3"/>
    <w:rsid w:val="009E2FC7"/>
    <w:rsid w:val="009E429A"/>
    <w:rsid w:val="009F3DD6"/>
    <w:rsid w:val="009F4618"/>
    <w:rsid w:val="009F48AF"/>
    <w:rsid w:val="00A00324"/>
    <w:rsid w:val="00A009D4"/>
    <w:rsid w:val="00A02019"/>
    <w:rsid w:val="00A02BCF"/>
    <w:rsid w:val="00A052C2"/>
    <w:rsid w:val="00A05AF2"/>
    <w:rsid w:val="00A06ACF"/>
    <w:rsid w:val="00A0763D"/>
    <w:rsid w:val="00A12A45"/>
    <w:rsid w:val="00A163F5"/>
    <w:rsid w:val="00A16F60"/>
    <w:rsid w:val="00A20BD6"/>
    <w:rsid w:val="00A21B6B"/>
    <w:rsid w:val="00A225E0"/>
    <w:rsid w:val="00A24B52"/>
    <w:rsid w:val="00A257D8"/>
    <w:rsid w:val="00A264E1"/>
    <w:rsid w:val="00A26533"/>
    <w:rsid w:val="00A310F7"/>
    <w:rsid w:val="00A31636"/>
    <w:rsid w:val="00A318AC"/>
    <w:rsid w:val="00A34245"/>
    <w:rsid w:val="00A345F9"/>
    <w:rsid w:val="00A40D64"/>
    <w:rsid w:val="00A413A1"/>
    <w:rsid w:val="00A5048D"/>
    <w:rsid w:val="00A50DC6"/>
    <w:rsid w:val="00A516F3"/>
    <w:rsid w:val="00A534B9"/>
    <w:rsid w:val="00A544E3"/>
    <w:rsid w:val="00A5684E"/>
    <w:rsid w:val="00A604F6"/>
    <w:rsid w:val="00A63541"/>
    <w:rsid w:val="00A65BAB"/>
    <w:rsid w:val="00A67555"/>
    <w:rsid w:val="00A67CEE"/>
    <w:rsid w:val="00A7448B"/>
    <w:rsid w:val="00A74733"/>
    <w:rsid w:val="00A751FE"/>
    <w:rsid w:val="00A75776"/>
    <w:rsid w:val="00A75C05"/>
    <w:rsid w:val="00A7628D"/>
    <w:rsid w:val="00A766E6"/>
    <w:rsid w:val="00A7773C"/>
    <w:rsid w:val="00A80EF4"/>
    <w:rsid w:val="00A82442"/>
    <w:rsid w:val="00A833DD"/>
    <w:rsid w:val="00A83669"/>
    <w:rsid w:val="00A83A3B"/>
    <w:rsid w:val="00A844A1"/>
    <w:rsid w:val="00A84D34"/>
    <w:rsid w:val="00A87A64"/>
    <w:rsid w:val="00A902BD"/>
    <w:rsid w:val="00A949C5"/>
    <w:rsid w:val="00A953F5"/>
    <w:rsid w:val="00A96C1F"/>
    <w:rsid w:val="00AA09CA"/>
    <w:rsid w:val="00AA10A5"/>
    <w:rsid w:val="00AA53F7"/>
    <w:rsid w:val="00AA745F"/>
    <w:rsid w:val="00AB03B3"/>
    <w:rsid w:val="00AB0844"/>
    <w:rsid w:val="00AB4744"/>
    <w:rsid w:val="00AB4DD7"/>
    <w:rsid w:val="00AB5D33"/>
    <w:rsid w:val="00AB74B0"/>
    <w:rsid w:val="00AB7CDB"/>
    <w:rsid w:val="00AC34D9"/>
    <w:rsid w:val="00AC4EFE"/>
    <w:rsid w:val="00AC67F9"/>
    <w:rsid w:val="00AC735D"/>
    <w:rsid w:val="00AD0862"/>
    <w:rsid w:val="00AD4C6E"/>
    <w:rsid w:val="00AD55A5"/>
    <w:rsid w:val="00AD6E56"/>
    <w:rsid w:val="00AE7F3A"/>
    <w:rsid w:val="00AF01D9"/>
    <w:rsid w:val="00AF072D"/>
    <w:rsid w:val="00AF3BD7"/>
    <w:rsid w:val="00AF600A"/>
    <w:rsid w:val="00AF7075"/>
    <w:rsid w:val="00B02FCD"/>
    <w:rsid w:val="00B03F9F"/>
    <w:rsid w:val="00B05914"/>
    <w:rsid w:val="00B0628D"/>
    <w:rsid w:val="00B07B0E"/>
    <w:rsid w:val="00B117D7"/>
    <w:rsid w:val="00B13A2C"/>
    <w:rsid w:val="00B15271"/>
    <w:rsid w:val="00B15390"/>
    <w:rsid w:val="00B167D1"/>
    <w:rsid w:val="00B21E2B"/>
    <w:rsid w:val="00B30769"/>
    <w:rsid w:val="00B3149B"/>
    <w:rsid w:val="00B32E7F"/>
    <w:rsid w:val="00B342CC"/>
    <w:rsid w:val="00B34DC5"/>
    <w:rsid w:val="00B35A11"/>
    <w:rsid w:val="00B35E9C"/>
    <w:rsid w:val="00B3684E"/>
    <w:rsid w:val="00B37EF2"/>
    <w:rsid w:val="00B411A2"/>
    <w:rsid w:val="00B45C54"/>
    <w:rsid w:val="00B563E7"/>
    <w:rsid w:val="00B60A18"/>
    <w:rsid w:val="00B628BC"/>
    <w:rsid w:val="00B63C30"/>
    <w:rsid w:val="00B63F9B"/>
    <w:rsid w:val="00B65745"/>
    <w:rsid w:val="00B65EBA"/>
    <w:rsid w:val="00B6673B"/>
    <w:rsid w:val="00B66AFD"/>
    <w:rsid w:val="00B673E2"/>
    <w:rsid w:val="00B675EA"/>
    <w:rsid w:val="00B67BE5"/>
    <w:rsid w:val="00B70B12"/>
    <w:rsid w:val="00B71FCD"/>
    <w:rsid w:val="00B7526E"/>
    <w:rsid w:val="00B76BBF"/>
    <w:rsid w:val="00B774A3"/>
    <w:rsid w:val="00B80727"/>
    <w:rsid w:val="00B80D6B"/>
    <w:rsid w:val="00B84DC4"/>
    <w:rsid w:val="00B91762"/>
    <w:rsid w:val="00BA03E6"/>
    <w:rsid w:val="00BA0B20"/>
    <w:rsid w:val="00BA3E25"/>
    <w:rsid w:val="00BA4796"/>
    <w:rsid w:val="00BA79A3"/>
    <w:rsid w:val="00BB3E17"/>
    <w:rsid w:val="00BC1BA7"/>
    <w:rsid w:val="00BC26A5"/>
    <w:rsid w:val="00BC2DC3"/>
    <w:rsid w:val="00BC4DFF"/>
    <w:rsid w:val="00BC7094"/>
    <w:rsid w:val="00BC7458"/>
    <w:rsid w:val="00BD1D01"/>
    <w:rsid w:val="00BD26D1"/>
    <w:rsid w:val="00BE02D6"/>
    <w:rsid w:val="00BE17A0"/>
    <w:rsid w:val="00BF25F0"/>
    <w:rsid w:val="00BF4A49"/>
    <w:rsid w:val="00C06044"/>
    <w:rsid w:val="00C0670B"/>
    <w:rsid w:val="00C10198"/>
    <w:rsid w:val="00C127E0"/>
    <w:rsid w:val="00C20D4E"/>
    <w:rsid w:val="00C23457"/>
    <w:rsid w:val="00C24A9D"/>
    <w:rsid w:val="00C32EE8"/>
    <w:rsid w:val="00C36C66"/>
    <w:rsid w:val="00C40329"/>
    <w:rsid w:val="00C41A25"/>
    <w:rsid w:val="00C44E6A"/>
    <w:rsid w:val="00C46A47"/>
    <w:rsid w:val="00C50F89"/>
    <w:rsid w:val="00C53B19"/>
    <w:rsid w:val="00C53EF3"/>
    <w:rsid w:val="00C55E44"/>
    <w:rsid w:val="00C57FDB"/>
    <w:rsid w:val="00C606CA"/>
    <w:rsid w:val="00C61E17"/>
    <w:rsid w:val="00C63BD5"/>
    <w:rsid w:val="00C65F15"/>
    <w:rsid w:val="00C66F1F"/>
    <w:rsid w:val="00C7227F"/>
    <w:rsid w:val="00C7517E"/>
    <w:rsid w:val="00C75692"/>
    <w:rsid w:val="00C80925"/>
    <w:rsid w:val="00C811D1"/>
    <w:rsid w:val="00C819DE"/>
    <w:rsid w:val="00C83DEA"/>
    <w:rsid w:val="00C84C85"/>
    <w:rsid w:val="00C854DB"/>
    <w:rsid w:val="00C87FC2"/>
    <w:rsid w:val="00C91E18"/>
    <w:rsid w:val="00C93057"/>
    <w:rsid w:val="00C95283"/>
    <w:rsid w:val="00C97C50"/>
    <w:rsid w:val="00CA0484"/>
    <w:rsid w:val="00CA5BC0"/>
    <w:rsid w:val="00CB1F86"/>
    <w:rsid w:val="00CB2105"/>
    <w:rsid w:val="00CB7B6E"/>
    <w:rsid w:val="00CC0350"/>
    <w:rsid w:val="00CC0E68"/>
    <w:rsid w:val="00CC102E"/>
    <w:rsid w:val="00CC65CB"/>
    <w:rsid w:val="00CD2244"/>
    <w:rsid w:val="00CE52A5"/>
    <w:rsid w:val="00CE5EE6"/>
    <w:rsid w:val="00CE62AA"/>
    <w:rsid w:val="00CE6F8D"/>
    <w:rsid w:val="00CF076E"/>
    <w:rsid w:val="00CF628E"/>
    <w:rsid w:val="00D013CD"/>
    <w:rsid w:val="00D03FCA"/>
    <w:rsid w:val="00D06E5D"/>
    <w:rsid w:val="00D07167"/>
    <w:rsid w:val="00D10C34"/>
    <w:rsid w:val="00D12193"/>
    <w:rsid w:val="00D15BCE"/>
    <w:rsid w:val="00D2223F"/>
    <w:rsid w:val="00D2333C"/>
    <w:rsid w:val="00D23D7E"/>
    <w:rsid w:val="00D2409C"/>
    <w:rsid w:val="00D27BAE"/>
    <w:rsid w:val="00D36B47"/>
    <w:rsid w:val="00D36C87"/>
    <w:rsid w:val="00D36F3A"/>
    <w:rsid w:val="00D40151"/>
    <w:rsid w:val="00D43E42"/>
    <w:rsid w:val="00D51380"/>
    <w:rsid w:val="00D51678"/>
    <w:rsid w:val="00D53487"/>
    <w:rsid w:val="00D54695"/>
    <w:rsid w:val="00D55158"/>
    <w:rsid w:val="00D55C91"/>
    <w:rsid w:val="00D57239"/>
    <w:rsid w:val="00D62C09"/>
    <w:rsid w:val="00D64D24"/>
    <w:rsid w:val="00D65AF6"/>
    <w:rsid w:val="00D70A02"/>
    <w:rsid w:val="00D72EAF"/>
    <w:rsid w:val="00D736F9"/>
    <w:rsid w:val="00D80417"/>
    <w:rsid w:val="00D8059D"/>
    <w:rsid w:val="00D80A82"/>
    <w:rsid w:val="00D8287A"/>
    <w:rsid w:val="00D8326E"/>
    <w:rsid w:val="00D83F55"/>
    <w:rsid w:val="00D841D5"/>
    <w:rsid w:val="00D843BE"/>
    <w:rsid w:val="00D858B4"/>
    <w:rsid w:val="00D86FFA"/>
    <w:rsid w:val="00D90595"/>
    <w:rsid w:val="00D92589"/>
    <w:rsid w:val="00D95EAD"/>
    <w:rsid w:val="00D97042"/>
    <w:rsid w:val="00D9752C"/>
    <w:rsid w:val="00D977A4"/>
    <w:rsid w:val="00D97FDF"/>
    <w:rsid w:val="00DA1133"/>
    <w:rsid w:val="00DA4657"/>
    <w:rsid w:val="00DA483D"/>
    <w:rsid w:val="00DA5BDE"/>
    <w:rsid w:val="00DB23E4"/>
    <w:rsid w:val="00DB3141"/>
    <w:rsid w:val="00DB7A0B"/>
    <w:rsid w:val="00DB7E3A"/>
    <w:rsid w:val="00DC64F4"/>
    <w:rsid w:val="00DC6807"/>
    <w:rsid w:val="00DC7F85"/>
    <w:rsid w:val="00DD47AC"/>
    <w:rsid w:val="00DD64F1"/>
    <w:rsid w:val="00DD7660"/>
    <w:rsid w:val="00DE06B2"/>
    <w:rsid w:val="00DE1917"/>
    <w:rsid w:val="00DE428B"/>
    <w:rsid w:val="00DE4A53"/>
    <w:rsid w:val="00DE57D6"/>
    <w:rsid w:val="00DE5947"/>
    <w:rsid w:val="00DE6076"/>
    <w:rsid w:val="00DF0E7C"/>
    <w:rsid w:val="00DF4E57"/>
    <w:rsid w:val="00E01312"/>
    <w:rsid w:val="00E020AF"/>
    <w:rsid w:val="00E04D4A"/>
    <w:rsid w:val="00E0642E"/>
    <w:rsid w:val="00E12B32"/>
    <w:rsid w:val="00E145F7"/>
    <w:rsid w:val="00E204EA"/>
    <w:rsid w:val="00E27503"/>
    <w:rsid w:val="00E3010E"/>
    <w:rsid w:val="00E3269E"/>
    <w:rsid w:val="00E33D71"/>
    <w:rsid w:val="00E35762"/>
    <w:rsid w:val="00E37117"/>
    <w:rsid w:val="00E4608A"/>
    <w:rsid w:val="00E50855"/>
    <w:rsid w:val="00E50FBC"/>
    <w:rsid w:val="00E51428"/>
    <w:rsid w:val="00E519DA"/>
    <w:rsid w:val="00E5556D"/>
    <w:rsid w:val="00E644D1"/>
    <w:rsid w:val="00E64BA8"/>
    <w:rsid w:val="00E66883"/>
    <w:rsid w:val="00E708A1"/>
    <w:rsid w:val="00E73A2C"/>
    <w:rsid w:val="00E74194"/>
    <w:rsid w:val="00E774BD"/>
    <w:rsid w:val="00E77FCD"/>
    <w:rsid w:val="00E86002"/>
    <w:rsid w:val="00E8635F"/>
    <w:rsid w:val="00E8783D"/>
    <w:rsid w:val="00E936C2"/>
    <w:rsid w:val="00E946CC"/>
    <w:rsid w:val="00E94EFA"/>
    <w:rsid w:val="00E96BFB"/>
    <w:rsid w:val="00E97C77"/>
    <w:rsid w:val="00EA069D"/>
    <w:rsid w:val="00EA537E"/>
    <w:rsid w:val="00EA78D5"/>
    <w:rsid w:val="00EB129D"/>
    <w:rsid w:val="00EB364B"/>
    <w:rsid w:val="00EB4BA0"/>
    <w:rsid w:val="00EC010E"/>
    <w:rsid w:val="00EC0C35"/>
    <w:rsid w:val="00EC143B"/>
    <w:rsid w:val="00EC1F32"/>
    <w:rsid w:val="00EC32EC"/>
    <w:rsid w:val="00EC61A1"/>
    <w:rsid w:val="00ED5336"/>
    <w:rsid w:val="00EE1758"/>
    <w:rsid w:val="00EE17E3"/>
    <w:rsid w:val="00EE35CF"/>
    <w:rsid w:val="00EE58F7"/>
    <w:rsid w:val="00EE6AB1"/>
    <w:rsid w:val="00EF0733"/>
    <w:rsid w:val="00EF195F"/>
    <w:rsid w:val="00EF3138"/>
    <w:rsid w:val="00EF451E"/>
    <w:rsid w:val="00EF7BC7"/>
    <w:rsid w:val="00F00687"/>
    <w:rsid w:val="00F027D1"/>
    <w:rsid w:val="00F04088"/>
    <w:rsid w:val="00F06843"/>
    <w:rsid w:val="00F07001"/>
    <w:rsid w:val="00F11857"/>
    <w:rsid w:val="00F11DEA"/>
    <w:rsid w:val="00F13E5F"/>
    <w:rsid w:val="00F15281"/>
    <w:rsid w:val="00F16BCA"/>
    <w:rsid w:val="00F17D95"/>
    <w:rsid w:val="00F20B10"/>
    <w:rsid w:val="00F30992"/>
    <w:rsid w:val="00F3322B"/>
    <w:rsid w:val="00F33C1C"/>
    <w:rsid w:val="00F42FDA"/>
    <w:rsid w:val="00F459D7"/>
    <w:rsid w:val="00F50B10"/>
    <w:rsid w:val="00F51942"/>
    <w:rsid w:val="00F51AA8"/>
    <w:rsid w:val="00F54009"/>
    <w:rsid w:val="00F555CA"/>
    <w:rsid w:val="00F6063A"/>
    <w:rsid w:val="00F625A5"/>
    <w:rsid w:val="00F65A10"/>
    <w:rsid w:val="00F67036"/>
    <w:rsid w:val="00F705FF"/>
    <w:rsid w:val="00F7261B"/>
    <w:rsid w:val="00F7353C"/>
    <w:rsid w:val="00F80D34"/>
    <w:rsid w:val="00F82C3B"/>
    <w:rsid w:val="00F86A9C"/>
    <w:rsid w:val="00F86D34"/>
    <w:rsid w:val="00F86FA3"/>
    <w:rsid w:val="00F9156A"/>
    <w:rsid w:val="00F93B4D"/>
    <w:rsid w:val="00F9524C"/>
    <w:rsid w:val="00F9585A"/>
    <w:rsid w:val="00F97DD0"/>
    <w:rsid w:val="00FA054F"/>
    <w:rsid w:val="00FA38FA"/>
    <w:rsid w:val="00FA4691"/>
    <w:rsid w:val="00FA628F"/>
    <w:rsid w:val="00FB3B22"/>
    <w:rsid w:val="00FB7DB1"/>
    <w:rsid w:val="00FC0BAE"/>
    <w:rsid w:val="00FC11A1"/>
    <w:rsid w:val="00FC2575"/>
    <w:rsid w:val="00FC4CBE"/>
    <w:rsid w:val="00FD2F6B"/>
    <w:rsid w:val="00FD4ABD"/>
    <w:rsid w:val="00FD7491"/>
    <w:rsid w:val="00FE2F13"/>
    <w:rsid w:val="00FE5F86"/>
    <w:rsid w:val="00FE6984"/>
    <w:rsid w:val="00FE702D"/>
    <w:rsid w:val="00FF0849"/>
    <w:rsid w:val="00FF15EA"/>
    <w:rsid w:val="00FF2666"/>
    <w:rsid w:val="00FF33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F7C1D"/>
  <w15:docId w15:val="{287B0F4D-2D7A-41F8-8053-411C7FD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3E"/>
    <w:pPr>
      <w:spacing w:before="120"/>
    </w:pPr>
    <w:rPr>
      <w:rFonts w:ascii="Times New Roman" w:hAnsi="Times New Roman"/>
      <w:sz w:val="24"/>
    </w:rPr>
  </w:style>
  <w:style w:type="paragraph" w:styleId="Heading1">
    <w:name w:val="heading 1"/>
    <w:basedOn w:val="Heading"/>
    <w:next w:val="Normal"/>
    <w:link w:val="Heading1Char"/>
    <w:uiPriority w:val="9"/>
    <w:qFormat/>
    <w:rsid w:val="00017DB3"/>
    <w:pPr>
      <w:numPr>
        <w:numId w:val="6"/>
      </w:numPr>
      <w:outlineLvl w:val="0"/>
    </w:pPr>
    <w:rPr>
      <w:rFonts w:ascii="Times New Roman" w:hAnsi="Times New Roman"/>
      <w:b/>
      <w:bCs/>
      <w:sz w:val="24"/>
      <w:szCs w:val="36"/>
    </w:rPr>
  </w:style>
  <w:style w:type="paragraph" w:styleId="Heading2">
    <w:name w:val="heading 2"/>
    <w:basedOn w:val="Heading"/>
    <w:link w:val="Heading2Char"/>
    <w:uiPriority w:val="9"/>
    <w:unhideWhenUsed/>
    <w:qFormat/>
    <w:rsid w:val="0022111C"/>
    <w:pPr>
      <w:keepNext w:val="0"/>
      <w:numPr>
        <w:ilvl w:val="1"/>
        <w:numId w:val="6"/>
      </w:numPr>
      <w:spacing w:before="120"/>
      <w:ind w:left="1152" w:hanging="432"/>
      <w:outlineLvl w:val="1"/>
    </w:pPr>
    <w:rPr>
      <w:rFonts w:ascii="Times New Roman" w:hAnsi="Times New Roman"/>
      <w:bCs/>
      <w:sz w:val="24"/>
      <w:szCs w:val="32"/>
      <w:lang w:bidi="ar-SA"/>
    </w:rPr>
  </w:style>
  <w:style w:type="paragraph" w:styleId="Heading3">
    <w:name w:val="heading 3"/>
    <w:basedOn w:val="Heading2"/>
    <w:link w:val="Heading3Char"/>
    <w:uiPriority w:val="9"/>
    <w:unhideWhenUsed/>
    <w:qFormat/>
    <w:rsid w:val="009814D4"/>
    <w:pPr>
      <w:numPr>
        <w:ilvl w:val="2"/>
      </w:numPr>
      <w:tabs>
        <w:tab w:val="clear" w:pos="1980"/>
        <w:tab w:val="num" w:pos="1260"/>
      </w:tabs>
      <w:spacing w:before="0" w:after="0"/>
      <w:ind w:left="1584" w:hanging="432"/>
      <w:contextualSpacing/>
      <w:outlineLvl w:val="2"/>
    </w:pPr>
    <w:rPr>
      <w:bCs w:val="0"/>
      <w:color w:val="000000" w:themeColor="text1"/>
      <w:lang w:val="en-CA"/>
    </w:rPr>
  </w:style>
  <w:style w:type="paragraph" w:styleId="Heading4">
    <w:name w:val="heading 4"/>
    <w:basedOn w:val="Heading5"/>
    <w:next w:val="Heading5"/>
    <w:uiPriority w:val="9"/>
    <w:unhideWhenUsed/>
    <w:qFormat/>
    <w:rsid w:val="009814D4"/>
    <w:pPr>
      <w:keepNext w:val="0"/>
      <w:numPr>
        <w:ilvl w:val="3"/>
      </w:numPr>
      <w:tabs>
        <w:tab w:val="clear" w:pos="2592"/>
        <w:tab w:val="left" w:pos="1440"/>
      </w:tabs>
      <w:ind w:left="1944" w:hanging="360"/>
      <w:outlineLvl w:val="3"/>
    </w:pPr>
    <w:rPr>
      <w:bCs w:val="0"/>
      <w:iCs/>
      <w:szCs w:val="27"/>
    </w:rPr>
  </w:style>
  <w:style w:type="paragraph" w:styleId="Heading5">
    <w:name w:val="heading 5"/>
    <w:basedOn w:val="Heading"/>
    <w:uiPriority w:val="9"/>
    <w:unhideWhenUsed/>
    <w:qFormat/>
    <w:rsid w:val="006A1798"/>
    <w:pPr>
      <w:numPr>
        <w:ilvl w:val="4"/>
        <w:numId w:val="6"/>
      </w:numPr>
      <w:tabs>
        <w:tab w:val="clear" w:pos="3240"/>
        <w:tab w:val="left" w:pos="3600"/>
      </w:tabs>
      <w:spacing w:before="0" w:after="0"/>
      <w:ind w:left="2304" w:hanging="288"/>
      <w:outlineLvl w:val="4"/>
    </w:pPr>
    <w:rPr>
      <w:rFonts w:ascii="Times New Roman" w:hAnsi="Times New Roman"/>
      <w:bCs/>
      <w:sz w:val="24"/>
      <w:szCs w:val="24"/>
    </w:rPr>
  </w:style>
  <w:style w:type="paragraph" w:styleId="Heading6">
    <w:name w:val="heading 6"/>
    <w:basedOn w:val="Heading"/>
    <w:uiPriority w:val="9"/>
    <w:unhideWhenUsed/>
    <w:qFormat/>
    <w:rsid w:val="006A1798"/>
    <w:pPr>
      <w:numPr>
        <w:ilvl w:val="5"/>
        <w:numId w:val="6"/>
      </w:numPr>
      <w:spacing w:before="0" w:after="0"/>
      <w:ind w:left="2448" w:hanging="288"/>
      <w:outlineLvl w:val="5"/>
    </w:pPr>
    <w:rPr>
      <w:rFonts w:ascii="Times New Roman" w:hAnsi="Times New Roman"/>
      <w:bCs/>
      <w:iCs/>
      <w:sz w:val="24"/>
      <w:szCs w:val="24"/>
    </w:rPr>
  </w:style>
  <w:style w:type="paragraph" w:styleId="Heading7">
    <w:name w:val="heading 7"/>
    <w:basedOn w:val="Heading"/>
    <w:next w:val="BodyText"/>
    <w:pPr>
      <w:numPr>
        <w:ilvl w:val="6"/>
        <w:numId w:val="1"/>
      </w:numPr>
      <w:spacing w:before="60" w:after="60"/>
      <w:outlineLvl w:val="6"/>
    </w:pPr>
    <w:rPr>
      <w:b/>
      <w:bCs/>
      <w:sz w:val="22"/>
      <w:szCs w:val="22"/>
    </w:rPr>
  </w:style>
  <w:style w:type="paragraph" w:styleId="Heading8">
    <w:name w:val="heading 8"/>
    <w:basedOn w:val="Heading"/>
    <w:next w:val="BodyText"/>
    <w:pPr>
      <w:numPr>
        <w:ilvl w:val="7"/>
        <w:numId w:val="1"/>
      </w:numPr>
      <w:spacing w:before="60" w:after="60"/>
      <w:outlineLvl w:val="7"/>
    </w:pPr>
    <w:rPr>
      <w:b/>
      <w:bCs/>
      <w:i/>
      <w:iCs/>
      <w:sz w:val="22"/>
      <w:szCs w:val="22"/>
    </w:rPr>
  </w:style>
  <w:style w:type="paragraph" w:styleId="Heading9">
    <w:name w:val="heading 9"/>
    <w:basedOn w:val="Heading"/>
    <w:next w:val="BodyText"/>
    <w:pPr>
      <w:numPr>
        <w:ilvl w:val="8"/>
        <w:numId w:val="1"/>
      </w:num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ListLabel1">
    <w:name w:val="ListLabel 1"/>
    <w:rPr>
      <w:rFonts w:cs="Symbol"/>
      <w:sz w:val="22"/>
      <w:szCs w:val="22"/>
    </w:rPr>
  </w:style>
  <w:style w:type="character" w:customStyle="1" w:styleId="ListLabel2">
    <w:name w:val="ListLabel 2"/>
    <w:rPr>
      <w:rFonts w:cs="Symbol"/>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ascii="Times New Roman" w:hAnsi="Times New Roman" w:cs="Symbol"/>
      <w:sz w:val="22"/>
      <w:szCs w:val="22"/>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2"/>
      <w:szCs w:val="22"/>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Bullets">
    <w:name w:val="Bullets"/>
    <w:rPr>
      <w:rFonts w:ascii="OpenSymbol" w:eastAsia="OpenSymbol" w:hAnsi="OpenSymbol" w:cs="OpenSymbol"/>
    </w:rPr>
  </w:style>
  <w:style w:type="character" w:customStyle="1" w:styleId="ListLabel11">
    <w:name w:val="ListLabel 11"/>
    <w:rPr>
      <w:rFonts w:cs="Symbol"/>
      <w:sz w:val="22"/>
      <w:szCs w:val="22"/>
    </w:rPr>
  </w:style>
  <w:style w:type="character" w:customStyle="1" w:styleId="ListLabel12">
    <w:name w:val="ListLabel 12"/>
    <w:rPr>
      <w:rFonts w:cs="Symbol"/>
      <w:sz w:val="22"/>
      <w:szCs w:val="22"/>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ascii="Times New Roman" w:hAnsi="Times New Roman" w:cs="Symbol"/>
      <w:sz w:val="22"/>
      <w:szCs w:val="22"/>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2"/>
      <w:szCs w:val="22"/>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sz w:val="22"/>
      <w:szCs w:val="22"/>
    </w:rPr>
  </w:style>
  <w:style w:type="character" w:customStyle="1" w:styleId="ListLabel22">
    <w:name w:val="ListLabel 22"/>
    <w:rPr>
      <w:rFonts w:cs="Courier New"/>
    </w:rPr>
  </w:style>
  <w:style w:type="character" w:customStyle="1" w:styleId="ListLabel23">
    <w:name w:val="ListLabel 23"/>
    <w:rPr>
      <w:rFonts w:cs="Symbol"/>
      <w:sz w:val="22"/>
      <w:szCs w:val="22"/>
    </w:rPr>
  </w:style>
  <w:style w:type="character" w:customStyle="1" w:styleId="ListLabel24">
    <w:name w:val="ListLabel 24"/>
    <w:rPr>
      <w:rFonts w:cs="Symbol"/>
      <w:sz w:val="22"/>
      <w:szCs w:val="22"/>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ascii="Times New Roman" w:hAnsi="Times New Roman" w:cs="Symbol"/>
      <w:sz w:val="22"/>
      <w:szCs w:val="22"/>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2"/>
      <w:szCs w:val="22"/>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sz w:val="22"/>
      <w:szCs w:val="22"/>
    </w:rPr>
  </w:style>
  <w:style w:type="character" w:customStyle="1" w:styleId="ListLabel34">
    <w:name w:val="ListLabel 34"/>
    <w:rPr>
      <w:rFonts w:cs="Courier New"/>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IndexLink">
    <w:name w:val="Index Link"/>
  </w:style>
  <w:style w:type="character" w:customStyle="1" w:styleId="ListLabel35">
    <w:name w:val="ListLabel 35"/>
    <w:rPr>
      <w:rFonts w:cs="Symbol"/>
      <w:sz w:val="22"/>
      <w:szCs w:val="22"/>
    </w:rPr>
  </w:style>
  <w:style w:type="character" w:customStyle="1" w:styleId="ListLabel36">
    <w:name w:val="ListLabel 36"/>
    <w:rPr>
      <w:rFonts w:cs="Symbol"/>
      <w:sz w:val="22"/>
      <w:szCs w:val="22"/>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ascii="Times New Roman" w:hAnsi="Times New Roman" w:cs="Symbol"/>
      <w:sz w:val="22"/>
      <w:szCs w:val="22"/>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sz w:val="22"/>
      <w:szCs w:val="22"/>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cs="Symbol"/>
      <w:sz w:val="22"/>
      <w:szCs w:val="22"/>
    </w:rPr>
  </w:style>
  <w:style w:type="character" w:customStyle="1" w:styleId="ListLabel46">
    <w:name w:val="ListLabel 46"/>
    <w:rPr>
      <w:rFonts w:cs="Courier New"/>
    </w:rPr>
  </w:style>
  <w:style w:type="paragraph" w:customStyle="1" w:styleId="Heading">
    <w:name w:val="Heading"/>
    <w:basedOn w:val="Normal"/>
    <w:next w:val="BodyTex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pPr>
      <w:suppressLineNumbers/>
      <w:spacing w:after="120"/>
    </w:pPr>
    <w:rPr>
      <w:i/>
      <w:iCs/>
    </w:rPr>
  </w:style>
  <w:style w:type="paragraph" w:customStyle="1" w:styleId="Index">
    <w:name w:val="Index"/>
    <w:basedOn w:val="Normal"/>
    <w:link w:val="IndexChar"/>
    <w:pPr>
      <w:suppressLineNumber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overflowPunct w:val="0"/>
      <w:ind w:left="1296" w:hanging="1296"/>
      <w:textAlignment w:val="baseline"/>
    </w:pPr>
    <w:rPr>
      <w:rFonts w:ascii="Times New Roman" w:eastAsia="Times New Roman" w:hAnsi="Times New Roman" w:cs="Times New Roman"/>
      <w:sz w:val="22"/>
      <w:lang w:bidi="ar-SA"/>
    </w:rPr>
  </w:style>
  <w:style w:type="paragraph" w:styleId="ListParagraph">
    <w:name w:val="List Paragraph"/>
    <w:basedOn w:val="Normal"/>
    <w:uiPriority w:val="34"/>
    <w:qFormat/>
    <w:pPr>
      <w:ind w:left="720"/>
    </w:pPr>
  </w:style>
  <w:style w:type="paragraph" w:customStyle="1" w:styleId="FreeForm">
    <w:name w:val="Free Form"/>
    <w:pPr>
      <w:suppressAutoHyphens/>
    </w:pPr>
    <w:rPr>
      <w:rFonts w:ascii="Helvetica;Arial" w:eastAsia="ヒラギノ角ゴ Pro W3;MS Mincho" w:hAnsi="Helvetica;Arial" w:cs="Helvetica;Arial"/>
      <w:color w:val="000000"/>
      <w:sz w:val="24"/>
      <w:lang w:bidi="ar-SA"/>
    </w:rPr>
  </w:style>
  <w:style w:type="paragraph" w:customStyle="1" w:styleId="Default">
    <w:name w:val="Default"/>
    <w:pPr>
      <w:suppressAutoHyphens/>
    </w:pPr>
    <w:rPr>
      <w:rFonts w:ascii="Times New Roman" w:eastAsia="Times New Roman" w:hAnsi="Times New Roman" w:cs="Times New Roman"/>
      <w:color w:val="000000"/>
      <w:sz w:val="24"/>
      <w:lang w:val="en-CA" w:bidi="ar-SA"/>
    </w:rPr>
  </w:style>
  <w:style w:type="paragraph" w:customStyle="1" w:styleId="FrameContents">
    <w:name w:val="Frame Contents"/>
    <w:basedOn w:val="Normal"/>
  </w:style>
  <w:style w:type="paragraph" w:styleId="TOAHeading">
    <w:name w:val="toa heading"/>
    <w:basedOn w:val="Heading"/>
    <w:rsid w:val="002F7E52"/>
    <w:pPr>
      <w:suppressLineNumbers/>
      <w:jc w:val="center"/>
    </w:pPr>
    <w:rPr>
      <w:rFonts w:ascii="Times New Roman" w:hAnsi="Times New Roman"/>
      <w:b/>
      <w:bCs/>
      <w:sz w:val="32"/>
      <w:szCs w:val="32"/>
    </w:rPr>
  </w:style>
  <w:style w:type="paragraph" w:styleId="TOC1">
    <w:name w:val="toc 1"/>
    <w:basedOn w:val="Index"/>
    <w:link w:val="TOC1Char"/>
    <w:uiPriority w:val="39"/>
    <w:pPr>
      <w:tabs>
        <w:tab w:val="right" w:leader="dot" w:pos="9972"/>
      </w:tabs>
    </w:pPr>
  </w:style>
  <w:style w:type="paragraph" w:styleId="TOC2">
    <w:name w:val="toc 2"/>
    <w:basedOn w:val="Index"/>
    <w:uiPriority w:val="39"/>
    <w:pPr>
      <w:tabs>
        <w:tab w:val="right" w:leader="dot" w:pos="9689"/>
      </w:tabs>
      <w:ind w:left="283"/>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customStyle="1" w:styleId="Heading10">
    <w:name w:val="Heading 10"/>
    <w:basedOn w:val="Heading"/>
    <w:next w:val="BodyText"/>
    <w:pPr>
      <w:tabs>
        <w:tab w:val="num" w:pos="2160"/>
      </w:tabs>
      <w:spacing w:before="60" w:after="60"/>
      <w:ind w:left="2160"/>
      <w:outlineLvl w:val="8"/>
    </w:pPr>
    <w:rPr>
      <w:b/>
      <w:bCs/>
      <w:sz w:val="21"/>
      <w:szCs w:val="21"/>
    </w:rPr>
  </w:style>
  <w:style w:type="numbering" w:customStyle="1" w:styleId="BlueBook">
    <w:name w:val="BlueBook"/>
    <w:uiPriority w:val="99"/>
    <w:rsid w:val="008B787C"/>
    <w:pPr>
      <w:numPr>
        <w:numId w:val="2"/>
      </w:numPr>
    </w:pPr>
  </w:style>
  <w:style w:type="paragraph" w:styleId="NoSpacing">
    <w:name w:val="No Spacing"/>
    <w:uiPriority w:val="1"/>
    <w:qFormat/>
    <w:rsid w:val="00C53B19"/>
    <w:rPr>
      <w:rFonts w:ascii="Times New Roman" w:hAnsi="Times New Roman" w:cs="Mangal"/>
      <w:sz w:val="24"/>
      <w:szCs w:val="21"/>
    </w:rPr>
  </w:style>
  <w:style w:type="paragraph" w:styleId="TOCHeading">
    <w:name w:val="TOC Heading"/>
    <w:basedOn w:val="Heading1"/>
    <w:next w:val="Normal"/>
    <w:uiPriority w:val="39"/>
    <w:unhideWhenUsed/>
    <w:qFormat/>
    <w:rsid w:val="002F7E52"/>
    <w:pPr>
      <w:keepLines/>
      <w:numPr>
        <w:numId w:val="0"/>
      </w:numPr>
      <w:tabs>
        <w:tab w:val="left" w:pos="720"/>
      </w:tabs>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en-US" w:bidi="ar-SA"/>
    </w:rPr>
  </w:style>
  <w:style w:type="paragraph" w:styleId="TOC3">
    <w:name w:val="toc 3"/>
    <w:basedOn w:val="Normal"/>
    <w:next w:val="Normal"/>
    <w:autoRedefine/>
    <w:uiPriority w:val="39"/>
    <w:unhideWhenUsed/>
    <w:rsid w:val="002F7E52"/>
    <w:pPr>
      <w:spacing w:after="100"/>
      <w:ind w:left="480"/>
    </w:pPr>
    <w:rPr>
      <w:rFonts w:cs="Mangal"/>
      <w:szCs w:val="21"/>
    </w:rPr>
  </w:style>
  <w:style w:type="paragraph" w:styleId="TOC4">
    <w:name w:val="toc 4"/>
    <w:basedOn w:val="Normal"/>
    <w:next w:val="Normal"/>
    <w:autoRedefine/>
    <w:uiPriority w:val="39"/>
    <w:unhideWhenUsed/>
    <w:rsid w:val="002F7E52"/>
    <w:pPr>
      <w:spacing w:after="100" w:line="259" w:lineRule="auto"/>
      <w:ind w:left="660"/>
    </w:pPr>
    <w:rPr>
      <w:rFonts w:asciiTheme="minorHAnsi" w:eastAsiaTheme="minorEastAsia" w:hAnsiTheme="minorHAnsi" w:cstheme="minorBidi"/>
      <w:kern w:val="0"/>
      <w:sz w:val="22"/>
      <w:szCs w:val="22"/>
      <w:lang w:eastAsia="en-US" w:bidi="ar-SA"/>
    </w:rPr>
  </w:style>
  <w:style w:type="paragraph" w:styleId="TOC5">
    <w:name w:val="toc 5"/>
    <w:basedOn w:val="Normal"/>
    <w:next w:val="Normal"/>
    <w:autoRedefine/>
    <w:uiPriority w:val="39"/>
    <w:unhideWhenUsed/>
    <w:rsid w:val="002F7E52"/>
    <w:pPr>
      <w:spacing w:after="100" w:line="259" w:lineRule="auto"/>
      <w:ind w:left="880"/>
    </w:pPr>
    <w:rPr>
      <w:rFonts w:asciiTheme="minorHAnsi" w:eastAsiaTheme="minorEastAsia" w:hAnsiTheme="minorHAnsi" w:cstheme="minorBidi"/>
      <w:kern w:val="0"/>
      <w:sz w:val="22"/>
      <w:szCs w:val="22"/>
      <w:lang w:eastAsia="en-US" w:bidi="ar-SA"/>
    </w:rPr>
  </w:style>
  <w:style w:type="paragraph" w:styleId="TOC6">
    <w:name w:val="toc 6"/>
    <w:basedOn w:val="Normal"/>
    <w:next w:val="Normal"/>
    <w:autoRedefine/>
    <w:uiPriority w:val="39"/>
    <w:unhideWhenUsed/>
    <w:rsid w:val="002F7E52"/>
    <w:pPr>
      <w:spacing w:after="100" w:line="259" w:lineRule="auto"/>
      <w:ind w:left="1100"/>
    </w:pPr>
    <w:rPr>
      <w:rFonts w:asciiTheme="minorHAnsi" w:eastAsiaTheme="minorEastAsia" w:hAnsiTheme="minorHAnsi" w:cstheme="minorBidi"/>
      <w:kern w:val="0"/>
      <w:sz w:val="22"/>
      <w:szCs w:val="22"/>
      <w:lang w:eastAsia="en-US" w:bidi="ar-SA"/>
    </w:rPr>
  </w:style>
  <w:style w:type="paragraph" w:styleId="TOC7">
    <w:name w:val="toc 7"/>
    <w:basedOn w:val="Normal"/>
    <w:next w:val="Normal"/>
    <w:autoRedefine/>
    <w:uiPriority w:val="39"/>
    <w:unhideWhenUsed/>
    <w:rsid w:val="002F7E52"/>
    <w:pPr>
      <w:spacing w:after="100" w:line="259" w:lineRule="auto"/>
      <w:ind w:left="1320"/>
    </w:pPr>
    <w:rPr>
      <w:rFonts w:asciiTheme="minorHAnsi" w:eastAsiaTheme="minorEastAsia" w:hAnsiTheme="minorHAnsi" w:cstheme="minorBidi"/>
      <w:kern w:val="0"/>
      <w:sz w:val="22"/>
      <w:szCs w:val="22"/>
      <w:lang w:eastAsia="en-US" w:bidi="ar-SA"/>
    </w:rPr>
  </w:style>
  <w:style w:type="paragraph" w:styleId="TOC8">
    <w:name w:val="toc 8"/>
    <w:basedOn w:val="Normal"/>
    <w:next w:val="Normal"/>
    <w:autoRedefine/>
    <w:uiPriority w:val="39"/>
    <w:unhideWhenUsed/>
    <w:rsid w:val="002F7E52"/>
    <w:pPr>
      <w:spacing w:after="100" w:line="259" w:lineRule="auto"/>
      <w:ind w:left="1540"/>
    </w:pPr>
    <w:rPr>
      <w:rFonts w:asciiTheme="minorHAnsi" w:eastAsiaTheme="minorEastAsia" w:hAnsiTheme="minorHAnsi" w:cstheme="minorBidi"/>
      <w:kern w:val="0"/>
      <w:sz w:val="22"/>
      <w:szCs w:val="22"/>
      <w:lang w:eastAsia="en-US" w:bidi="ar-SA"/>
    </w:rPr>
  </w:style>
  <w:style w:type="paragraph" w:styleId="TOC9">
    <w:name w:val="toc 9"/>
    <w:basedOn w:val="Normal"/>
    <w:next w:val="Normal"/>
    <w:autoRedefine/>
    <w:uiPriority w:val="39"/>
    <w:unhideWhenUsed/>
    <w:rsid w:val="002F7E52"/>
    <w:pPr>
      <w:spacing w:after="100" w:line="259" w:lineRule="auto"/>
      <w:ind w:left="1760"/>
    </w:pPr>
    <w:rPr>
      <w:rFonts w:asciiTheme="minorHAnsi" w:eastAsiaTheme="minorEastAsia" w:hAnsiTheme="minorHAnsi" w:cstheme="minorBidi"/>
      <w:kern w:val="0"/>
      <w:sz w:val="22"/>
      <w:szCs w:val="22"/>
      <w:lang w:eastAsia="en-US" w:bidi="ar-SA"/>
    </w:rPr>
  </w:style>
  <w:style w:type="character" w:styleId="Hyperlink">
    <w:name w:val="Hyperlink"/>
    <w:basedOn w:val="DefaultParagraphFont"/>
    <w:uiPriority w:val="99"/>
    <w:unhideWhenUsed/>
    <w:rsid w:val="002F7E52"/>
    <w:rPr>
      <w:color w:val="0563C1" w:themeColor="hyperlink"/>
      <w:u w:val="single"/>
    </w:rPr>
  </w:style>
  <w:style w:type="character" w:styleId="UnresolvedMention">
    <w:name w:val="Unresolved Mention"/>
    <w:basedOn w:val="DefaultParagraphFont"/>
    <w:uiPriority w:val="99"/>
    <w:semiHidden/>
    <w:unhideWhenUsed/>
    <w:rsid w:val="002F7E52"/>
    <w:rPr>
      <w:color w:val="605E5C"/>
      <w:shd w:val="clear" w:color="auto" w:fill="E1DFDD"/>
    </w:rPr>
  </w:style>
  <w:style w:type="character" w:styleId="Emphasis">
    <w:name w:val="Emphasis"/>
    <w:basedOn w:val="DefaultParagraphFont"/>
    <w:uiPriority w:val="20"/>
    <w:rsid w:val="0018008F"/>
    <w:rPr>
      <w:i/>
      <w:iCs/>
    </w:rPr>
  </w:style>
  <w:style w:type="paragraph" w:customStyle="1" w:styleId="TOCEntry">
    <w:name w:val="TOC Entry"/>
    <w:basedOn w:val="TOC1"/>
    <w:link w:val="TOCEntryChar"/>
    <w:qFormat/>
    <w:rsid w:val="00DA5BDE"/>
    <w:pPr>
      <w:tabs>
        <w:tab w:val="left" w:pos="1080"/>
      </w:tabs>
    </w:pPr>
    <w:rPr>
      <w:noProof/>
    </w:rPr>
  </w:style>
  <w:style w:type="character" w:customStyle="1" w:styleId="IndexChar">
    <w:name w:val="Index Char"/>
    <w:basedOn w:val="DefaultParagraphFont"/>
    <w:link w:val="Index"/>
    <w:rsid w:val="00DA483D"/>
    <w:rPr>
      <w:rFonts w:ascii="Times New Roman" w:hAnsi="Times New Roman"/>
      <w:sz w:val="24"/>
    </w:rPr>
  </w:style>
  <w:style w:type="character" w:customStyle="1" w:styleId="TOC1Char">
    <w:name w:val="TOC 1 Char"/>
    <w:basedOn w:val="IndexChar"/>
    <w:link w:val="TOC1"/>
    <w:uiPriority w:val="39"/>
    <w:rsid w:val="00DA483D"/>
    <w:rPr>
      <w:rFonts w:ascii="Times New Roman" w:hAnsi="Times New Roman"/>
      <w:sz w:val="24"/>
    </w:rPr>
  </w:style>
  <w:style w:type="character" w:customStyle="1" w:styleId="TOCEntryChar">
    <w:name w:val="TOC Entry Char"/>
    <w:basedOn w:val="TOC1Char"/>
    <w:link w:val="TOCEntry"/>
    <w:rsid w:val="00DA5BDE"/>
    <w:rPr>
      <w:rFonts w:ascii="Times New Roman" w:hAnsi="Times New Roman"/>
      <w:noProof/>
      <w:sz w:val="24"/>
    </w:rPr>
  </w:style>
  <w:style w:type="paragraph" w:styleId="BalloonText">
    <w:name w:val="Balloon Text"/>
    <w:basedOn w:val="Normal"/>
    <w:link w:val="BalloonTextChar"/>
    <w:uiPriority w:val="99"/>
    <w:semiHidden/>
    <w:unhideWhenUsed/>
    <w:rsid w:val="00182E79"/>
    <w:pPr>
      <w:spacing w:before="0"/>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82E79"/>
    <w:rPr>
      <w:rFonts w:ascii="Segoe UI" w:hAnsi="Segoe UI" w:cs="Mangal"/>
      <w:sz w:val="18"/>
      <w:szCs w:val="16"/>
    </w:rPr>
  </w:style>
  <w:style w:type="paragraph" w:customStyle="1" w:styleId="TableParagraph">
    <w:name w:val="Table Paragraph"/>
    <w:basedOn w:val="Normal"/>
    <w:uiPriority w:val="1"/>
    <w:qFormat/>
    <w:rsid w:val="00C87FC2"/>
    <w:pPr>
      <w:widowControl w:val="0"/>
      <w:autoSpaceDE w:val="0"/>
      <w:autoSpaceDN w:val="0"/>
      <w:spacing w:before="0"/>
      <w:ind w:left="151"/>
    </w:pPr>
    <w:rPr>
      <w:rFonts w:ascii="Arial" w:eastAsia="Arial" w:hAnsi="Arial" w:cs="Arial"/>
      <w:kern w:val="0"/>
      <w:sz w:val="22"/>
      <w:szCs w:val="22"/>
      <w:lang w:eastAsia="en-US" w:bidi="ar-SA"/>
    </w:rPr>
  </w:style>
  <w:style w:type="character" w:styleId="FollowedHyperlink">
    <w:name w:val="FollowedHyperlink"/>
    <w:basedOn w:val="DefaultParagraphFont"/>
    <w:uiPriority w:val="99"/>
    <w:semiHidden/>
    <w:unhideWhenUsed/>
    <w:rsid w:val="0081323B"/>
    <w:rPr>
      <w:color w:val="954F72" w:themeColor="followedHyperlink"/>
      <w:u w:val="single"/>
    </w:rPr>
  </w:style>
  <w:style w:type="paragraph" w:styleId="NormalWeb">
    <w:name w:val="Normal (Web)"/>
    <w:rsid w:val="002F3D46"/>
    <w:pPr>
      <w:pBdr>
        <w:top w:val="nil"/>
        <w:left w:val="nil"/>
        <w:bottom w:val="nil"/>
        <w:right w:val="nil"/>
        <w:between w:val="nil"/>
        <w:bar w:val="nil"/>
      </w:pBdr>
      <w:spacing w:before="100" w:after="100"/>
    </w:pPr>
    <w:rPr>
      <w:rFonts w:ascii="Times New Roman" w:eastAsia="Arial Unicode MS" w:hAnsi="Times New Roman"/>
      <w:color w:val="000000"/>
      <w:kern w:val="0"/>
      <w:sz w:val="24"/>
      <w:szCs w:val="24"/>
      <w:u w:color="000000"/>
      <w:bdr w:val="nil"/>
      <w:lang w:eastAsia="en-US" w:bidi="ar-SA"/>
    </w:rPr>
  </w:style>
  <w:style w:type="numbering" w:customStyle="1" w:styleId="ImportedStyle3">
    <w:name w:val="Imported Style 3"/>
    <w:rsid w:val="002F3D46"/>
    <w:pPr>
      <w:numPr>
        <w:numId w:val="3"/>
      </w:numPr>
    </w:pPr>
  </w:style>
  <w:style w:type="paragraph" w:customStyle="1" w:styleId="BodyA">
    <w:name w:val="Body A"/>
    <w:rsid w:val="001F1B1F"/>
    <w:pPr>
      <w:pBdr>
        <w:top w:val="nil"/>
        <w:left w:val="nil"/>
        <w:bottom w:val="nil"/>
        <w:right w:val="nil"/>
        <w:between w:val="nil"/>
        <w:bar w:val="nil"/>
      </w:pBdr>
    </w:pPr>
    <w:rPr>
      <w:rFonts w:ascii="Times New Roman" w:eastAsia="Arial Unicode MS" w:hAnsi="Times New Roman"/>
      <w:color w:val="000000"/>
      <w:kern w:val="0"/>
      <w:sz w:val="24"/>
      <w:szCs w:val="24"/>
      <w:u w:color="000000"/>
      <w:bdr w:val="nil"/>
      <w:lang w:eastAsia="en-US" w:bidi="ar-SA"/>
      <w14:textOutline w14:w="12700" w14:cap="flat" w14:cmpd="sng" w14:algn="ctr">
        <w14:noFill/>
        <w14:prstDash w14:val="solid"/>
        <w14:miter w14:lim="400000"/>
      </w14:textOutline>
    </w:rPr>
  </w:style>
  <w:style w:type="numbering" w:customStyle="1" w:styleId="ImportedStyle4">
    <w:name w:val="Imported Style 4"/>
    <w:rsid w:val="000201E9"/>
    <w:pPr>
      <w:numPr>
        <w:numId w:val="4"/>
      </w:numPr>
    </w:pPr>
  </w:style>
  <w:style w:type="character" w:customStyle="1" w:styleId="Heading1Char">
    <w:name w:val="Heading 1 Char"/>
    <w:basedOn w:val="DefaultParagraphFont"/>
    <w:link w:val="Heading1"/>
    <w:uiPriority w:val="9"/>
    <w:rsid w:val="00017DB3"/>
    <w:rPr>
      <w:rFonts w:ascii="Times New Roman" w:eastAsia="PingFang SC" w:hAnsi="Times New Roman"/>
      <w:b/>
      <w:bCs/>
      <w:sz w:val="24"/>
      <w:szCs w:val="36"/>
    </w:rPr>
  </w:style>
  <w:style w:type="character" w:customStyle="1" w:styleId="Heading2Char">
    <w:name w:val="Heading 2 Char"/>
    <w:basedOn w:val="DefaultParagraphFont"/>
    <w:link w:val="Heading2"/>
    <w:uiPriority w:val="9"/>
    <w:rsid w:val="0022111C"/>
    <w:rPr>
      <w:rFonts w:ascii="Times New Roman" w:eastAsia="PingFang SC" w:hAnsi="Times New Roman"/>
      <w:bCs/>
      <w:sz w:val="24"/>
      <w:szCs w:val="32"/>
      <w:lang w:bidi="ar-SA"/>
    </w:rPr>
  </w:style>
  <w:style w:type="character" w:customStyle="1" w:styleId="Heading3Char">
    <w:name w:val="Heading 3 Char"/>
    <w:basedOn w:val="DefaultParagraphFont"/>
    <w:link w:val="Heading3"/>
    <w:uiPriority w:val="9"/>
    <w:rsid w:val="009814D4"/>
    <w:rPr>
      <w:rFonts w:ascii="Times New Roman" w:eastAsia="PingFang SC" w:hAnsi="Times New Roman"/>
      <w:color w:val="000000" w:themeColor="text1"/>
      <w:sz w:val="24"/>
      <w:szCs w:val="32"/>
      <w:lang w:val="en-CA" w:bidi="ar-SA"/>
    </w:rPr>
  </w:style>
  <w:style w:type="paragraph" w:styleId="Revision">
    <w:name w:val="Revision"/>
    <w:hidden/>
    <w:uiPriority w:val="99"/>
    <w:semiHidden/>
    <w:rsid w:val="000C5CB1"/>
    <w:rPr>
      <w:rFonts w:ascii="Times New Roman" w:hAnsi="Times New Roman"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fense.gov/News/Feature-Stories/story/Article/1892936/dos-and-donts-for-displaying-old-gl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irstreamclub.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canadian-heritage/services/flag-canada-etiquette/position-hon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650019e3e602941434484c704eb2d9a9">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ecdd57e2cd30393125b30672de1184b6"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A9912-19D4-45C1-9B8B-D0638B09AC67}">
  <ds:schemaRefs>
    <ds:schemaRef ds:uri="http://schemas.openxmlformats.org/officeDocument/2006/bibliography"/>
  </ds:schemaRefs>
</ds:datastoreItem>
</file>

<file path=customXml/itemProps2.xml><?xml version="1.0" encoding="utf-8"?>
<ds:datastoreItem xmlns:ds="http://schemas.openxmlformats.org/officeDocument/2006/customXml" ds:itemID="{D99283DA-0312-4A69-9CD4-B05C7FB3DD8B}"/>
</file>

<file path=customXml/itemProps3.xml><?xml version="1.0" encoding="utf-8"?>
<ds:datastoreItem xmlns:ds="http://schemas.openxmlformats.org/officeDocument/2006/customXml" ds:itemID="{AFD8BB73-7C8C-4F58-9C3C-1127BB7CF19A}">
  <ds:schemaRefs>
    <ds:schemaRef ds:uri="http://schemas.microsoft.com/sharepoint/v3/contenttype/forms"/>
  </ds:schemaRefs>
</ds:datastoreItem>
</file>

<file path=customXml/itemProps4.xml><?xml version="1.0" encoding="utf-8"?>
<ds:datastoreItem xmlns:ds="http://schemas.openxmlformats.org/officeDocument/2006/customXml" ds:itemID="{AB27A1A5-FBBE-4BA9-9C1F-810A835266DF}">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45</Pages>
  <Words>17259</Words>
  <Characters>98382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and Deb</dc:creator>
  <dc:description/>
  <cp:lastModifiedBy>Jim Cocke</cp:lastModifiedBy>
  <cp:revision>80</cp:revision>
  <cp:lastPrinted>2025-11-10T00:47:00Z</cp:lastPrinted>
  <dcterms:created xsi:type="dcterms:W3CDTF">2025-07-27T20:58:00Z</dcterms:created>
  <dcterms:modified xsi:type="dcterms:W3CDTF">2026-01-05T23:08:00Z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1fa1319b8be8fc8d77a767db10e841b362d5d068c62628fb4589bdfc74a94b03</vt:lpwstr>
  </property>
  <property fmtid="{D5CDD505-2E9C-101B-9397-08002B2CF9AE}" pid="3" name="ContentTypeId">
    <vt:lpwstr>0x0101001517CC77A103BA41A471EC2E40FFB313</vt:lpwstr>
  </property>
  <property fmtid="{D5CDD505-2E9C-101B-9397-08002B2CF9AE}" pid="4" name="Order">
    <vt:r8>4300</vt:r8>
  </property>
  <property fmtid="{D5CDD505-2E9C-101B-9397-08002B2CF9AE}" pid="5" name="MediaServiceImageTags">
    <vt:lpwstr/>
  </property>
</Properties>
</file>