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F3ADC" w14:textId="77777777" w:rsidR="00AA6043" w:rsidRPr="007E66E8" w:rsidRDefault="007E66E8" w:rsidP="007E66E8">
      <w:pPr>
        <w:pStyle w:val="BlueBook2"/>
        <w:jc w:val="center"/>
        <w:rPr>
          <w:b/>
          <w:sz w:val="28"/>
          <w:szCs w:val="28"/>
        </w:rPr>
      </w:pPr>
      <w:r w:rsidRPr="007E66E8">
        <w:rPr>
          <w:b/>
          <w:sz w:val="28"/>
          <w:szCs w:val="28"/>
        </w:rPr>
        <w:t>MISSISSIPPI AIRSTREAM CLUB CONSTITUTION</w:t>
      </w:r>
    </w:p>
    <w:p w14:paraId="0051E291" w14:textId="77777777" w:rsidR="007E66E8" w:rsidRPr="007E66E8" w:rsidRDefault="007E66E8" w:rsidP="007E66E8">
      <w:pPr>
        <w:pStyle w:val="BlueBook2"/>
        <w:jc w:val="center"/>
        <w:rPr>
          <w:b/>
        </w:rPr>
      </w:pPr>
    </w:p>
    <w:p w14:paraId="606D8394" w14:textId="77777777" w:rsidR="00AA6043" w:rsidRDefault="00AA6043" w:rsidP="00AA6043">
      <w:pPr>
        <w:pStyle w:val="BlueBook2"/>
      </w:pPr>
    </w:p>
    <w:p w14:paraId="645DB9BA" w14:textId="77777777" w:rsidR="00AA6043" w:rsidRDefault="00AA6043" w:rsidP="00AA6043">
      <w:pPr>
        <w:pStyle w:val="BlueBook2"/>
        <w:jc w:val="center"/>
        <w:rPr>
          <w:b/>
        </w:rPr>
      </w:pPr>
      <w:r>
        <w:rPr>
          <w:b/>
        </w:rPr>
        <w:t>ARTICLE I</w:t>
      </w:r>
    </w:p>
    <w:p w14:paraId="7AAB118C" w14:textId="77777777" w:rsidR="00AA6043" w:rsidRDefault="00AA6043" w:rsidP="00AA6043">
      <w:pPr>
        <w:pStyle w:val="BlueBook2"/>
        <w:jc w:val="center"/>
        <w:rPr>
          <w:b/>
        </w:rPr>
      </w:pPr>
      <w:r>
        <w:rPr>
          <w:b/>
        </w:rPr>
        <w:t>NAME OF ORGANIZATION</w:t>
      </w:r>
    </w:p>
    <w:p w14:paraId="0FCD272A" w14:textId="77777777" w:rsidR="00AA6043" w:rsidRDefault="00AA6043" w:rsidP="00AA6043">
      <w:pPr>
        <w:pStyle w:val="BlueBook2"/>
      </w:pPr>
      <w:r>
        <w:t xml:space="preserve"> </w:t>
      </w:r>
    </w:p>
    <w:p w14:paraId="4C64411C" w14:textId="77777777" w:rsidR="00AA6043" w:rsidRDefault="00AA6043" w:rsidP="00AA6043">
      <w:pPr>
        <w:pStyle w:val="BlueBook2"/>
        <w:ind w:left="1006" w:hanging="1006"/>
      </w:pPr>
      <w:r>
        <w:t>Sec. 1</w:t>
      </w:r>
      <w:r>
        <w:tab/>
        <w:t xml:space="preserve">This organization is a chartered </w:t>
      </w:r>
      <w:r w:rsidR="00AA751C">
        <w:t>Unit</w:t>
      </w:r>
      <w:r>
        <w:t xml:space="preserve"> of the Wally Byam Caravan Club International, Inc. and shall be known as the </w:t>
      </w:r>
      <w:r w:rsidR="000B0303" w:rsidRPr="000B0303">
        <w:rPr>
          <w:b/>
        </w:rPr>
        <w:t xml:space="preserve">Mississippi Airstream </w:t>
      </w:r>
      <w:r w:rsidR="00F568B1" w:rsidRPr="00F568B1">
        <w:rPr>
          <w:b/>
        </w:rPr>
        <w:t>Club</w:t>
      </w:r>
      <w:r>
        <w:t xml:space="preserve"> </w:t>
      </w:r>
      <w:r w:rsidR="00EF1365">
        <w:t xml:space="preserve">(hereinafter referred to as “Unit”) </w:t>
      </w:r>
      <w:r>
        <w:t>of the Wally Byam Caravan Club International, Inc.</w:t>
      </w:r>
      <w:r w:rsidR="00B35E95">
        <w:br/>
      </w:r>
    </w:p>
    <w:p w14:paraId="3D22BA9F" w14:textId="77777777" w:rsidR="00AA6043" w:rsidRDefault="00AA6043" w:rsidP="00AA6043">
      <w:pPr>
        <w:pStyle w:val="BlueBook2"/>
      </w:pPr>
    </w:p>
    <w:p w14:paraId="785E2B5E" w14:textId="77777777" w:rsidR="00AA6043" w:rsidRDefault="00AA6043" w:rsidP="00AA6043">
      <w:pPr>
        <w:pStyle w:val="BlueBook2"/>
        <w:jc w:val="center"/>
        <w:rPr>
          <w:b/>
        </w:rPr>
      </w:pPr>
      <w:r>
        <w:rPr>
          <w:b/>
        </w:rPr>
        <w:t>ARTICLE II</w:t>
      </w:r>
    </w:p>
    <w:p w14:paraId="4FB2AB89" w14:textId="77777777" w:rsidR="00AA6043" w:rsidRDefault="00AA6043" w:rsidP="00AA6043">
      <w:pPr>
        <w:pStyle w:val="BlueBook2"/>
        <w:jc w:val="center"/>
        <w:rPr>
          <w:b/>
        </w:rPr>
      </w:pPr>
      <w:r>
        <w:rPr>
          <w:b/>
        </w:rPr>
        <w:t>OBJECTIVES</w:t>
      </w:r>
    </w:p>
    <w:p w14:paraId="146B8050" w14:textId="77777777" w:rsidR="00AA6043" w:rsidRDefault="00AA6043" w:rsidP="00AA6043">
      <w:pPr>
        <w:pStyle w:val="BlueBook2"/>
      </w:pPr>
      <w:r>
        <w:tab/>
      </w:r>
    </w:p>
    <w:p w14:paraId="7B2632DC" w14:textId="77777777" w:rsidR="00AA6043" w:rsidRDefault="00AA6043" w:rsidP="00AA6043">
      <w:pPr>
        <w:pStyle w:val="BlueBook2"/>
      </w:pPr>
      <w:r>
        <w:t>Sec. 1</w:t>
      </w:r>
      <w:r>
        <w:tab/>
        <w:t xml:space="preserve">The objectives of this non-profit organization </w:t>
      </w:r>
      <w:r w:rsidR="000B0303">
        <w:t>shall</w:t>
      </w:r>
      <w:r>
        <w:t xml:space="preserve"> be:</w:t>
      </w:r>
      <w:r w:rsidR="00494AAF">
        <w:br/>
      </w:r>
    </w:p>
    <w:p w14:paraId="037A0BCD" w14:textId="7581816C" w:rsidR="00AA6043" w:rsidRDefault="00AA6043" w:rsidP="00AA6043">
      <w:pPr>
        <w:pStyle w:val="BlueBook2"/>
        <w:ind w:left="1440" w:hanging="1440"/>
      </w:pPr>
      <w:r>
        <w:tab/>
        <w:t>•</w:t>
      </w:r>
      <w:r>
        <w:tab/>
        <w:t xml:space="preserve">To furnish encouragement and assistance in the development of the </w:t>
      </w:r>
      <w:r w:rsidR="00AA751C">
        <w:t>Unit</w:t>
      </w:r>
      <w:r>
        <w:t xml:space="preserve"> and thus afford fraternization for recreational vehicle owners.</w:t>
      </w:r>
    </w:p>
    <w:p w14:paraId="7C235DE8" w14:textId="77777777" w:rsidR="00AA6043" w:rsidRDefault="00AA6043" w:rsidP="00AA6043">
      <w:pPr>
        <w:pStyle w:val="BlueBook2"/>
        <w:ind w:left="1440" w:hanging="1440"/>
      </w:pPr>
      <w:r>
        <w:tab/>
        <w:t>•</w:t>
      </w:r>
      <w:r>
        <w:tab/>
        <w:t>To encourage safe driving and assist in improving the general welfare of the recreational vehicle public through assistance and active participation of all its members in building a strong organization for the betterment of good will toward recreational vehicle travel.</w:t>
      </w:r>
    </w:p>
    <w:p w14:paraId="73D69473" w14:textId="77777777" w:rsidR="00AA6043" w:rsidRDefault="00AA6043" w:rsidP="00AA6043">
      <w:pPr>
        <w:pStyle w:val="BlueBook2"/>
        <w:ind w:left="1440" w:hanging="1440"/>
      </w:pPr>
      <w:r>
        <w:tab/>
        <w:t>•</w:t>
      </w:r>
      <w:r>
        <w:tab/>
        <w:t>To coordinate with and participate in the interests and activities of the International and the Region.</w:t>
      </w:r>
    </w:p>
    <w:p w14:paraId="0A09F3B2" w14:textId="77777777" w:rsidR="00AA6043" w:rsidRDefault="00AA6043" w:rsidP="00AA6043">
      <w:pPr>
        <w:pStyle w:val="BlueBook2"/>
        <w:ind w:left="1440" w:hanging="1440"/>
      </w:pPr>
      <w:r>
        <w:tab/>
        <w:t>•</w:t>
      </w:r>
      <w:r>
        <w:tab/>
        <w:t xml:space="preserve">To cooperate with other organizations and </w:t>
      </w:r>
      <w:r w:rsidR="00AA751C">
        <w:t>Unit</w:t>
      </w:r>
      <w:r>
        <w:t>s within our sphere which are seeking to elevate the standards and ethics of the various groups.</w:t>
      </w:r>
    </w:p>
    <w:p w14:paraId="3AD6A724" w14:textId="77777777" w:rsidR="00AA6043" w:rsidRDefault="00AA6043" w:rsidP="00AA6043">
      <w:pPr>
        <w:pStyle w:val="BlueBook2"/>
        <w:ind w:left="1440" w:hanging="1440"/>
      </w:pPr>
      <w:r>
        <w:tab/>
        <w:t>•</w:t>
      </w:r>
      <w:r>
        <w:tab/>
        <w:t xml:space="preserve">To disseminate information of an advisory and educational nature which will be of value to its members and the public. </w:t>
      </w:r>
    </w:p>
    <w:p w14:paraId="57D6E1C0" w14:textId="77777777" w:rsidR="00AA6043" w:rsidRDefault="00AA6043" w:rsidP="00AA6043">
      <w:pPr>
        <w:pStyle w:val="BlueBook2"/>
        <w:ind w:left="1440" w:hanging="1440"/>
      </w:pPr>
      <w:r>
        <w:tab/>
        <w:t>•</w:t>
      </w:r>
      <w:r>
        <w:tab/>
        <w:t>To study, advise and recommend legislation which is in the interest of the recreational vehicle public and oppose all legislation which is discriminatory and injurious to the recreational vehicle public.</w:t>
      </w:r>
    </w:p>
    <w:p w14:paraId="699F5C23" w14:textId="77777777" w:rsidR="00AA6043" w:rsidRDefault="00AA6043" w:rsidP="00AA6043">
      <w:pPr>
        <w:pStyle w:val="BlueBook2"/>
        <w:ind w:left="1440" w:hanging="1440"/>
      </w:pPr>
      <w:r>
        <w:tab/>
        <w:t>•</w:t>
      </w:r>
      <w:r>
        <w:tab/>
        <w:t>To encourage government and private agencies to provide more and better recreational vehicle parks and facilities.</w:t>
      </w:r>
    </w:p>
    <w:p w14:paraId="219E9F4E" w14:textId="77777777" w:rsidR="00AA6043" w:rsidRDefault="00B35E95" w:rsidP="00AA6043">
      <w:pPr>
        <w:pStyle w:val="BlueBook2"/>
      </w:pPr>
      <w:r>
        <w:br/>
      </w:r>
    </w:p>
    <w:p w14:paraId="5D523F16" w14:textId="77777777" w:rsidR="00AA6043" w:rsidRDefault="00AA6043" w:rsidP="00AA6043">
      <w:pPr>
        <w:pStyle w:val="BlueBook2"/>
        <w:jc w:val="center"/>
        <w:rPr>
          <w:b/>
        </w:rPr>
      </w:pPr>
      <w:r>
        <w:rPr>
          <w:b/>
        </w:rPr>
        <w:t>ARTICLE III</w:t>
      </w:r>
    </w:p>
    <w:p w14:paraId="374B2155" w14:textId="77777777" w:rsidR="00AA6043" w:rsidRDefault="00AA6043" w:rsidP="00AA6043">
      <w:pPr>
        <w:pStyle w:val="BlueBook2"/>
        <w:jc w:val="center"/>
        <w:rPr>
          <w:b/>
        </w:rPr>
      </w:pPr>
      <w:r>
        <w:rPr>
          <w:b/>
        </w:rPr>
        <w:t>MEMBERSHIP QUALIFICATIONS</w:t>
      </w:r>
    </w:p>
    <w:p w14:paraId="584A9AC3" w14:textId="77777777" w:rsidR="00AA6043" w:rsidRDefault="00AA6043" w:rsidP="00AA6043">
      <w:pPr>
        <w:pStyle w:val="BlueBook2"/>
      </w:pPr>
    </w:p>
    <w:p w14:paraId="411FFF5C" w14:textId="77777777" w:rsidR="00AA6043" w:rsidRDefault="00AA6043" w:rsidP="00AA6043">
      <w:pPr>
        <w:pStyle w:val="BlueBook2"/>
        <w:ind w:left="1006" w:hanging="1006"/>
        <w:rPr>
          <w:b/>
        </w:rPr>
      </w:pPr>
      <w:r>
        <w:t>Sec. 1</w:t>
      </w:r>
      <w:r>
        <w:tab/>
        <w:t>An adult who owns a hard</w:t>
      </w:r>
      <w:r>
        <w:rPr>
          <w:b/>
        </w:rPr>
        <w:t>-</w:t>
      </w:r>
      <w:r>
        <w:t xml:space="preserve">sided recreational vehicle manufactured by Airstream, Inc. shall be eligible for membership. </w:t>
      </w:r>
    </w:p>
    <w:p w14:paraId="03944212" w14:textId="77777777" w:rsidR="00AA6043" w:rsidRDefault="00AA6043" w:rsidP="00AA6043">
      <w:pPr>
        <w:pStyle w:val="BlueBook2"/>
      </w:pPr>
    </w:p>
    <w:p w14:paraId="69B75140" w14:textId="77777777" w:rsidR="00AA6043" w:rsidRDefault="00AA6043" w:rsidP="00AA6043">
      <w:pPr>
        <w:pStyle w:val="BlueBook2"/>
      </w:pPr>
      <w:r>
        <w:t>Sec. 2</w:t>
      </w:r>
      <w:r>
        <w:tab/>
        <w:t xml:space="preserve">There are two classes of membership in this </w:t>
      </w:r>
      <w:r w:rsidR="00AA751C">
        <w:t>Unit</w:t>
      </w:r>
      <w:r w:rsidR="000B0303">
        <w:t xml:space="preserve">: </w:t>
      </w:r>
      <w:r>
        <w:t xml:space="preserve">Regular Members and Affiliate Members. </w:t>
      </w:r>
    </w:p>
    <w:p w14:paraId="38B5049A" w14:textId="77777777" w:rsidR="00AA6043" w:rsidRDefault="00AA6043" w:rsidP="00AA6043">
      <w:pPr>
        <w:pStyle w:val="BlueBook2"/>
      </w:pPr>
    </w:p>
    <w:p w14:paraId="137E678F" w14:textId="77777777" w:rsidR="00AA6043" w:rsidRDefault="00AA6043" w:rsidP="00AA6043">
      <w:pPr>
        <w:pStyle w:val="BlueBook2"/>
        <w:ind w:left="1006" w:hanging="1006"/>
      </w:pPr>
      <w:r>
        <w:t>Sec. 3</w:t>
      </w:r>
      <w:r>
        <w:tab/>
        <w:t xml:space="preserve">An applicant for membership in this </w:t>
      </w:r>
      <w:r w:rsidR="00AA751C">
        <w:t>Unit</w:t>
      </w:r>
      <w:r>
        <w:t xml:space="preserve"> must </w:t>
      </w:r>
      <w:proofErr w:type="gramStart"/>
      <w:r>
        <w:t>submit an application</w:t>
      </w:r>
      <w:proofErr w:type="gramEnd"/>
      <w:r>
        <w:t xml:space="preserve"> in writing and, upon the payment of International and </w:t>
      </w:r>
      <w:r w:rsidR="00AA751C">
        <w:t>Unit</w:t>
      </w:r>
      <w:r>
        <w:t xml:space="preserve"> dues, shall be a Regular Member of this </w:t>
      </w:r>
      <w:r w:rsidR="00AA751C">
        <w:t>Unit</w:t>
      </w:r>
    </w:p>
    <w:p w14:paraId="735783BB" w14:textId="77777777" w:rsidR="00AA6043" w:rsidRDefault="00AA6043" w:rsidP="00AA6043">
      <w:pPr>
        <w:pStyle w:val="BlueBook2"/>
      </w:pPr>
    </w:p>
    <w:p w14:paraId="76A94C49" w14:textId="2018C5EA" w:rsidR="00AA6043" w:rsidRPr="00C77054" w:rsidRDefault="00AA6043" w:rsidP="00C77054">
      <w:pPr>
        <w:pStyle w:val="BlueBook2"/>
        <w:ind w:left="1006" w:hanging="1006"/>
        <w:rPr>
          <w:sz w:val="20"/>
        </w:rPr>
      </w:pPr>
      <w:r>
        <w:t>Sec. 4</w:t>
      </w:r>
      <w:r>
        <w:tab/>
        <w:t xml:space="preserve">Regular Members who have sold their recreational vehicle manufactured by Airstream, Inc., may, upon request, retain their membership as Regular Members of this </w:t>
      </w:r>
      <w:r w:rsidR="00AA751C">
        <w:t>Unit</w:t>
      </w:r>
      <w:r>
        <w:t xml:space="preserve"> pursuant to the provisions of Sec. 2 ARTICLE VI of the International Constitution.  Such Regular Members shall possess all the rights and privileges of the International Club, including full voting rights in all elections and on all questions.  </w:t>
      </w:r>
    </w:p>
    <w:p w14:paraId="59952202" w14:textId="00F8D88B" w:rsidR="001B6AEA" w:rsidRPr="00C77054" w:rsidRDefault="001B6AEA" w:rsidP="001B6AEA">
      <w:pPr>
        <w:pStyle w:val="BlueBook2"/>
        <w:ind w:left="1006" w:hanging="1006"/>
      </w:pPr>
      <w:r w:rsidRPr="00C77054">
        <w:lastRenderedPageBreak/>
        <w:t>Sec. 5</w:t>
      </w:r>
      <w:r w:rsidRPr="00C77054">
        <w:tab/>
        <w:t xml:space="preserve">Any member of Wally Byam Airstream Club may become an Affiliate member in this </w:t>
      </w:r>
      <w:r w:rsidRPr="00C607DF">
        <w:rPr>
          <w:u w:color="FF0000"/>
        </w:rPr>
        <w:t>Unit</w:t>
      </w:r>
      <w:r w:rsidRPr="00C77054">
        <w:rPr>
          <w:b/>
          <w:bCs/>
          <w:u w:color="FF0000"/>
        </w:rPr>
        <w:t xml:space="preserve"> </w:t>
      </w:r>
      <w:r w:rsidRPr="00C77054">
        <w:t xml:space="preserve">by an application to the Membership Chair and upon acceptance shall possess all the rights and privileges of the </w:t>
      </w:r>
      <w:r w:rsidR="00D16729" w:rsidRPr="00C607DF">
        <w:rPr>
          <w:u w:color="FF0000"/>
        </w:rPr>
        <w:t>Unit</w:t>
      </w:r>
      <w:r w:rsidR="00D16729" w:rsidRPr="00C77054">
        <w:rPr>
          <w:b/>
          <w:bCs/>
          <w:u w:color="FF0000"/>
        </w:rPr>
        <w:t xml:space="preserve"> </w:t>
      </w:r>
      <w:r w:rsidRPr="00C77054">
        <w:t>except:</w:t>
      </w:r>
    </w:p>
    <w:p w14:paraId="49468702" w14:textId="77777777" w:rsidR="001B6AEA" w:rsidRPr="00C77054" w:rsidRDefault="001B6AEA" w:rsidP="001B6AEA">
      <w:pPr>
        <w:pStyle w:val="BlueBook2"/>
        <w:ind w:left="1006" w:hanging="1006"/>
      </w:pPr>
    </w:p>
    <w:p w14:paraId="57298FC3" w14:textId="735B93A5" w:rsidR="001B6AEA" w:rsidRPr="00C77054" w:rsidRDefault="001B6AEA" w:rsidP="001B6AEA">
      <w:pPr>
        <w:pStyle w:val="BlueBook2"/>
        <w:ind w:left="1006" w:hanging="1006"/>
      </w:pPr>
      <w:r w:rsidRPr="00C77054">
        <w:tab/>
        <w:t>•</w:t>
      </w:r>
      <w:r w:rsidRPr="00C77054">
        <w:tab/>
        <w:t xml:space="preserve">The right to hold office in the </w:t>
      </w:r>
      <w:r w:rsidR="00D16729" w:rsidRPr="00C607DF">
        <w:rPr>
          <w:u w:color="FF0000"/>
        </w:rPr>
        <w:t>Unit</w:t>
      </w:r>
      <w:r w:rsidRPr="00C77054">
        <w:t>.</w:t>
      </w:r>
    </w:p>
    <w:p w14:paraId="07F94E42" w14:textId="36F6FBC2" w:rsidR="001B6AEA" w:rsidRPr="00C77054" w:rsidRDefault="001B6AEA" w:rsidP="001B6AEA">
      <w:pPr>
        <w:pStyle w:val="BlueBook2"/>
        <w:ind w:left="1440" w:hanging="1440"/>
      </w:pPr>
      <w:r w:rsidRPr="00C77054">
        <w:tab/>
        <w:t>•</w:t>
      </w:r>
      <w:r w:rsidRPr="00C77054">
        <w:tab/>
        <w:t xml:space="preserve">The right to vote, through the Affiliated </w:t>
      </w:r>
      <w:r w:rsidR="00D16729" w:rsidRPr="00C607DF">
        <w:rPr>
          <w:u w:color="FF0000"/>
        </w:rPr>
        <w:t>Unit</w:t>
      </w:r>
      <w:r w:rsidRPr="00C77054">
        <w:rPr>
          <w:b/>
          <w:bCs/>
        </w:rPr>
        <w:t>,</w:t>
      </w:r>
      <w:r w:rsidRPr="00C77054">
        <w:t xml:space="preserve"> in the selection or election of officers in the </w:t>
      </w:r>
      <w:r w:rsidR="00D16729" w:rsidRPr="00C607DF">
        <w:rPr>
          <w:u w:color="FF0000"/>
        </w:rPr>
        <w:t>Unit</w:t>
      </w:r>
      <w:r w:rsidRPr="00C77054">
        <w:t xml:space="preserve">, Region or International or on any amendment to the </w:t>
      </w:r>
      <w:r w:rsidRPr="00C607DF">
        <w:rPr>
          <w:u w:color="FF0000"/>
        </w:rPr>
        <w:t>Unit</w:t>
      </w:r>
      <w:r w:rsidRPr="00C77054">
        <w:rPr>
          <w:b/>
          <w:bCs/>
          <w:u w:color="FF0000"/>
        </w:rPr>
        <w:t xml:space="preserve"> </w:t>
      </w:r>
      <w:r w:rsidRPr="00C77054">
        <w:t>or the International Constitution.</w:t>
      </w:r>
    </w:p>
    <w:p w14:paraId="023BE01F" w14:textId="30643F56" w:rsidR="001B6AEA" w:rsidRPr="00C77054" w:rsidRDefault="001B6AEA" w:rsidP="001B6AEA">
      <w:pPr>
        <w:pStyle w:val="BlueBook2"/>
        <w:ind w:left="1440" w:hanging="1440"/>
      </w:pPr>
      <w:r w:rsidRPr="00C77054">
        <w:tab/>
        <w:t>•</w:t>
      </w:r>
      <w:r w:rsidRPr="00C77054">
        <w:tab/>
        <w:t>The right to vote</w:t>
      </w:r>
      <w:r w:rsidRPr="00C77054">
        <w:rPr>
          <w:b/>
          <w:bCs/>
        </w:rPr>
        <w:t xml:space="preserve"> </w:t>
      </w:r>
      <w:r w:rsidRPr="00C77054">
        <w:t xml:space="preserve">on the dissolution of the </w:t>
      </w:r>
      <w:r w:rsidR="00D16729" w:rsidRPr="00C607DF">
        <w:rPr>
          <w:u w:color="FF0000"/>
        </w:rPr>
        <w:t>Unit</w:t>
      </w:r>
      <w:r w:rsidRPr="00C77054">
        <w:t xml:space="preserve">, consolidation of the </w:t>
      </w:r>
      <w:r w:rsidR="00D16729" w:rsidRPr="00C607DF">
        <w:rPr>
          <w:u w:color="FF0000"/>
        </w:rPr>
        <w:t>Unit</w:t>
      </w:r>
      <w:r w:rsidR="00D16729" w:rsidRPr="00C77054">
        <w:rPr>
          <w:b/>
          <w:bCs/>
          <w:u w:color="FF0000"/>
        </w:rPr>
        <w:t xml:space="preserve"> </w:t>
      </w:r>
      <w:r w:rsidRPr="00C77054">
        <w:t xml:space="preserve">with one or more Local Clubs, or the merger of the </w:t>
      </w:r>
      <w:r w:rsidR="00D16729" w:rsidRPr="00C607DF">
        <w:rPr>
          <w:u w:color="FF0000"/>
        </w:rPr>
        <w:t>Unit</w:t>
      </w:r>
      <w:r w:rsidR="00D16729" w:rsidRPr="00C77054">
        <w:rPr>
          <w:b/>
          <w:bCs/>
          <w:u w:color="FF0000"/>
        </w:rPr>
        <w:t xml:space="preserve"> </w:t>
      </w:r>
      <w:r w:rsidRPr="00C77054">
        <w:t>with another.</w:t>
      </w:r>
      <w:r w:rsidRPr="00C77054">
        <w:tab/>
      </w:r>
    </w:p>
    <w:p w14:paraId="4E11A3D5" w14:textId="77777777" w:rsidR="001B6AEA" w:rsidRPr="00C77054" w:rsidRDefault="001B6AEA" w:rsidP="001B6AEA">
      <w:pPr>
        <w:pStyle w:val="BlueBook2"/>
      </w:pPr>
    </w:p>
    <w:p w14:paraId="15C7006B" w14:textId="43AB0599" w:rsidR="001B6AEA" w:rsidRPr="00C77054" w:rsidRDefault="001B6AEA" w:rsidP="001B6AEA">
      <w:pPr>
        <w:pStyle w:val="BlueBook2"/>
        <w:ind w:left="1006" w:hanging="1006"/>
      </w:pPr>
      <w:r w:rsidRPr="00C77054">
        <w:t>Sec. 6</w:t>
      </w:r>
      <w:r w:rsidRPr="00C77054">
        <w:tab/>
        <w:t xml:space="preserve">Applicants for Affiliate membership in this </w:t>
      </w:r>
      <w:r w:rsidR="00D16729" w:rsidRPr="00C607DF">
        <w:rPr>
          <w:u w:color="FF0000"/>
        </w:rPr>
        <w:t>Unit</w:t>
      </w:r>
      <w:r w:rsidR="00D16729" w:rsidRPr="00C77054">
        <w:rPr>
          <w:b/>
          <w:bCs/>
          <w:u w:color="FF0000"/>
        </w:rPr>
        <w:t xml:space="preserve"> </w:t>
      </w:r>
      <w:r w:rsidRPr="00C77054">
        <w:t>must submit dues and show evidence of membership in the International Club.</w:t>
      </w:r>
    </w:p>
    <w:p w14:paraId="34AF53A9" w14:textId="77777777" w:rsidR="00AA6043" w:rsidRPr="001B6AEA" w:rsidRDefault="00AA6043" w:rsidP="00AA6043">
      <w:pPr>
        <w:pStyle w:val="BlueBook2"/>
        <w:rPr>
          <w:strike/>
        </w:rPr>
      </w:pPr>
    </w:p>
    <w:p w14:paraId="45293E81" w14:textId="77777777" w:rsidR="00AA6043" w:rsidRDefault="00AA6043" w:rsidP="00AA6043">
      <w:pPr>
        <w:pStyle w:val="BlueBook2"/>
      </w:pPr>
      <w:r>
        <w:t>Sec. 7</w:t>
      </w:r>
      <w:r>
        <w:tab/>
        <w:t xml:space="preserve">Failure to pay either </w:t>
      </w:r>
      <w:r w:rsidR="00AA751C">
        <w:t>Unit</w:t>
      </w:r>
      <w:r>
        <w:t xml:space="preserve"> or International dues will automatically terminate membership in the </w:t>
      </w:r>
      <w:r w:rsidR="00AA751C">
        <w:t>Unit</w:t>
      </w:r>
      <w:r>
        <w:t>.</w:t>
      </w:r>
    </w:p>
    <w:p w14:paraId="5A4FB8F9" w14:textId="77777777" w:rsidR="00AA6043" w:rsidRDefault="00AA6043" w:rsidP="00AA6043">
      <w:pPr>
        <w:pStyle w:val="BlueBook2"/>
      </w:pPr>
    </w:p>
    <w:p w14:paraId="5D4923AE" w14:textId="1D658C1C" w:rsidR="001B6AEA" w:rsidRPr="00C77054" w:rsidRDefault="00AA6043" w:rsidP="00C77054">
      <w:pPr>
        <w:pStyle w:val="BlueBook2"/>
        <w:ind w:left="990" w:hanging="990"/>
        <w:jc w:val="both"/>
        <w:rPr>
          <w:rFonts w:ascii="Times Roman" w:eastAsia="Times Roman" w:hAnsi="Times Roman" w:cs="Times Roman"/>
        </w:rPr>
      </w:pPr>
      <w:r>
        <w:t>Sec. 8</w:t>
      </w:r>
      <w:r>
        <w:tab/>
      </w:r>
      <w:r w:rsidR="001B6AEA" w:rsidRPr="00C77054">
        <w:rPr>
          <w:rFonts w:ascii="Times Roman" w:hAnsi="Times Roman"/>
        </w:rPr>
        <w:t xml:space="preserve">An owner of an Airstream and his/her spouse/partner who join the Unit as Regular Members will have one vote per person in the election of officers at the Local and International levels as well as amendments to their respective Constitutions. </w:t>
      </w:r>
    </w:p>
    <w:p w14:paraId="2BB78C7A" w14:textId="77777777" w:rsidR="001B6AEA" w:rsidRPr="00C77054" w:rsidRDefault="001B6AEA" w:rsidP="00AA6043">
      <w:pPr>
        <w:pStyle w:val="BlueBook2"/>
      </w:pPr>
    </w:p>
    <w:p w14:paraId="02FEA36E" w14:textId="77777777" w:rsidR="009643C2" w:rsidRDefault="009643C2" w:rsidP="00AA6043">
      <w:pPr>
        <w:pStyle w:val="BlueBook2"/>
        <w:jc w:val="center"/>
        <w:rPr>
          <w:b/>
        </w:rPr>
      </w:pPr>
    </w:p>
    <w:p w14:paraId="376B35C2" w14:textId="36B2C364" w:rsidR="00AA6043" w:rsidRDefault="00AA6043" w:rsidP="00AA6043">
      <w:pPr>
        <w:pStyle w:val="BlueBook2"/>
        <w:jc w:val="center"/>
        <w:rPr>
          <w:b/>
        </w:rPr>
      </w:pPr>
      <w:r>
        <w:rPr>
          <w:b/>
        </w:rPr>
        <w:t>ARTICLE IV</w:t>
      </w:r>
    </w:p>
    <w:p w14:paraId="26FA3543" w14:textId="77777777" w:rsidR="00AA6043" w:rsidRDefault="00AA6043" w:rsidP="00AA6043">
      <w:pPr>
        <w:pStyle w:val="BlueBook2"/>
        <w:jc w:val="center"/>
        <w:rPr>
          <w:b/>
        </w:rPr>
      </w:pPr>
      <w:r>
        <w:rPr>
          <w:b/>
        </w:rPr>
        <w:t>OFFICERS AND THEIR ELECTION</w:t>
      </w:r>
    </w:p>
    <w:p w14:paraId="67DA0063" w14:textId="77777777" w:rsidR="00AA6043" w:rsidRDefault="00AA6043" w:rsidP="00AA6043">
      <w:pPr>
        <w:pStyle w:val="BlueBook2"/>
      </w:pPr>
    </w:p>
    <w:p w14:paraId="314DC6E2" w14:textId="77777777" w:rsidR="00AA6043" w:rsidRDefault="00AA6043" w:rsidP="00AA6043">
      <w:pPr>
        <w:pStyle w:val="BlueBook2"/>
      </w:pPr>
      <w:r>
        <w:t xml:space="preserve">Sec. 1 </w:t>
      </w:r>
      <w:r>
        <w:tab/>
        <w:t xml:space="preserve">The officers of the </w:t>
      </w:r>
      <w:r w:rsidR="00AA751C">
        <w:t>Unit</w:t>
      </w:r>
      <w:r>
        <w:t xml:space="preserve"> shall be Regular members of the </w:t>
      </w:r>
      <w:r w:rsidR="00AA751C">
        <w:t>Unit</w:t>
      </w:r>
      <w:r>
        <w:t xml:space="preserve"> and </w:t>
      </w:r>
      <w:r w:rsidR="00AA751C">
        <w:t>may</w:t>
      </w:r>
      <w:r>
        <w:t xml:space="preserve"> consist of:</w:t>
      </w:r>
      <w:r w:rsidR="00263270">
        <w:br/>
      </w:r>
    </w:p>
    <w:p w14:paraId="0FD39BAE" w14:textId="77777777" w:rsidR="00AA6043" w:rsidRDefault="00AA6043" w:rsidP="00AA6043">
      <w:pPr>
        <w:pStyle w:val="BlueBook2"/>
        <w:ind w:left="1006" w:hanging="1006"/>
      </w:pPr>
      <w:r>
        <w:tab/>
        <w:t>•</w:t>
      </w:r>
      <w:r>
        <w:tab/>
        <w:t>President</w:t>
      </w:r>
    </w:p>
    <w:p w14:paraId="440811F1" w14:textId="77777777" w:rsidR="00AA6043" w:rsidRDefault="00AA6043" w:rsidP="00AA6043">
      <w:pPr>
        <w:pStyle w:val="BlueBook2"/>
        <w:ind w:left="1006" w:hanging="1006"/>
      </w:pPr>
      <w:r>
        <w:tab/>
        <w:t>•</w:t>
      </w:r>
      <w:r>
        <w:tab/>
        <w:t>First Vice President</w:t>
      </w:r>
    </w:p>
    <w:p w14:paraId="04A51914" w14:textId="77777777" w:rsidR="00AA6043" w:rsidRDefault="00AA6043" w:rsidP="00AA6043">
      <w:pPr>
        <w:pStyle w:val="BlueBook2"/>
        <w:ind w:left="1006" w:hanging="1006"/>
      </w:pPr>
      <w:r>
        <w:tab/>
        <w:t>•</w:t>
      </w:r>
      <w:r>
        <w:tab/>
        <w:t>Second Vice President</w:t>
      </w:r>
    </w:p>
    <w:p w14:paraId="4CBFD587" w14:textId="0A5861C0" w:rsidR="00AA6043" w:rsidRPr="00C77054" w:rsidRDefault="00AA6043" w:rsidP="00AA6043">
      <w:pPr>
        <w:pStyle w:val="BlueBook2"/>
        <w:ind w:left="1006" w:hanging="1006"/>
      </w:pPr>
      <w:r>
        <w:tab/>
        <w:t>•</w:t>
      </w:r>
      <w:r>
        <w:tab/>
      </w:r>
      <w:r w:rsidRPr="00C77054">
        <w:t>Corresponding Secretary</w:t>
      </w:r>
    </w:p>
    <w:p w14:paraId="766F7DE5" w14:textId="77777777" w:rsidR="00AA6043" w:rsidRPr="00C77054" w:rsidRDefault="00AA6043" w:rsidP="00AA6043">
      <w:pPr>
        <w:pStyle w:val="BlueBook2"/>
        <w:ind w:left="1006" w:hanging="1006"/>
      </w:pPr>
      <w:r w:rsidRPr="00C77054">
        <w:tab/>
        <w:t>•</w:t>
      </w:r>
      <w:r w:rsidRPr="00C77054">
        <w:tab/>
        <w:t>Recording Secretary</w:t>
      </w:r>
    </w:p>
    <w:p w14:paraId="2E3DC2F0" w14:textId="77777777" w:rsidR="00AA6043" w:rsidRDefault="00AA6043" w:rsidP="00AA6043">
      <w:pPr>
        <w:pStyle w:val="BlueBook2"/>
        <w:ind w:left="1006" w:hanging="1006"/>
      </w:pPr>
      <w:r>
        <w:tab/>
        <w:t>•</w:t>
      </w:r>
      <w:r>
        <w:tab/>
        <w:t xml:space="preserve">Treasurer </w:t>
      </w:r>
    </w:p>
    <w:p w14:paraId="126C37B3" w14:textId="77777777" w:rsidR="00AA6043" w:rsidRDefault="00BE351B" w:rsidP="00AA6043">
      <w:pPr>
        <w:pStyle w:val="BlueBook2"/>
        <w:ind w:left="1006" w:hanging="1006"/>
      </w:pPr>
      <w:r>
        <w:tab/>
        <w:t>•</w:t>
      </w:r>
      <w:r>
        <w:tab/>
      </w:r>
      <w:r w:rsidR="00AA751C">
        <w:t>Three</w:t>
      </w:r>
      <w:r w:rsidR="00263270">
        <w:t xml:space="preserve"> (</w:t>
      </w:r>
      <w:r w:rsidR="00AA751C">
        <w:t>3</w:t>
      </w:r>
      <w:r w:rsidR="00263270">
        <w:t>)</w:t>
      </w:r>
      <w:r w:rsidR="00AA6043">
        <w:t xml:space="preserve"> Trustees </w:t>
      </w:r>
    </w:p>
    <w:p w14:paraId="5CA17E94" w14:textId="77777777" w:rsidR="00AA6043" w:rsidRDefault="00AA6043" w:rsidP="00AA6043">
      <w:pPr>
        <w:pStyle w:val="BlueBook2"/>
      </w:pPr>
    </w:p>
    <w:p w14:paraId="3A81E894" w14:textId="5D861C07" w:rsidR="00AA6043" w:rsidRDefault="00AA6043" w:rsidP="00AA6043">
      <w:pPr>
        <w:pStyle w:val="BlueBook2"/>
        <w:ind w:left="1006" w:hanging="1006"/>
      </w:pPr>
      <w:r>
        <w:t>Sec. 2</w:t>
      </w:r>
      <w:r>
        <w:tab/>
        <w:t xml:space="preserve">The Officers shall be elected at the annual business meeting and shall be installed and shall assume office </w:t>
      </w:r>
      <w:r w:rsidR="00263270">
        <w:t>in September</w:t>
      </w:r>
      <w:r>
        <w:t xml:space="preserve">.  An officer, except for Trustees, </w:t>
      </w:r>
      <w:r w:rsidR="00AA751C">
        <w:t>may</w:t>
      </w:r>
      <w:r>
        <w:t xml:space="preserve"> serve in office for a term of </w:t>
      </w:r>
      <w:r w:rsidR="00AA751C">
        <w:t>two</w:t>
      </w:r>
      <w:r>
        <w:t xml:space="preserve"> year</w:t>
      </w:r>
      <w:r w:rsidR="00AA751C">
        <w:t>s</w:t>
      </w:r>
      <w:r>
        <w:t xml:space="preserve"> or until a successor is elected but in no case shall an officer be eligible to serve more than two consecutive terms in the same office except the Recording Secretary, Corresponding Secretary or Treasurer provided said officers are duly nominated and elected for each term of office.  </w:t>
      </w:r>
    </w:p>
    <w:p w14:paraId="24C4566D" w14:textId="77777777" w:rsidR="00AA6043" w:rsidRDefault="00AA6043" w:rsidP="00AA6043">
      <w:pPr>
        <w:pStyle w:val="BlueBook2"/>
      </w:pPr>
    </w:p>
    <w:p w14:paraId="1B345337" w14:textId="1AFBDE20" w:rsidR="00AA6043" w:rsidRDefault="00AA6043" w:rsidP="00AA6043">
      <w:pPr>
        <w:pStyle w:val="BlueBook2"/>
        <w:ind w:left="1006" w:hanging="1006"/>
      </w:pPr>
      <w:r>
        <w:t>Sec. 3</w:t>
      </w:r>
      <w:r>
        <w:tab/>
        <w:t xml:space="preserve">The Trustees shall be elected at the annual business meeting, each for a term of </w:t>
      </w:r>
      <w:r w:rsidR="006D710E" w:rsidRPr="00C77054">
        <w:t>three</w:t>
      </w:r>
      <w:r w:rsidRPr="00C77054">
        <w:t xml:space="preserve"> </w:t>
      </w:r>
      <w:r>
        <w:t>years, bu</w:t>
      </w:r>
      <w:r w:rsidR="00BE351B">
        <w:t>t arranged so that only one-</w:t>
      </w:r>
      <w:proofErr w:type="gramStart"/>
      <w:r w:rsidR="00BE351B">
        <w:t>third</w:t>
      </w:r>
      <w:proofErr w:type="gramEnd"/>
      <w:r>
        <w:t xml:space="preserve"> such </w:t>
      </w:r>
      <w:proofErr w:type="gramStart"/>
      <w:r>
        <w:t>Trustees</w:t>
      </w:r>
      <w:proofErr w:type="gramEnd"/>
      <w:r>
        <w:t xml:space="preserve"> terms expire in </w:t>
      </w:r>
      <w:proofErr w:type="gramStart"/>
      <w:r>
        <w:t>any one</w:t>
      </w:r>
      <w:proofErr w:type="gramEnd"/>
      <w:r>
        <w:t xml:space="preserve"> year.  No Trustee shall serve more than two</w:t>
      </w:r>
      <w:r w:rsidR="006D710E">
        <w:t xml:space="preserve"> </w:t>
      </w:r>
      <w:proofErr w:type="gramStart"/>
      <w:r w:rsidR="006D710E" w:rsidRPr="00C77054">
        <w:t>three</w:t>
      </w:r>
      <w:r w:rsidR="00C77054">
        <w:t xml:space="preserve"> </w:t>
      </w:r>
      <w:r>
        <w:t>year</w:t>
      </w:r>
      <w:proofErr w:type="gramEnd"/>
      <w:r>
        <w:t xml:space="preserve"> term</w:t>
      </w:r>
      <w:r w:rsidR="00C77054">
        <w:t>s</w:t>
      </w:r>
      <w:r>
        <w:t xml:space="preserve"> consecutively. </w:t>
      </w:r>
    </w:p>
    <w:p w14:paraId="416920A0" w14:textId="77777777" w:rsidR="00AA6043" w:rsidRDefault="00AA6043" w:rsidP="00AA6043">
      <w:pPr>
        <w:pStyle w:val="BlueBook2"/>
      </w:pPr>
    </w:p>
    <w:p w14:paraId="79156413" w14:textId="77777777" w:rsidR="00AA6043" w:rsidRDefault="00AA6043" w:rsidP="00AA6043">
      <w:pPr>
        <w:pStyle w:val="BlueBook2"/>
        <w:ind w:left="1006" w:hanging="1006"/>
      </w:pPr>
      <w:r>
        <w:t>Sec. 4</w:t>
      </w:r>
      <w:r>
        <w:tab/>
        <w:t xml:space="preserve">An officer who advances to an office pursuant to the provisions of Sec. 5 of this ARTICLE shall not be deemed to have served a full term in such office unless said service is for a period of greater than one-half (1/2) the term of such office. </w:t>
      </w:r>
    </w:p>
    <w:p w14:paraId="44AD37D2" w14:textId="77777777" w:rsidR="007E66E8" w:rsidRDefault="00AA6043" w:rsidP="007E66E8">
      <w:pPr>
        <w:pStyle w:val="BlueBook2"/>
        <w:ind w:left="1006" w:hanging="1006"/>
      </w:pPr>
      <w:r>
        <w:br w:type="page"/>
      </w:r>
      <w:r>
        <w:lastRenderedPageBreak/>
        <w:t>Sec. 5</w:t>
      </w:r>
      <w:r>
        <w:tab/>
        <w:t xml:space="preserve">In the event of the death or resignation of the President or the death, advancement or resignation of a Vice President, or an officer’s inability to fulfill the duties of office, the </w:t>
      </w:r>
      <w:r w:rsidR="00AA751C">
        <w:t>Executive Board shall appoint a replacement Vice President to complete the term</w:t>
      </w:r>
      <w:r>
        <w:t xml:space="preserve">.  All other vacancies on the Executive Board, except that of the Immediate Past President, shall be filled by a majority vote of the Executive Board. </w:t>
      </w:r>
    </w:p>
    <w:p w14:paraId="44434423" w14:textId="77777777" w:rsidR="00AA6043" w:rsidRDefault="00AA6043" w:rsidP="00AA6043">
      <w:pPr>
        <w:pStyle w:val="BlueBook2"/>
        <w:ind w:left="1006" w:hanging="1006"/>
      </w:pPr>
    </w:p>
    <w:p w14:paraId="6399CC2D" w14:textId="77777777" w:rsidR="007E66E8" w:rsidRDefault="007E66E8" w:rsidP="00AA6043">
      <w:pPr>
        <w:pStyle w:val="BlueBook2"/>
        <w:ind w:left="1006" w:hanging="1006"/>
      </w:pPr>
    </w:p>
    <w:p w14:paraId="1E3AD5E8" w14:textId="77777777" w:rsidR="00AA6043" w:rsidRPr="003F02FB" w:rsidRDefault="00AA6043" w:rsidP="00AA6043">
      <w:pPr>
        <w:pStyle w:val="BlueBook2"/>
        <w:ind w:left="1006" w:hanging="1006"/>
        <w:jc w:val="center"/>
        <w:rPr>
          <w:b/>
        </w:rPr>
      </w:pPr>
      <w:r w:rsidRPr="003F02FB">
        <w:rPr>
          <w:b/>
        </w:rPr>
        <w:t>ARTICLE V</w:t>
      </w:r>
    </w:p>
    <w:p w14:paraId="522CECE9" w14:textId="77777777" w:rsidR="00AA6043" w:rsidRPr="003F02FB" w:rsidRDefault="00AA6043" w:rsidP="00AA6043">
      <w:pPr>
        <w:pStyle w:val="BlueBook2"/>
        <w:ind w:left="1006" w:hanging="1006"/>
        <w:jc w:val="center"/>
        <w:rPr>
          <w:b/>
        </w:rPr>
      </w:pPr>
      <w:r w:rsidRPr="003F02FB">
        <w:rPr>
          <w:b/>
        </w:rPr>
        <w:t>EXECUTIVE BOARD</w:t>
      </w:r>
    </w:p>
    <w:p w14:paraId="2089995D" w14:textId="77777777" w:rsidR="00AA6043" w:rsidRDefault="00AA6043" w:rsidP="00AA6043">
      <w:pPr>
        <w:pStyle w:val="BlueBook2"/>
        <w:ind w:left="1006" w:hanging="1006"/>
      </w:pPr>
    </w:p>
    <w:p w14:paraId="59CD3BC8" w14:textId="77777777" w:rsidR="00AA6043" w:rsidRDefault="00AA6043" w:rsidP="00AA6043">
      <w:pPr>
        <w:pStyle w:val="BlueBook2"/>
        <w:ind w:left="1006" w:hanging="1006"/>
      </w:pPr>
      <w:r>
        <w:t>Sec. 1</w:t>
      </w:r>
      <w:r>
        <w:tab/>
        <w:t xml:space="preserve">The Executive Board shall consist of </w:t>
      </w:r>
      <w:proofErr w:type="gramStart"/>
      <w:r>
        <w:t>all of</w:t>
      </w:r>
      <w:proofErr w:type="gramEnd"/>
      <w:r>
        <w:t xml:space="preserve"> the </w:t>
      </w:r>
      <w:r w:rsidR="00AA751C">
        <w:t>Unit</w:t>
      </w:r>
      <w:r>
        <w:t xml:space="preserve"> officers plus the immediate Past President of the </w:t>
      </w:r>
      <w:r w:rsidR="00AA751C">
        <w:t>Unit</w:t>
      </w:r>
      <w:r>
        <w:t xml:space="preserve">. </w:t>
      </w:r>
    </w:p>
    <w:p w14:paraId="317B4DEF" w14:textId="77777777" w:rsidR="00AA6043" w:rsidRDefault="00AA6043" w:rsidP="00AA6043">
      <w:pPr>
        <w:pStyle w:val="BlueBook2"/>
        <w:ind w:left="1006" w:hanging="1006"/>
      </w:pPr>
    </w:p>
    <w:p w14:paraId="6269A157" w14:textId="77777777" w:rsidR="00AA6043" w:rsidRDefault="00AA6043" w:rsidP="00AA6043">
      <w:pPr>
        <w:pStyle w:val="BlueBook2"/>
        <w:ind w:left="1006" w:hanging="1006"/>
      </w:pPr>
      <w:r>
        <w:t>Sec. 2</w:t>
      </w:r>
      <w:r>
        <w:tab/>
        <w:t xml:space="preserve">The Executive Board shall be the administrative body of the </w:t>
      </w:r>
      <w:r w:rsidR="00AA751C">
        <w:t>Unit</w:t>
      </w:r>
      <w:r>
        <w:t xml:space="preserve"> and shall define the policies of and have full administrative authority in all matters pertaining to the </w:t>
      </w:r>
      <w:proofErr w:type="gramStart"/>
      <w:r w:rsidR="00AA751C">
        <w:t>Unit</w:t>
      </w:r>
      <w:r>
        <w:t>, and</w:t>
      </w:r>
      <w:proofErr w:type="gramEnd"/>
      <w:r>
        <w:t xml:space="preserve"> shall exercise general control and supervision of all officers and committees.</w:t>
      </w:r>
    </w:p>
    <w:p w14:paraId="095F6671" w14:textId="77777777" w:rsidR="00AA6043" w:rsidRDefault="00AA6043" w:rsidP="00AA6043">
      <w:pPr>
        <w:pStyle w:val="BlueBook2"/>
        <w:ind w:left="1006" w:hanging="1006"/>
      </w:pPr>
    </w:p>
    <w:p w14:paraId="2BE9BCBE" w14:textId="77777777" w:rsidR="00AA6043" w:rsidRDefault="00AA6043" w:rsidP="00AA6043">
      <w:pPr>
        <w:pStyle w:val="BlueBook2"/>
        <w:ind w:left="1006" w:hanging="1006"/>
      </w:pPr>
      <w:r>
        <w:t>Sec. 3</w:t>
      </w:r>
      <w:r>
        <w:tab/>
        <w:t>The President or any two members of the Board may call a business meeting of the Executive Board at any time deemed necessary</w:t>
      </w:r>
      <w:r w:rsidR="003B3529">
        <w:t>.</w:t>
      </w:r>
    </w:p>
    <w:p w14:paraId="40FA87A3" w14:textId="77777777" w:rsidR="00AA6043" w:rsidRDefault="00AA6043" w:rsidP="00AA6043">
      <w:pPr>
        <w:pStyle w:val="BlueBook2"/>
        <w:ind w:left="1006" w:hanging="1006"/>
      </w:pPr>
    </w:p>
    <w:p w14:paraId="66323E0C" w14:textId="77777777" w:rsidR="00AA6043" w:rsidRDefault="00AA6043" w:rsidP="00AA6043">
      <w:pPr>
        <w:pStyle w:val="BlueBook2"/>
        <w:ind w:left="1006" w:hanging="1006"/>
      </w:pPr>
      <w:r>
        <w:t>Sec. 4</w:t>
      </w:r>
      <w:r>
        <w:tab/>
        <w:t>A quorum of the Executive Board shall consist of a majority of its members.</w:t>
      </w:r>
    </w:p>
    <w:p w14:paraId="3083374A" w14:textId="77777777" w:rsidR="00AA6043" w:rsidRDefault="00B35E95" w:rsidP="00AA6043">
      <w:pPr>
        <w:pStyle w:val="BlueBook2"/>
        <w:ind w:left="1006" w:hanging="1006"/>
      </w:pPr>
      <w:r>
        <w:br/>
      </w:r>
    </w:p>
    <w:p w14:paraId="34ECDF0F" w14:textId="77777777" w:rsidR="00AA6043" w:rsidRDefault="00AA6043" w:rsidP="00AA6043">
      <w:pPr>
        <w:pStyle w:val="BlueBook2"/>
        <w:jc w:val="center"/>
        <w:rPr>
          <w:b/>
        </w:rPr>
      </w:pPr>
      <w:r>
        <w:rPr>
          <w:b/>
        </w:rPr>
        <w:t>ARTICLE VI</w:t>
      </w:r>
    </w:p>
    <w:p w14:paraId="7E361FBB" w14:textId="77777777" w:rsidR="00AA6043" w:rsidRDefault="00AA751C" w:rsidP="00AA6043">
      <w:pPr>
        <w:pStyle w:val="BlueBook2"/>
        <w:jc w:val="center"/>
      </w:pPr>
      <w:r>
        <w:rPr>
          <w:b/>
        </w:rPr>
        <w:t>UNIT</w:t>
      </w:r>
      <w:r w:rsidR="00AA6043">
        <w:rPr>
          <w:b/>
        </w:rPr>
        <w:t xml:space="preserve"> BUSINESS MEETINGS</w:t>
      </w:r>
    </w:p>
    <w:p w14:paraId="7D6C4E9A" w14:textId="77777777" w:rsidR="00AA6043" w:rsidRDefault="00AA6043" w:rsidP="00AA6043">
      <w:pPr>
        <w:pStyle w:val="BlueBook2"/>
        <w:jc w:val="center"/>
      </w:pPr>
    </w:p>
    <w:p w14:paraId="3F106BF2" w14:textId="77777777" w:rsidR="00AA6043" w:rsidRDefault="00AA6043" w:rsidP="00AA6043">
      <w:pPr>
        <w:pStyle w:val="BlueBook2"/>
        <w:ind w:left="1006" w:hanging="1006"/>
      </w:pPr>
      <w:r>
        <w:t>Sec. 1</w:t>
      </w:r>
      <w:r>
        <w:tab/>
        <w:t xml:space="preserve">The annual business meeting of the </w:t>
      </w:r>
      <w:r w:rsidR="00AA751C">
        <w:t>Unit</w:t>
      </w:r>
      <w:r>
        <w:t xml:space="preserve"> shall be held during the month of </w:t>
      </w:r>
      <w:r w:rsidR="00263270">
        <w:t>September</w:t>
      </w:r>
      <w:r>
        <w:t xml:space="preserve">. Additional business meetings may be held during any rally of the </w:t>
      </w:r>
      <w:proofErr w:type="gramStart"/>
      <w:r w:rsidR="00AA751C">
        <w:t>Unit</w:t>
      </w:r>
      <w:r>
        <w:t>, and</w:t>
      </w:r>
      <w:proofErr w:type="gramEnd"/>
      <w:r>
        <w:t xml:space="preserve"> also may be called at any time by a majority vote of the Executive Board. The date, time, location and purpose of all </w:t>
      </w:r>
      <w:r w:rsidR="00AA751C">
        <w:t>Unit</w:t>
      </w:r>
      <w:r>
        <w:t xml:space="preserve"> business meetings shall be announced to the members in writing </w:t>
      </w:r>
      <w:r w:rsidR="00810636">
        <w:t xml:space="preserve">(written, or electronically) </w:t>
      </w:r>
      <w:r>
        <w:t xml:space="preserve">at least fifteen days prior to the meeting. A quorum for conducting business at any business meeting shall be not less than </w:t>
      </w:r>
      <w:r w:rsidR="00810636">
        <w:t>ten (10</w:t>
      </w:r>
      <w:r w:rsidR="00263270">
        <w:t>)</w:t>
      </w:r>
      <w:r w:rsidR="00810636">
        <w:t xml:space="preserve"> percent of the membership.</w:t>
      </w:r>
    </w:p>
    <w:p w14:paraId="740A0272" w14:textId="77777777" w:rsidR="00AA6043" w:rsidRDefault="00AA6043" w:rsidP="00AA6043">
      <w:pPr>
        <w:pStyle w:val="BlueBook2"/>
        <w:ind w:left="1006" w:hanging="1006"/>
      </w:pPr>
    </w:p>
    <w:p w14:paraId="2504D096" w14:textId="726D4686" w:rsidR="00C77054" w:rsidRDefault="00AA6043" w:rsidP="00C607DF">
      <w:pPr>
        <w:pStyle w:val="BlueBook2"/>
        <w:ind w:left="1006" w:hanging="1006"/>
      </w:pPr>
      <w:r w:rsidRPr="001B6AEA">
        <w:t>Sec. 2</w:t>
      </w:r>
      <w:r w:rsidRPr="001B6AEA">
        <w:tab/>
      </w:r>
      <w:r w:rsidR="00D16729" w:rsidRPr="00C607DF">
        <w:t xml:space="preserve">All Regular Members, including spouse or partner, voting at the annual or additional business meetings of this organization, shall each have one vote.  </w:t>
      </w:r>
    </w:p>
    <w:p w14:paraId="1CBEF432" w14:textId="77777777" w:rsidR="00C607DF" w:rsidRDefault="00C607DF" w:rsidP="00C607DF">
      <w:pPr>
        <w:pStyle w:val="BlueBook2"/>
        <w:ind w:left="1006" w:hanging="1006"/>
      </w:pPr>
    </w:p>
    <w:p w14:paraId="41968286" w14:textId="77777777" w:rsidR="00AA6043" w:rsidRPr="003F02FB" w:rsidRDefault="00AA6043" w:rsidP="00AA6043">
      <w:pPr>
        <w:pStyle w:val="BlueBook2"/>
        <w:ind w:left="1006" w:hanging="1006"/>
      </w:pPr>
      <w:r>
        <w:t xml:space="preserve">Sec. </w:t>
      </w:r>
      <w:r w:rsidRPr="003F02FB">
        <w:t>3</w:t>
      </w:r>
      <w:r>
        <w:tab/>
        <w:t xml:space="preserve">Ballots </w:t>
      </w:r>
      <w:r w:rsidR="00561693">
        <w:t xml:space="preserve">for election of Unit officers </w:t>
      </w:r>
      <w:r>
        <w:t>submitted by email</w:t>
      </w:r>
      <w:r w:rsidR="00F9444A">
        <w:t xml:space="preserve">, regular mail or facsimile may </w:t>
      </w:r>
      <w:r>
        <w:t>also be accepted from Regular members unable to attend regular or special business meetings.  The President and Recording Secretary shall ensure no m</w:t>
      </w:r>
      <w:r w:rsidR="00235F9C">
        <w:t xml:space="preserve">ember casts more than one ballot. </w:t>
      </w:r>
      <w:r>
        <w:t xml:space="preserve">Votes allowed in this manner should be received by the </w:t>
      </w:r>
      <w:r w:rsidR="00AA751C">
        <w:t>Unit</w:t>
      </w:r>
      <w:r>
        <w:t xml:space="preserve"> no later than two (2) days before the regular or special </w:t>
      </w:r>
      <w:proofErr w:type="gramStart"/>
      <w:r>
        <w:t>meeting</w:t>
      </w:r>
      <w:proofErr w:type="gramEnd"/>
      <w:r>
        <w:t xml:space="preserve"> at which a vote is to be taken.  These votes must be kept confidential until voting at a meeting has taken place. </w:t>
      </w:r>
    </w:p>
    <w:p w14:paraId="461A1317" w14:textId="77777777" w:rsidR="00AA6043" w:rsidRDefault="00B35E95" w:rsidP="00AA6043">
      <w:pPr>
        <w:pStyle w:val="BlueBook2"/>
        <w:rPr>
          <w:bCs/>
        </w:rPr>
      </w:pPr>
      <w:r>
        <w:rPr>
          <w:bCs/>
        </w:rPr>
        <w:br/>
      </w:r>
    </w:p>
    <w:p w14:paraId="57BD1286" w14:textId="77777777" w:rsidR="00716727" w:rsidRDefault="009643C2" w:rsidP="00AA6043">
      <w:pPr>
        <w:pStyle w:val="BlueBook2"/>
        <w:jc w:val="center"/>
      </w:pPr>
      <w:r>
        <w:tab/>
      </w:r>
    </w:p>
    <w:p w14:paraId="715B2CF9" w14:textId="22447CAA" w:rsidR="00AA6043" w:rsidRDefault="00AA6043" w:rsidP="00AA6043">
      <w:pPr>
        <w:pStyle w:val="BlueBook2"/>
        <w:jc w:val="center"/>
        <w:rPr>
          <w:b/>
        </w:rPr>
      </w:pPr>
      <w:r>
        <w:rPr>
          <w:b/>
        </w:rPr>
        <w:t>ARTICLE VII</w:t>
      </w:r>
    </w:p>
    <w:p w14:paraId="51D94192" w14:textId="1F1E7705" w:rsidR="00AA6043" w:rsidRDefault="00AA6043" w:rsidP="00AA6043">
      <w:pPr>
        <w:pStyle w:val="BlueBook2"/>
        <w:jc w:val="center"/>
      </w:pPr>
      <w:r>
        <w:rPr>
          <w:b/>
        </w:rPr>
        <w:t>BYLAWS</w:t>
      </w:r>
    </w:p>
    <w:p w14:paraId="16B55449" w14:textId="77777777" w:rsidR="00AA6043" w:rsidRDefault="00AA6043" w:rsidP="00AA6043">
      <w:pPr>
        <w:pStyle w:val="BlueBook2"/>
      </w:pPr>
    </w:p>
    <w:p w14:paraId="456F2A9E" w14:textId="65826782" w:rsidR="00494AAF" w:rsidRDefault="00426D0B" w:rsidP="00561693">
      <w:pPr>
        <w:pStyle w:val="BlueBook2"/>
        <w:ind w:left="1006" w:hanging="1006"/>
      </w:pPr>
      <w:r>
        <w:t>Sec. 1</w:t>
      </w:r>
      <w:r>
        <w:tab/>
      </w:r>
      <w:r w:rsidR="00AA6043">
        <w:t xml:space="preserve">Bylaws consistent with this Constitution and with the Constitution, Bylaws and Policy of the Wally Byam Caravan Club International, Inc., embodying additional provisions for the government of the </w:t>
      </w:r>
      <w:r w:rsidR="00AA751C">
        <w:t>Unit</w:t>
      </w:r>
      <w:r w:rsidR="00AA6043">
        <w:t xml:space="preserve"> may be adopted by the Executive Board.</w:t>
      </w:r>
    </w:p>
    <w:p w14:paraId="56C9DE8F" w14:textId="196C0937" w:rsidR="009643C2" w:rsidRDefault="009643C2" w:rsidP="00561693">
      <w:pPr>
        <w:pStyle w:val="BlueBook2"/>
        <w:ind w:left="1006" w:hanging="1006"/>
      </w:pPr>
    </w:p>
    <w:p w14:paraId="54C2CEC8" w14:textId="77777777" w:rsidR="00AA6043" w:rsidRDefault="00AA6043" w:rsidP="00AA6043">
      <w:pPr>
        <w:pStyle w:val="BlueBook2"/>
        <w:jc w:val="center"/>
        <w:rPr>
          <w:b/>
        </w:rPr>
      </w:pPr>
      <w:r>
        <w:rPr>
          <w:b/>
        </w:rPr>
        <w:lastRenderedPageBreak/>
        <w:t>ARTICLE VIII</w:t>
      </w:r>
    </w:p>
    <w:p w14:paraId="5083B143" w14:textId="77777777" w:rsidR="00AA6043" w:rsidRDefault="00AA6043" w:rsidP="00AA6043">
      <w:pPr>
        <w:pStyle w:val="BlueBook2"/>
        <w:jc w:val="center"/>
        <w:rPr>
          <w:b/>
        </w:rPr>
      </w:pPr>
      <w:r>
        <w:rPr>
          <w:b/>
        </w:rPr>
        <w:t>AMENDMENTS</w:t>
      </w:r>
    </w:p>
    <w:p w14:paraId="673432AD" w14:textId="77777777" w:rsidR="00AA6043" w:rsidRDefault="00AA6043" w:rsidP="00AA6043">
      <w:pPr>
        <w:pStyle w:val="BlueBook2"/>
      </w:pPr>
    </w:p>
    <w:p w14:paraId="588900CC" w14:textId="77777777" w:rsidR="00AA6043" w:rsidRDefault="00AA6043" w:rsidP="00AA6043">
      <w:pPr>
        <w:pStyle w:val="BlueBook2"/>
        <w:ind w:left="1006" w:hanging="1006"/>
      </w:pPr>
      <w:r>
        <w:t>Sec. 1</w:t>
      </w:r>
      <w:r>
        <w:tab/>
        <w:t>Proposed amendments to this Constitution shall be submitted to the Executive Board in writing.  The Executive Board shall submit all such amendments to the members for their consideration.</w:t>
      </w:r>
    </w:p>
    <w:p w14:paraId="1AF065CF" w14:textId="77777777" w:rsidR="00AA6043" w:rsidRDefault="00AA6043" w:rsidP="00AA6043">
      <w:pPr>
        <w:pStyle w:val="BlueBook2"/>
      </w:pPr>
    </w:p>
    <w:p w14:paraId="137E658F" w14:textId="4A69E362" w:rsidR="00AA6043" w:rsidRPr="00C607DF" w:rsidRDefault="00AA6043" w:rsidP="00AA6043">
      <w:pPr>
        <w:pStyle w:val="BlueBook2"/>
        <w:ind w:left="1006" w:hanging="1006"/>
      </w:pPr>
      <w:r>
        <w:t>Sec. 2</w:t>
      </w:r>
      <w:r>
        <w:tab/>
        <w:t xml:space="preserve">Any Article or Section of this Constitution may be amended by a two-thirds vote of the members voting at a business meeting of the </w:t>
      </w:r>
      <w:r w:rsidR="00AA751C">
        <w:t>Unit</w:t>
      </w:r>
      <w:r>
        <w:t xml:space="preserve"> or a special meeting called for that purpose, providing in either case, a notice containing the proposed amendment or amendments has been mailed first-class </w:t>
      </w:r>
      <w:r w:rsidR="004C2B06" w:rsidRPr="00C607DF">
        <w:t xml:space="preserve">or electronically </w:t>
      </w:r>
      <w:r w:rsidRPr="00C607DF">
        <w:t xml:space="preserve">to each member of the </w:t>
      </w:r>
      <w:r w:rsidR="00AA751C" w:rsidRPr="00C607DF">
        <w:t>Unit</w:t>
      </w:r>
      <w:r w:rsidRPr="00C607DF">
        <w:t xml:space="preserve"> at least fifteen days prior to such a meeting.</w:t>
      </w:r>
    </w:p>
    <w:p w14:paraId="730ACAA1" w14:textId="77777777" w:rsidR="00AA6043" w:rsidRDefault="00AA6043" w:rsidP="00AA6043">
      <w:pPr>
        <w:pStyle w:val="BlueBook2"/>
      </w:pPr>
    </w:p>
    <w:p w14:paraId="000C7EB9" w14:textId="77777777" w:rsidR="00AA6043" w:rsidRDefault="00AA6043" w:rsidP="00AA6043">
      <w:pPr>
        <w:pStyle w:val="BlueBook2"/>
      </w:pPr>
      <w:r>
        <w:t>Sec. 3</w:t>
      </w:r>
      <w:r>
        <w:tab/>
        <w:t>All amendments to this Constitution shall become effective upon adoption.</w:t>
      </w:r>
    </w:p>
    <w:p w14:paraId="7A6638F9" w14:textId="77777777" w:rsidR="00AA6043" w:rsidRDefault="00AA6043" w:rsidP="00AA6043">
      <w:pPr>
        <w:pStyle w:val="BlueBook2"/>
      </w:pPr>
    </w:p>
    <w:p w14:paraId="3EA4AA62" w14:textId="77777777" w:rsidR="007E66E8" w:rsidRDefault="007E66E8" w:rsidP="00AA6043">
      <w:pPr>
        <w:pStyle w:val="BlueBook2"/>
      </w:pPr>
    </w:p>
    <w:p w14:paraId="231D2A42" w14:textId="77777777" w:rsidR="007E66E8" w:rsidRDefault="007E66E8" w:rsidP="00B05F94">
      <w:pPr>
        <w:pStyle w:val="BlueBook2"/>
        <w:pBdr>
          <w:top w:val="single" w:sz="4" w:space="1" w:color="auto"/>
        </w:pBdr>
      </w:pPr>
    </w:p>
    <w:p w14:paraId="30EADF73" w14:textId="0CCB1877" w:rsidR="007E66E8" w:rsidRDefault="007E66E8" w:rsidP="00AA6043">
      <w:pPr>
        <w:pStyle w:val="BlueBook2"/>
      </w:pPr>
      <w:r>
        <w:t xml:space="preserve">This Constitution </w:t>
      </w:r>
      <w:proofErr w:type="gramStart"/>
      <w:r>
        <w:t>adopted</w:t>
      </w:r>
      <w:proofErr w:type="gramEnd"/>
      <w:r>
        <w:t xml:space="preserve"> and effective August 27, 1974</w:t>
      </w:r>
      <w:r w:rsidR="00B35E95">
        <w:t xml:space="preserve">.  It was amended May 17, 1987; October 24, 1987; December 4, 1990; September 19, 1992; May 31, 1996; March 3, 2005; August 18, 2008; September 10, 2009; December 3, 2014 (Canton, MS); </w:t>
      </w:r>
      <w:r w:rsidR="00BE351B">
        <w:t>December 6</w:t>
      </w:r>
      <w:r w:rsidR="00561693">
        <w:t>, 2019;</w:t>
      </w:r>
      <w:r w:rsidR="00C77054">
        <w:t xml:space="preserve"> April 28, 2023</w:t>
      </w:r>
      <w:r w:rsidR="00C607DF">
        <w:t>; September 16, 2023 (McDavid, FL).</w:t>
      </w:r>
    </w:p>
    <w:p w14:paraId="18510435" w14:textId="0B52F6C0" w:rsidR="00AA6043" w:rsidRDefault="00AA6043" w:rsidP="00B05F94">
      <w:pPr>
        <w:pStyle w:val="BlueBook2"/>
        <w:pBdr>
          <w:bottom w:val="single" w:sz="4" w:space="1" w:color="auto"/>
        </w:pBdr>
      </w:pPr>
    </w:p>
    <w:p w14:paraId="771B2B16" w14:textId="77777777" w:rsidR="00AA6043" w:rsidRDefault="00AA6043" w:rsidP="00AA6043">
      <w:pPr>
        <w:rPr>
          <w:sz w:val="16"/>
          <w:szCs w:val="16"/>
          <w:u w:val="single"/>
        </w:rPr>
      </w:pPr>
    </w:p>
    <w:p w14:paraId="6850CFEB" w14:textId="77777777" w:rsidR="00AA6043" w:rsidRDefault="00AA6043" w:rsidP="00AA6043">
      <w:pPr>
        <w:pStyle w:val="BlueBook2"/>
      </w:pPr>
    </w:p>
    <w:p w14:paraId="7F455DFB" w14:textId="77777777" w:rsidR="00AA6043" w:rsidRDefault="00AA6043" w:rsidP="00AA6043">
      <w:pPr>
        <w:tabs>
          <w:tab w:val="center" w:pos="5220"/>
          <w:tab w:val="left" w:pos="7924"/>
        </w:tabs>
        <w:rPr>
          <w:b/>
          <w:sz w:val="22"/>
        </w:rPr>
      </w:pPr>
      <w:r>
        <w:br w:type="page"/>
      </w:r>
      <w:r>
        <w:rPr>
          <w:b/>
          <w:sz w:val="22"/>
        </w:rPr>
        <w:lastRenderedPageBreak/>
        <w:tab/>
      </w:r>
      <w:r w:rsidR="00B663B8">
        <w:rPr>
          <w:b/>
          <w:sz w:val="32"/>
        </w:rPr>
        <w:t>MISSISSIPPI AIRSTREAM CLUB BYLAWS</w:t>
      </w:r>
    </w:p>
    <w:p w14:paraId="233370CE" w14:textId="77777777" w:rsidR="00B663B8" w:rsidRDefault="00B663B8" w:rsidP="00AA6043">
      <w:pPr>
        <w:pStyle w:val="BlueBook2"/>
        <w:jc w:val="center"/>
        <w:rPr>
          <w:b/>
        </w:rPr>
      </w:pPr>
    </w:p>
    <w:p w14:paraId="077B43D0" w14:textId="77777777" w:rsidR="00B663B8" w:rsidRDefault="00B663B8" w:rsidP="00AA6043">
      <w:pPr>
        <w:pStyle w:val="BlueBook2"/>
        <w:jc w:val="center"/>
        <w:rPr>
          <w:b/>
        </w:rPr>
      </w:pPr>
    </w:p>
    <w:p w14:paraId="1EE54626" w14:textId="77777777" w:rsidR="00AA6043" w:rsidRDefault="00AA6043" w:rsidP="00AA6043">
      <w:pPr>
        <w:pStyle w:val="BlueBook2"/>
        <w:jc w:val="center"/>
        <w:rPr>
          <w:b/>
        </w:rPr>
      </w:pPr>
      <w:r>
        <w:rPr>
          <w:b/>
        </w:rPr>
        <w:t>ARTICLE I</w:t>
      </w:r>
    </w:p>
    <w:p w14:paraId="5CC0F380" w14:textId="77777777" w:rsidR="00AA6043" w:rsidRDefault="00AA6043" w:rsidP="00AA6043">
      <w:pPr>
        <w:pStyle w:val="BlueBook2"/>
        <w:jc w:val="center"/>
        <w:rPr>
          <w:b/>
        </w:rPr>
      </w:pPr>
      <w:r>
        <w:rPr>
          <w:b/>
        </w:rPr>
        <w:t>PARLIAMENTARY AUTHORITY</w:t>
      </w:r>
    </w:p>
    <w:p w14:paraId="714A4B37" w14:textId="77777777" w:rsidR="00AA6043" w:rsidRDefault="00AA6043" w:rsidP="00AA6043">
      <w:pPr>
        <w:pStyle w:val="BlueBook2"/>
      </w:pPr>
    </w:p>
    <w:p w14:paraId="4A347564" w14:textId="77777777" w:rsidR="00AA6043" w:rsidRDefault="00AA6043" w:rsidP="00AA6043">
      <w:pPr>
        <w:pStyle w:val="BlueBook2"/>
        <w:ind w:left="1006" w:hanging="1006"/>
      </w:pPr>
      <w:r>
        <w:t>Sec. 1</w:t>
      </w:r>
      <w:r>
        <w:tab/>
        <w:t xml:space="preserve">Parliamentary procedures for all meetings of the </w:t>
      </w:r>
      <w:r w:rsidR="00AA751C">
        <w:t>Unit</w:t>
      </w:r>
      <w:r>
        <w:t xml:space="preserve"> and Executive Board shall be governed by the current edition of ROBERT'S RULES OF ORDER NEWLY REVISED except when they </w:t>
      </w:r>
      <w:proofErr w:type="gramStart"/>
      <w:r>
        <w:t>are in conflict with</w:t>
      </w:r>
      <w:proofErr w:type="gramEnd"/>
      <w:r>
        <w:t xml:space="preserve"> the Constitution</w:t>
      </w:r>
      <w:r>
        <w:rPr>
          <w:b/>
        </w:rPr>
        <w:t>,</w:t>
      </w:r>
      <w:r>
        <w:t xml:space="preserve"> Bylaws, or Policy of this Club. </w:t>
      </w:r>
    </w:p>
    <w:p w14:paraId="59885345" w14:textId="77777777" w:rsidR="00AA6043" w:rsidRDefault="00AA6043" w:rsidP="00AA6043">
      <w:pPr>
        <w:pStyle w:val="BlueBook2"/>
      </w:pPr>
    </w:p>
    <w:p w14:paraId="5DEF6504" w14:textId="77777777" w:rsidR="00DD4800" w:rsidRDefault="00AA6043" w:rsidP="00542B02">
      <w:pPr>
        <w:pStyle w:val="BlueBook2"/>
      </w:pPr>
      <w:r>
        <w:t>Sec. 2</w:t>
      </w:r>
      <w:r>
        <w:tab/>
        <w:t xml:space="preserve">The order of business </w:t>
      </w:r>
      <w:r w:rsidR="00561693">
        <w:t>may</w:t>
      </w:r>
      <w:r>
        <w:t xml:space="preserve"> be: </w:t>
      </w:r>
      <w:r w:rsidR="00DD4800">
        <w:br/>
      </w:r>
    </w:p>
    <w:p w14:paraId="44033A52" w14:textId="77777777" w:rsidR="00DD4800" w:rsidRDefault="00AA6043" w:rsidP="00DD4800">
      <w:pPr>
        <w:pStyle w:val="BlueBook2"/>
        <w:numPr>
          <w:ilvl w:val="0"/>
          <w:numId w:val="1"/>
        </w:numPr>
      </w:pPr>
      <w:r>
        <w:t>Opening Ceremonies</w:t>
      </w:r>
    </w:p>
    <w:p w14:paraId="4653510C" w14:textId="77777777" w:rsidR="00C77054" w:rsidRDefault="00AA6043" w:rsidP="00C77054">
      <w:pPr>
        <w:pStyle w:val="BlueBook2"/>
        <w:tabs>
          <w:tab w:val="clear" w:pos="1901"/>
        </w:tabs>
        <w:ind w:left="1455"/>
      </w:pPr>
      <w:r>
        <w:tab/>
        <w:t xml:space="preserve">Invocation </w:t>
      </w:r>
      <w:r w:rsidR="00EA1ACB" w:rsidRPr="00C77054">
        <w:t>(NON-SECTARIAN)</w:t>
      </w:r>
    </w:p>
    <w:p w14:paraId="3DEA069E" w14:textId="42CCCFF9" w:rsidR="00AA6043" w:rsidRDefault="00AA6043" w:rsidP="00C77054">
      <w:pPr>
        <w:pStyle w:val="BlueBook2"/>
        <w:tabs>
          <w:tab w:val="clear" w:pos="1901"/>
        </w:tabs>
        <w:ind w:left="1455"/>
      </w:pPr>
      <w:r>
        <w:tab/>
        <w:t xml:space="preserve">Pledge of Allegiance </w:t>
      </w:r>
    </w:p>
    <w:p w14:paraId="560CA4AD" w14:textId="77777777" w:rsidR="00AA6043" w:rsidRDefault="00AA6043" w:rsidP="00AA6043">
      <w:pPr>
        <w:pStyle w:val="BlueBook2"/>
        <w:numPr>
          <w:ilvl w:val="0"/>
          <w:numId w:val="1"/>
        </w:numPr>
      </w:pPr>
      <w:r>
        <w:t>Roll Call</w:t>
      </w:r>
    </w:p>
    <w:p w14:paraId="3E16736A" w14:textId="77777777" w:rsidR="00AA6043" w:rsidRDefault="00AA6043" w:rsidP="00AA6043">
      <w:pPr>
        <w:pStyle w:val="BlueBook2"/>
        <w:numPr>
          <w:ilvl w:val="0"/>
          <w:numId w:val="1"/>
        </w:numPr>
      </w:pPr>
      <w:r>
        <w:t>Approval of Minutes</w:t>
      </w:r>
    </w:p>
    <w:p w14:paraId="7E5678EE" w14:textId="77777777" w:rsidR="00AA6043" w:rsidRDefault="00AA6043" w:rsidP="00AA6043">
      <w:pPr>
        <w:pStyle w:val="BlueBook2"/>
        <w:numPr>
          <w:ilvl w:val="0"/>
          <w:numId w:val="1"/>
        </w:numPr>
      </w:pPr>
      <w:r>
        <w:t>Reports of Officers and Committees</w:t>
      </w:r>
    </w:p>
    <w:p w14:paraId="566A30FB" w14:textId="77777777" w:rsidR="00AA6043" w:rsidRDefault="00AA6043" w:rsidP="00AA6043">
      <w:pPr>
        <w:pStyle w:val="BlueBook2"/>
        <w:numPr>
          <w:ilvl w:val="0"/>
          <w:numId w:val="1"/>
        </w:numPr>
      </w:pPr>
      <w:r>
        <w:t>Special Orders</w:t>
      </w:r>
    </w:p>
    <w:p w14:paraId="42E5E407" w14:textId="77777777" w:rsidR="00AA6043" w:rsidRDefault="00AA6043" w:rsidP="00AA6043">
      <w:pPr>
        <w:pStyle w:val="BlueBook2"/>
        <w:numPr>
          <w:ilvl w:val="0"/>
          <w:numId w:val="1"/>
        </w:numPr>
      </w:pPr>
      <w:r>
        <w:t>Unfinished Business</w:t>
      </w:r>
    </w:p>
    <w:p w14:paraId="0869A807" w14:textId="77777777" w:rsidR="00AA6043" w:rsidRDefault="00AA6043" w:rsidP="00AA6043">
      <w:pPr>
        <w:pStyle w:val="BlueBook2"/>
        <w:numPr>
          <w:ilvl w:val="0"/>
          <w:numId w:val="1"/>
        </w:numPr>
      </w:pPr>
      <w:r>
        <w:t>New Business</w:t>
      </w:r>
    </w:p>
    <w:p w14:paraId="585FD2F5" w14:textId="77777777" w:rsidR="00AA6043" w:rsidRDefault="00AA6043" w:rsidP="00AA6043">
      <w:pPr>
        <w:pStyle w:val="BlueBook2"/>
        <w:numPr>
          <w:ilvl w:val="0"/>
          <w:numId w:val="1"/>
        </w:numPr>
      </w:pPr>
      <w:r>
        <w:t>Announcements</w:t>
      </w:r>
    </w:p>
    <w:p w14:paraId="6F2CE69B" w14:textId="77777777" w:rsidR="00AA6043" w:rsidRDefault="00AA6043" w:rsidP="00AA6043">
      <w:pPr>
        <w:pStyle w:val="BlueBook2"/>
        <w:numPr>
          <w:ilvl w:val="0"/>
          <w:numId w:val="1"/>
        </w:numPr>
      </w:pPr>
      <w:r>
        <w:t>Adjournment</w:t>
      </w:r>
    </w:p>
    <w:p w14:paraId="2897ADD7" w14:textId="77777777" w:rsidR="00AA6043" w:rsidRDefault="00AA6043" w:rsidP="00AA6043">
      <w:pPr>
        <w:pStyle w:val="BlueBook2"/>
        <w:tabs>
          <w:tab w:val="clear" w:pos="1454"/>
          <w:tab w:val="left" w:pos="1440"/>
        </w:tabs>
      </w:pPr>
    </w:p>
    <w:p w14:paraId="5DF4C960" w14:textId="77777777" w:rsidR="00AA6043" w:rsidRDefault="00AA6043" w:rsidP="00AA6043">
      <w:pPr>
        <w:pStyle w:val="BlueBook2"/>
        <w:jc w:val="center"/>
        <w:rPr>
          <w:b/>
        </w:rPr>
      </w:pPr>
      <w:r>
        <w:tab/>
      </w:r>
      <w:r>
        <w:rPr>
          <w:b/>
        </w:rPr>
        <w:t>ARTICLE II</w:t>
      </w:r>
    </w:p>
    <w:p w14:paraId="12DE5187" w14:textId="77777777" w:rsidR="00AA6043" w:rsidRDefault="00AA6043" w:rsidP="00AA6043">
      <w:pPr>
        <w:pStyle w:val="BlueBook2"/>
        <w:jc w:val="center"/>
        <w:rPr>
          <w:b/>
        </w:rPr>
      </w:pPr>
      <w:r>
        <w:rPr>
          <w:b/>
        </w:rPr>
        <w:tab/>
        <w:t>COMMITTEES</w:t>
      </w:r>
    </w:p>
    <w:p w14:paraId="75EA5FDD" w14:textId="77777777" w:rsidR="00312FCA" w:rsidRDefault="00312FCA" w:rsidP="00AA6043">
      <w:pPr>
        <w:pStyle w:val="BlueBook2"/>
        <w:jc w:val="center"/>
        <w:rPr>
          <w:b/>
        </w:rPr>
      </w:pPr>
    </w:p>
    <w:p w14:paraId="3B6C877D" w14:textId="71B76DD2" w:rsidR="00AA6043" w:rsidRDefault="00AA6043" w:rsidP="00AA6043">
      <w:pPr>
        <w:pStyle w:val="BlueBook2"/>
      </w:pPr>
      <w:r>
        <w:t>Sec. 1</w:t>
      </w:r>
      <w:r>
        <w:tab/>
        <w:t xml:space="preserve">Standing Committees </w:t>
      </w:r>
      <w:r w:rsidR="00E90786">
        <w:t>shall</w:t>
      </w:r>
      <w:r>
        <w:t xml:space="preserve"> be:</w:t>
      </w:r>
      <w:r w:rsidR="00116FE1">
        <w:t xml:space="preserve"> </w:t>
      </w:r>
      <w:r w:rsidR="00DD4800">
        <w:br/>
      </w:r>
    </w:p>
    <w:p w14:paraId="4D9696F5" w14:textId="77777777" w:rsidR="00AA6043" w:rsidRDefault="00AA6043" w:rsidP="00312FCA">
      <w:pPr>
        <w:pStyle w:val="BlueBook2"/>
        <w:numPr>
          <w:ilvl w:val="0"/>
          <w:numId w:val="16"/>
        </w:numPr>
        <w:tabs>
          <w:tab w:val="clear" w:pos="1901"/>
        </w:tabs>
        <w:ind w:left="1890" w:hanging="414"/>
      </w:pPr>
      <w:r>
        <w:t>Budget</w:t>
      </w:r>
    </w:p>
    <w:p w14:paraId="252A18F6" w14:textId="77777777" w:rsidR="00AA6043" w:rsidRDefault="00AA6043" w:rsidP="00312FCA">
      <w:pPr>
        <w:pStyle w:val="BlueBook2"/>
        <w:numPr>
          <w:ilvl w:val="0"/>
          <w:numId w:val="16"/>
        </w:numPr>
        <w:ind w:left="1890" w:hanging="414"/>
      </w:pPr>
      <w:r>
        <w:t>Caravan</w:t>
      </w:r>
    </w:p>
    <w:p w14:paraId="5B0C54AE" w14:textId="77777777" w:rsidR="00AA6043" w:rsidRDefault="00AA6043" w:rsidP="00312FCA">
      <w:pPr>
        <w:pStyle w:val="BlueBook2"/>
        <w:numPr>
          <w:ilvl w:val="0"/>
          <w:numId w:val="16"/>
        </w:numPr>
        <w:ind w:left="1890" w:hanging="414"/>
      </w:pPr>
      <w:r>
        <w:t>Constitution and Bylaws</w:t>
      </w:r>
    </w:p>
    <w:p w14:paraId="031983B6" w14:textId="0D696CD1" w:rsidR="00AA6043" w:rsidRDefault="00AA6043" w:rsidP="00312FCA">
      <w:pPr>
        <w:pStyle w:val="BlueBook2"/>
        <w:numPr>
          <w:ilvl w:val="0"/>
          <w:numId w:val="16"/>
        </w:numPr>
        <w:ind w:left="1890" w:hanging="414"/>
      </w:pPr>
      <w:r>
        <w:t>Ethics and Grievance</w:t>
      </w:r>
    </w:p>
    <w:p w14:paraId="253F7C41" w14:textId="77777777" w:rsidR="00E90786" w:rsidRDefault="00AA6043" w:rsidP="002474CC">
      <w:pPr>
        <w:pStyle w:val="BlueBook2"/>
        <w:numPr>
          <w:ilvl w:val="0"/>
          <w:numId w:val="16"/>
        </w:numPr>
        <w:ind w:left="1890" w:hanging="414"/>
      </w:pPr>
      <w:r>
        <w:t>Family/Youth</w:t>
      </w:r>
    </w:p>
    <w:p w14:paraId="6974E7DB" w14:textId="244C7C0B" w:rsidR="00AA6043" w:rsidRDefault="00AA6043" w:rsidP="002474CC">
      <w:pPr>
        <w:pStyle w:val="BlueBook2"/>
        <w:numPr>
          <w:ilvl w:val="0"/>
          <w:numId w:val="16"/>
        </w:numPr>
        <w:ind w:left="1890" w:hanging="414"/>
      </w:pPr>
      <w:r>
        <w:t>Historical</w:t>
      </w:r>
    </w:p>
    <w:p w14:paraId="44EFB256" w14:textId="77777777" w:rsidR="00AA6043" w:rsidRDefault="00AA6043" w:rsidP="00312FCA">
      <w:pPr>
        <w:pStyle w:val="BlueBook2"/>
        <w:numPr>
          <w:ilvl w:val="0"/>
          <w:numId w:val="16"/>
        </w:numPr>
        <w:ind w:left="1890" w:hanging="414"/>
      </w:pPr>
      <w:r>
        <w:t>Hospitality</w:t>
      </w:r>
    </w:p>
    <w:p w14:paraId="3A996C7A" w14:textId="77777777" w:rsidR="00AA6043" w:rsidRDefault="00AA6043" w:rsidP="00312FCA">
      <w:pPr>
        <w:pStyle w:val="BlueBook2"/>
        <w:numPr>
          <w:ilvl w:val="0"/>
          <w:numId w:val="16"/>
        </w:numPr>
        <w:ind w:left="1890" w:hanging="414"/>
      </w:pPr>
      <w:r>
        <w:t>Legislative</w:t>
      </w:r>
    </w:p>
    <w:p w14:paraId="2AE358FE" w14:textId="77777777" w:rsidR="00AA6043" w:rsidRDefault="00AA6043" w:rsidP="00312FCA">
      <w:pPr>
        <w:pStyle w:val="BlueBook2"/>
        <w:numPr>
          <w:ilvl w:val="0"/>
          <w:numId w:val="16"/>
        </w:numPr>
        <w:ind w:left="1890" w:hanging="414"/>
      </w:pPr>
      <w:r>
        <w:t>Membership</w:t>
      </w:r>
    </w:p>
    <w:p w14:paraId="6ED9C57D" w14:textId="77777777" w:rsidR="00AA6043" w:rsidRDefault="00AA6043" w:rsidP="00312FCA">
      <w:pPr>
        <w:pStyle w:val="BlueBook2"/>
        <w:numPr>
          <w:ilvl w:val="0"/>
          <w:numId w:val="16"/>
        </w:numPr>
        <w:ind w:left="1890" w:hanging="414"/>
      </w:pPr>
      <w:r>
        <w:t>Publicity</w:t>
      </w:r>
    </w:p>
    <w:p w14:paraId="337A359C" w14:textId="77777777" w:rsidR="00F808CE" w:rsidRDefault="00F808CE" w:rsidP="00312FCA">
      <w:pPr>
        <w:pStyle w:val="BlueBook2"/>
        <w:numPr>
          <w:ilvl w:val="0"/>
          <w:numId w:val="16"/>
        </w:numPr>
        <w:ind w:left="1890" w:hanging="414"/>
      </w:pPr>
      <w:r>
        <w:t>Public Relations</w:t>
      </w:r>
    </w:p>
    <w:p w14:paraId="2D8995A9" w14:textId="77777777" w:rsidR="00E90786" w:rsidRDefault="00E90786" w:rsidP="00AA6043">
      <w:pPr>
        <w:pStyle w:val="BlueBook2"/>
        <w:ind w:left="1006" w:hanging="1006"/>
      </w:pPr>
    </w:p>
    <w:p w14:paraId="071CA0B7" w14:textId="510AFC9B" w:rsidR="00AA6043" w:rsidRDefault="00AA6043" w:rsidP="00AA6043">
      <w:pPr>
        <w:pStyle w:val="BlueBook2"/>
        <w:ind w:left="1006" w:hanging="1006"/>
      </w:pPr>
      <w:r>
        <w:tab/>
        <w:t xml:space="preserve">The President shall appoint and be an </w:t>
      </w:r>
      <w:r w:rsidR="00561693">
        <w:t xml:space="preserve">(non-voting) </w:t>
      </w:r>
      <w:r>
        <w:t xml:space="preserve">ex-officio member of all committees except the Nominating Committee. </w:t>
      </w:r>
    </w:p>
    <w:p w14:paraId="704E3491" w14:textId="77777777" w:rsidR="00AA6043" w:rsidRDefault="00AA6043" w:rsidP="00AA6043">
      <w:pPr>
        <w:pStyle w:val="BlueBook2"/>
      </w:pPr>
    </w:p>
    <w:p w14:paraId="03437F56" w14:textId="77777777" w:rsidR="00AA6043" w:rsidRDefault="00AA6043" w:rsidP="00AA6043">
      <w:pPr>
        <w:pStyle w:val="BlueBook2"/>
        <w:ind w:left="1006" w:hanging="1006"/>
      </w:pPr>
      <w:r>
        <w:t>Sec. 2</w:t>
      </w:r>
      <w:r>
        <w:tab/>
        <w:t xml:space="preserve">All Standing Committees </w:t>
      </w:r>
      <w:r w:rsidR="00F028A0">
        <w:t>may</w:t>
      </w:r>
      <w:r>
        <w:t xml:space="preserve"> consist of a </w:t>
      </w:r>
      <w:proofErr w:type="gramStart"/>
      <w:r>
        <w:t>Chairman</w:t>
      </w:r>
      <w:proofErr w:type="gramEnd"/>
      <w:r>
        <w:t xml:space="preserve"> and as many members as deemed necessary by the President.  Chairmen of Standing Committees shall report at each meeting of the Executive Board. </w:t>
      </w:r>
    </w:p>
    <w:p w14:paraId="4F78C601" w14:textId="77777777" w:rsidR="00AA6043" w:rsidRDefault="00AA6043" w:rsidP="00AA6043">
      <w:pPr>
        <w:pStyle w:val="BlueBook2"/>
      </w:pPr>
    </w:p>
    <w:p w14:paraId="6751044E" w14:textId="5BBA3C22" w:rsidR="00B663B8" w:rsidRDefault="00B663B8">
      <w:pPr>
        <w:rPr>
          <w:b/>
          <w:sz w:val="22"/>
          <w:szCs w:val="20"/>
        </w:rPr>
      </w:pPr>
    </w:p>
    <w:p w14:paraId="725FFA62" w14:textId="77777777" w:rsidR="00214B63" w:rsidRDefault="00214B63">
      <w:pPr>
        <w:rPr>
          <w:b/>
          <w:sz w:val="22"/>
          <w:szCs w:val="20"/>
        </w:rPr>
      </w:pPr>
    </w:p>
    <w:p w14:paraId="56AF2FD2" w14:textId="77777777" w:rsidR="00716727" w:rsidRDefault="00716727" w:rsidP="00AA6043">
      <w:pPr>
        <w:pStyle w:val="BlueBook2"/>
        <w:jc w:val="center"/>
        <w:rPr>
          <w:b/>
        </w:rPr>
      </w:pPr>
    </w:p>
    <w:p w14:paraId="2A1F236A" w14:textId="0A00AB10" w:rsidR="00AA6043" w:rsidRDefault="00AA6043" w:rsidP="00AA6043">
      <w:pPr>
        <w:pStyle w:val="BlueBook2"/>
        <w:jc w:val="center"/>
        <w:rPr>
          <w:b/>
        </w:rPr>
      </w:pPr>
      <w:r>
        <w:rPr>
          <w:b/>
        </w:rPr>
        <w:lastRenderedPageBreak/>
        <w:t>STANDING COMMITTEES</w:t>
      </w:r>
    </w:p>
    <w:p w14:paraId="079E75C0" w14:textId="6715633B" w:rsidR="00AA6043" w:rsidRDefault="00AA6043" w:rsidP="00AA6043">
      <w:pPr>
        <w:pStyle w:val="BlueBook2"/>
        <w:jc w:val="center"/>
      </w:pPr>
      <w:r>
        <w:rPr>
          <w:b/>
        </w:rPr>
        <w:t>General Duties</w:t>
      </w:r>
    </w:p>
    <w:p w14:paraId="6517EADD" w14:textId="77777777" w:rsidR="00F028A0" w:rsidRPr="00426D0B" w:rsidRDefault="00F028A0" w:rsidP="00AA6043">
      <w:pPr>
        <w:pStyle w:val="BlueBook2"/>
        <w:rPr>
          <w:b/>
        </w:rPr>
      </w:pPr>
    </w:p>
    <w:p w14:paraId="619A0F41" w14:textId="77777777" w:rsidR="00AA6043" w:rsidRDefault="00AA6043" w:rsidP="00AA6043">
      <w:pPr>
        <w:pStyle w:val="BlueBook2"/>
        <w:ind w:left="1454" w:hanging="1454"/>
      </w:pPr>
      <w:r>
        <w:tab/>
        <w:t>1.</w:t>
      </w:r>
      <w:r>
        <w:tab/>
      </w:r>
      <w:r>
        <w:rPr>
          <w:u w:val="single"/>
        </w:rPr>
        <w:t>Budget</w:t>
      </w:r>
      <w:r w:rsidR="0027143E">
        <w:rPr>
          <w:u w:val="single"/>
        </w:rPr>
        <w:t xml:space="preserve">: </w:t>
      </w:r>
      <w:r w:rsidR="00F66617">
        <w:t xml:space="preserve"> </w:t>
      </w:r>
      <w:r w:rsidR="0027143E">
        <w:t xml:space="preserve"> </w:t>
      </w:r>
      <w:r>
        <w:t xml:space="preserve">In cooperation with the incoming and outgoing Treasurer of the </w:t>
      </w:r>
      <w:r w:rsidR="00AA751C">
        <w:t>Unit</w:t>
      </w:r>
      <w:r>
        <w:t xml:space="preserve">, prepare for the Executive Board a budget projecting the </w:t>
      </w:r>
      <w:r w:rsidR="00AA751C">
        <w:t>Unit</w:t>
      </w:r>
      <w:r>
        <w:t>'s income and expenditures for the next year.</w:t>
      </w:r>
      <w:r>
        <w:rPr>
          <w:b/>
        </w:rPr>
        <w:t xml:space="preserve"> </w:t>
      </w:r>
    </w:p>
    <w:p w14:paraId="6E480AD3" w14:textId="77777777" w:rsidR="00AA6043" w:rsidRDefault="00AA6043" w:rsidP="00AA6043">
      <w:pPr>
        <w:tabs>
          <w:tab w:val="center" w:pos="5220"/>
          <w:tab w:val="left" w:pos="7924"/>
        </w:tabs>
        <w:rPr>
          <w:sz w:val="22"/>
        </w:rPr>
      </w:pPr>
    </w:p>
    <w:p w14:paraId="5CD4352A" w14:textId="77777777" w:rsidR="00AA6043" w:rsidRDefault="00AA6043" w:rsidP="00AA6043">
      <w:pPr>
        <w:pStyle w:val="BlueBook2"/>
        <w:ind w:left="1454" w:hanging="1454"/>
      </w:pPr>
      <w:r>
        <w:tab/>
        <w:t>2.</w:t>
      </w:r>
      <w:r>
        <w:tab/>
      </w:r>
      <w:r>
        <w:rPr>
          <w:u w:val="single"/>
        </w:rPr>
        <w:t>Caravan</w:t>
      </w:r>
      <w:r w:rsidR="0027143E">
        <w:rPr>
          <w:u w:val="single"/>
        </w:rPr>
        <w:t>:</w:t>
      </w:r>
      <w:r>
        <w:t xml:space="preserve"> </w:t>
      </w:r>
      <w:r w:rsidR="0027143E">
        <w:t xml:space="preserve"> </w:t>
      </w:r>
      <w:r>
        <w:t xml:space="preserve"> To plan, organize, and obtain leaders for </w:t>
      </w:r>
      <w:r w:rsidR="00AA751C">
        <w:t>Unit</w:t>
      </w:r>
      <w:r>
        <w:t xml:space="preserve"> caravans that are operated or conducted for the </w:t>
      </w:r>
      <w:r w:rsidR="00AA751C">
        <w:t>Unit</w:t>
      </w:r>
      <w:r>
        <w:t xml:space="preserve"> within the scope of the WBCCI Caravan Handbook.  To develop an aggressive </w:t>
      </w:r>
      <w:r w:rsidR="00AA751C">
        <w:t>Unit</w:t>
      </w:r>
      <w:r>
        <w:t xml:space="preserve"> Caravan program and to coordinate </w:t>
      </w:r>
      <w:r w:rsidR="00AA751C">
        <w:t>Unit</w:t>
      </w:r>
      <w:r>
        <w:t xml:space="preserve"> caravan matters with appropriate Region and International Caravan Committee personnel. </w:t>
      </w:r>
    </w:p>
    <w:p w14:paraId="5408777B" w14:textId="77777777" w:rsidR="00AA6043" w:rsidRDefault="00AA6043" w:rsidP="00AA6043">
      <w:pPr>
        <w:pStyle w:val="BlueBook2"/>
      </w:pPr>
    </w:p>
    <w:p w14:paraId="63DC80C0" w14:textId="77777777" w:rsidR="00AA6043" w:rsidRDefault="00AA6043" w:rsidP="00AA6043">
      <w:pPr>
        <w:pStyle w:val="BlueBook2"/>
        <w:ind w:left="1454" w:hanging="1454"/>
      </w:pPr>
      <w:r>
        <w:tab/>
        <w:t>3.</w:t>
      </w:r>
      <w:r>
        <w:tab/>
      </w:r>
      <w:r>
        <w:rPr>
          <w:u w:val="single"/>
        </w:rPr>
        <w:t>Constitution and Bylaws</w:t>
      </w:r>
      <w:r w:rsidR="0027143E">
        <w:rPr>
          <w:u w:val="single"/>
        </w:rPr>
        <w:t xml:space="preserve">: </w:t>
      </w:r>
      <w:r>
        <w:t xml:space="preserve">  To conduct a continuing review and study of the </w:t>
      </w:r>
      <w:r w:rsidR="00AA751C">
        <w:t>Unit</w:t>
      </w:r>
      <w:r>
        <w:t xml:space="preserve"> and the International Constitution and Bylaws and to make recommendations for any amendments or additions deemed desirable and in the best interest of the Club. </w:t>
      </w:r>
    </w:p>
    <w:p w14:paraId="1D442224" w14:textId="77777777" w:rsidR="00AA6043" w:rsidRDefault="00AA6043" w:rsidP="00AA6043">
      <w:pPr>
        <w:pStyle w:val="BlueBook2"/>
      </w:pPr>
    </w:p>
    <w:p w14:paraId="59DE7121" w14:textId="77777777" w:rsidR="00AA6043" w:rsidRDefault="00AA6043" w:rsidP="00AA6043">
      <w:pPr>
        <w:pStyle w:val="BlueBook2"/>
        <w:ind w:left="1454" w:hanging="1454"/>
      </w:pPr>
      <w:r>
        <w:tab/>
        <w:t>4.</w:t>
      </w:r>
      <w:r>
        <w:tab/>
      </w:r>
      <w:r>
        <w:rPr>
          <w:u w:val="single"/>
        </w:rPr>
        <w:t>Ethics and Grievance</w:t>
      </w:r>
      <w:r w:rsidR="0027143E">
        <w:rPr>
          <w:u w:val="single"/>
        </w:rPr>
        <w:t xml:space="preserve">: </w:t>
      </w:r>
      <w:r>
        <w:t xml:space="preserve">  To investigate and assess all grievances or complaints made by members and others and to make recommendations thereon to the </w:t>
      </w:r>
      <w:r w:rsidR="00AA751C">
        <w:t>Unit</w:t>
      </w:r>
      <w:r>
        <w:t xml:space="preserve"> Executive Board.</w:t>
      </w:r>
    </w:p>
    <w:p w14:paraId="45A6E5B7" w14:textId="77777777" w:rsidR="00AA6043" w:rsidRDefault="00AA6043" w:rsidP="00AA6043">
      <w:pPr>
        <w:pStyle w:val="BlueBook2"/>
      </w:pPr>
    </w:p>
    <w:p w14:paraId="2EC77872" w14:textId="77777777" w:rsidR="00AA6043" w:rsidRDefault="00AA6043" w:rsidP="00AA6043">
      <w:pPr>
        <w:pStyle w:val="BlueBook2"/>
        <w:ind w:left="1454" w:hanging="1454"/>
      </w:pPr>
      <w:r>
        <w:tab/>
        <w:t>5.</w:t>
      </w:r>
      <w:r>
        <w:tab/>
      </w:r>
      <w:r>
        <w:rPr>
          <w:u w:val="single"/>
        </w:rPr>
        <w:t>Family/Youth</w:t>
      </w:r>
      <w:r w:rsidR="0027143E">
        <w:t>:   To p</w:t>
      </w:r>
      <w:r>
        <w:t xml:space="preserve">lan programs to encourage participation of family/youth at </w:t>
      </w:r>
      <w:r w:rsidR="00AA751C">
        <w:t>Unit</w:t>
      </w:r>
      <w:r>
        <w:t xml:space="preserve"> functions and to be the liaison person between the </w:t>
      </w:r>
      <w:r w:rsidR="00AA751C">
        <w:t>Unit</w:t>
      </w:r>
      <w:r>
        <w:t xml:space="preserve"> and International Family/Youth Standing Committee. </w:t>
      </w:r>
    </w:p>
    <w:p w14:paraId="35647486" w14:textId="77777777" w:rsidR="00AA6043" w:rsidRDefault="00AA6043" w:rsidP="00AA6043">
      <w:pPr>
        <w:pStyle w:val="BlueBook2"/>
      </w:pPr>
    </w:p>
    <w:p w14:paraId="69D6FA9D" w14:textId="77777777" w:rsidR="00AA6043" w:rsidRDefault="00AA6043" w:rsidP="00AA6043">
      <w:pPr>
        <w:pStyle w:val="BlueBook2"/>
        <w:ind w:left="1454" w:hanging="1454"/>
      </w:pPr>
      <w:r>
        <w:tab/>
        <w:t>6.</w:t>
      </w:r>
      <w:r>
        <w:tab/>
      </w:r>
      <w:r>
        <w:rPr>
          <w:u w:val="single"/>
        </w:rPr>
        <w:t>Historical</w:t>
      </w:r>
      <w:r w:rsidR="0027143E">
        <w:rPr>
          <w:u w:val="single"/>
        </w:rPr>
        <w:t xml:space="preserve">: </w:t>
      </w:r>
      <w:r>
        <w:t xml:space="preserve">  To record events including written and pictorial material associated with </w:t>
      </w:r>
      <w:r w:rsidR="00AA751C">
        <w:t>Unit</w:t>
      </w:r>
      <w:r>
        <w:t xml:space="preserve"> activities and to maintain an historical record of such. </w:t>
      </w:r>
    </w:p>
    <w:p w14:paraId="7759533D" w14:textId="77777777" w:rsidR="00AA6043" w:rsidRDefault="00AA6043" w:rsidP="00AA6043">
      <w:pPr>
        <w:pStyle w:val="BlueBook2"/>
      </w:pPr>
    </w:p>
    <w:p w14:paraId="38DB552E" w14:textId="77777777" w:rsidR="00AA6043" w:rsidRDefault="00AA6043" w:rsidP="00AA6043">
      <w:pPr>
        <w:pStyle w:val="BlueBook2"/>
        <w:ind w:left="1454" w:hanging="1454"/>
      </w:pPr>
      <w:r>
        <w:tab/>
        <w:t>7.</w:t>
      </w:r>
      <w:r>
        <w:tab/>
      </w:r>
      <w:r>
        <w:rPr>
          <w:u w:val="single"/>
        </w:rPr>
        <w:t>Hospitality</w:t>
      </w:r>
      <w:r w:rsidR="0027143E">
        <w:rPr>
          <w:u w:val="single"/>
        </w:rPr>
        <w:t xml:space="preserve">: </w:t>
      </w:r>
      <w:r>
        <w:t xml:space="preserve">  To receive and make welcome guests and new members at club functions.  Recommend ways to meet and greet all club members and guests at rallies and/or seasonal functions. </w:t>
      </w:r>
    </w:p>
    <w:p w14:paraId="515F8FAA" w14:textId="77777777" w:rsidR="00AA6043" w:rsidRDefault="00AA6043" w:rsidP="00AA6043">
      <w:pPr>
        <w:pStyle w:val="BlueBook2"/>
      </w:pPr>
    </w:p>
    <w:p w14:paraId="5A17514F" w14:textId="77777777" w:rsidR="00AA6043" w:rsidRDefault="00AA6043" w:rsidP="00AA6043">
      <w:pPr>
        <w:pStyle w:val="BlueBook2"/>
        <w:ind w:left="1454" w:hanging="1454"/>
      </w:pPr>
      <w:r>
        <w:tab/>
        <w:t>8.</w:t>
      </w:r>
      <w:r>
        <w:tab/>
      </w:r>
      <w:r>
        <w:rPr>
          <w:u w:val="single"/>
        </w:rPr>
        <w:t>Legislative</w:t>
      </w:r>
      <w:r w:rsidR="0027143E">
        <w:rPr>
          <w:u w:val="single"/>
        </w:rPr>
        <w:t xml:space="preserve">: </w:t>
      </w:r>
      <w:r>
        <w:t xml:space="preserve">  To study, advise and recommend legislation in the interest of the Club and its members; to recommend opposition to all legislation which is discriminatory and injurious to the interest of the Club and its members</w:t>
      </w:r>
      <w:r w:rsidR="00275F17">
        <w:t>.</w:t>
      </w:r>
    </w:p>
    <w:p w14:paraId="4B973AC3" w14:textId="77777777" w:rsidR="00AA6043" w:rsidRDefault="00AA6043" w:rsidP="00AA6043">
      <w:pPr>
        <w:pStyle w:val="BlueBook2"/>
      </w:pPr>
    </w:p>
    <w:p w14:paraId="74363DE8" w14:textId="2DA70E34" w:rsidR="004C2B06" w:rsidRPr="00C607DF" w:rsidRDefault="00AA6043" w:rsidP="004C2B06">
      <w:pPr>
        <w:pStyle w:val="BlueBook2"/>
        <w:ind w:left="1454" w:hanging="1454"/>
        <w:rPr>
          <w:vertAlign w:val="superscript"/>
        </w:rPr>
      </w:pPr>
      <w:r>
        <w:tab/>
        <w:t>9.</w:t>
      </w:r>
      <w:r>
        <w:tab/>
      </w:r>
      <w:r>
        <w:rPr>
          <w:u w:val="single"/>
        </w:rPr>
        <w:t>Membership</w:t>
      </w:r>
      <w:r w:rsidR="0027143E">
        <w:rPr>
          <w:u w:val="single"/>
        </w:rPr>
        <w:t xml:space="preserve">: </w:t>
      </w:r>
      <w:r>
        <w:t xml:space="preserve">  </w:t>
      </w:r>
      <w:r w:rsidR="00275F17">
        <w:t>To b</w:t>
      </w:r>
      <w:r>
        <w:t xml:space="preserve">e the </w:t>
      </w:r>
      <w:r w:rsidR="00AA751C">
        <w:t>Unit</w:t>
      </w:r>
      <w:r>
        <w:t xml:space="preserve">/Club contact for prospective new members and explain the purpose and objectives of the Wally Byam Caravan Club International.  Extend invitations to prospective members to attend a rally or meeting when making application for membership.  Coordinate with the Treasurer to ensure having an accurate list of paid-up members, and to assist the Treasurer, as needed, in following up on all members </w:t>
      </w:r>
      <w:r w:rsidR="004C2B06" w:rsidRPr="00C607DF">
        <w:t xml:space="preserve">who have not paid their International or </w:t>
      </w:r>
      <w:r w:rsidR="004C2B06" w:rsidRPr="00C607DF">
        <w:rPr>
          <w:u w:color="FF0000"/>
        </w:rPr>
        <w:t>Unit</w:t>
      </w:r>
      <w:r w:rsidR="004C2B06" w:rsidRPr="00C607DF">
        <w:t>, for their membership year.</w:t>
      </w:r>
    </w:p>
    <w:p w14:paraId="7B84F195" w14:textId="77777777" w:rsidR="00AA6043" w:rsidRDefault="00AA6043" w:rsidP="00AA6043">
      <w:pPr>
        <w:pStyle w:val="BlueBook2"/>
      </w:pPr>
    </w:p>
    <w:p w14:paraId="3634CE60" w14:textId="19CA6F2C" w:rsidR="00AA6043" w:rsidRDefault="00AA6043" w:rsidP="00AA6043">
      <w:pPr>
        <w:pStyle w:val="BlueBook2"/>
        <w:ind w:left="1454" w:hanging="1454"/>
      </w:pPr>
      <w:r>
        <w:tab/>
        <w:t>10</w:t>
      </w:r>
      <w:r w:rsidR="00716727">
        <w:t>.</w:t>
      </w:r>
      <w:r>
        <w:tab/>
      </w:r>
      <w:r>
        <w:rPr>
          <w:u w:val="single"/>
        </w:rPr>
        <w:t>Publicity</w:t>
      </w:r>
      <w:r w:rsidR="0027143E">
        <w:t xml:space="preserve">:   </w:t>
      </w:r>
      <w:r>
        <w:t xml:space="preserve">To collect newsworthy items of interest to club members and to publish </w:t>
      </w:r>
      <w:r w:rsidR="00480F8E">
        <w:t xml:space="preserve">every </w:t>
      </w:r>
      <w:proofErr w:type="gramStart"/>
      <w:r>
        <w:t>month</w:t>
      </w:r>
      <w:r w:rsidR="00480F8E">
        <w:t>s</w:t>
      </w:r>
      <w:proofErr w:type="gramEnd"/>
      <w:r>
        <w:t xml:space="preserve"> a newsletter containing past and future events of the </w:t>
      </w:r>
      <w:r w:rsidR="00AA751C">
        <w:t>Unit</w:t>
      </w:r>
      <w:r>
        <w:t xml:space="preserve">, Region and International.  To publish yearly a roster in the form and content as directed by the Executive Board.  Forward material to Headquarters for publishing in the Blue Beret and Directory with respect to the </w:t>
      </w:r>
      <w:r w:rsidR="00AA751C">
        <w:t>Unit</w:t>
      </w:r>
      <w:r>
        <w:t xml:space="preserve">'s activities schedule. </w:t>
      </w:r>
    </w:p>
    <w:p w14:paraId="22DE0C6C" w14:textId="77777777" w:rsidR="00AA6043" w:rsidRDefault="00AA6043" w:rsidP="00AA6043">
      <w:pPr>
        <w:pStyle w:val="BlueBook2"/>
      </w:pPr>
    </w:p>
    <w:p w14:paraId="3B8F5304" w14:textId="0617A356" w:rsidR="00AA6043" w:rsidRDefault="00AA6043" w:rsidP="00F808CE">
      <w:pPr>
        <w:pStyle w:val="BlueBook2"/>
        <w:ind w:left="1454" w:hanging="1454"/>
      </w:pPr>
      <w:r>
        <w:tab/>
        <w:t>11</w:t>
      </w:r>
      <w:r w:rsidR="00716727">
        <w:t>.</w:t>
      </w:r>
      <w:r>
        <w:tab/>
      </w:r>
      <w:r>
        <w:rPr>
          <w:u w:val="single"/>
        </w:rPr>
        <w:t>Public Relations</w:t>
      </w:r>
      <w:r w:rsidR="0027143E">
        <w:t xml:space="preserve">:   </w:t>
      </w:r>
      <w:r>
        <w:t>To maintain communications with the International and Region Public Relations Committees for maintaining a continuing program of public relations between WBCCI and comm</w:t>
      </w:r>
      <w:r w:rsidR="00275F17">
        <w:t>u</w:t>
      </w:r>
      <w:r w:rsidR="00AA751C">
        <w:t>nit</w:t>
      </w:r>
      <w:r>
        <w:t xml:space="preserve">ies being exposed to rallies and caravans. </w:t>
      </w:r>
    </w:p>
    <w:p w14:paraId="4815F027" w14:textId="77777777" w:rsidR="009A6284" w:rsidRDefault="006C6107" w:rsidP="009A6284">
      <w:pPr>
        <w:pStyle w:val="BlueBook2"/>
        <w:ind w:left="1454" w:hanging="1454"/>
      </w:pPr>
      <w:r>
        <w:tab/>
      </w:r>
    </w:p>
    <w:p w14:paraId="6EED4024" w14:textId="4508AA19" w:rsidR="00AA6043" w:rsidRDefault="00AA6043" w:rsidP="00214B63">
      <w:pPr>
        <w:pStyle w:val="BlueBook2"/>
        <w:ind w:left="1454" w:hanging="1454"/>
      </w:pPr>
      <w:r>
        <w:t>Sec. 3</w:t>
      </w:r>
      <w:r>
        <w:tab/>
        <w:t>Special Committees may be appointed by the President as required.</w:t>
      </w:r>
    </w:p>
    <w:p w14:paraId="2885B85C" w14:textId="77777777" w:rsidR="00AA6043" w:rsidRDefault="00AA6043" w:rsidP="00B663B8">
      <w:pPr>
        <w:tabs>
          <w:tab w:val="center" w:pos="5220"/>
          <w:tab w:val="left" w:pos="7924"/>
        </w:tabs>
        <w:jc w:val="center"/>
        <w:rPr>
          <w:b/>
        </w:rPr>
      </w:pPr>
      <w:r>
        <w:rPr>
          <w:b/>
        </w:rPr>
        <w:lastRenderedPageBreak/>
        <w:t>ARTICLE III</w:t>
      </w:r>
    </w:p>
    <w:p w14:paraId="2CFE5F04" w14:textId="77777777" w:rsidR="00AA6043" w:rsidRDefault="00AA6043" w:rsidP="00AA6043">
      <w:pPr>
        <w:pStyle w:val="BlueBook2"/>
        <w:jc w:val="center"/>
        <w:rPr>
          <w:b/>
        </w:rPr>
      </w:pPr>
      <w:r>
        <w:rPr>
          <w:b/>
        </w:rPr>
        <w:t>GUESTS</w:t>
      </w:r>
    </w:p>
    <w:p w14:paraId="358FDBC5" w14:textId="77777777" w:rsidR="00AA6043" w:rsidRDefault="00AA6043" w:rsidP="00AA6043">
      <w:pPr>
        <w:pStyle w:val="BlueBook2"/>
      </w:pPr>
    </w:p>
    <w:p w14:paraId="6AEEDAB2" w14:textId="77777777" w:rsidR="00AA6043" w:rsidRDefault="00AA6043" w:rsidP="00AA6043">
      <w:pPr>
        <w:pStyle w:val="BlueBook2"/>
        <w:ind w:left="1006" w:hanging="1006"/>
      </w:pPr>
      <w:r>
        <w:t>Sec. 1</w:t>
      </w:r>
      <w:r>
        <w:tab/>
        <w:t xml:space="preserve">A guest (or guests) sponsored and invited by a member in good </w:t>
      </w:r>
      <w:proofErr w:type="gramStart"/>
      <w:r>
        <w:t>standing, and</w:t>
      </w:r>
      <w:proofErr w:type="gramEnd"/>
      <w:r>
        <w:t xml:space="preserve"> using the member’s trailer or motorhome or staying in a non-RV facility such as a cabin, motel room, etc., may attend activities of the </w:t>
      </w:r>
      <w:r w:rsidR="00AA751C">
        <w:t>Unit</w:t>
      </w:r>
      <w:r>
        <w:t xml:space="preserve">.  Members sponsoring such a guest shall pay one extra rally fee exclusive of the parking fee. </w:t>
      </w:r>
    </w:p>
    <w:p w14:paraId="6848DF77" w14:textId="77777777" w:rsidR="00AA6043" w:rsidRDefault="00AA6043" w:rsidP="00AA6043">
      <w:pPr>
        <w:pStyle w:val="BlueBook2"/>
      </w:pPr>
    </w:p>
    <w:p w14:paraId="4EB1BB5C" w14:textId="77777777" w:rsidR="00AA6043" w:rsidRDefault="00AA6043" w:rsidP="00AA6043">
      <w:pPr>
        <w:pStyle w:val="BlueBook2"/>
        <w:ind w:left="1006" w:hanging="1006"/>
      </w:pPr>
      <w:r>
        <w:t>Sec. 2</w:t>
      </w:r>
      <w:r>
        <w:tab/>
        <w:t xml:space="preserve">A member in good standing in this </w:t>
      </w:r>
      <w:r w:rsidR="00AA751C">
        <w:t>Unit</w:t>
      </w:r>
      <w:r>
        <w:t xml:space="preserve"> may sponsor and invite a non-member Airstream recreational vehicle owner, as a prospective member, to attend rallies and other activities of the </w:t>
      </w:r>
      <w:r w:rsidR="00AA751C">
        <w:t>Unit</w:t>
      </w:r>
      <w:r>
        <w:t xml:space="preserve">.  </w:t>
      </w:r>
    </w:p>
    <w:p w14:paraId="136D9E2D" w14:textId="77777777" w:rsidR="00AA6043" w:rsidRDefault="00AA6043" w:rsidP="00AA6043">
      <w:pPr>
        <w:pStyle w:val="BlueBook2"/>
      </w:pPr>
    </w:p>
    <w:p w14:paraId="6F59F172" w14:textId="77777777" w:rsidR="00AA6043" w:rsidRDefault="00AA6043" w:rsidP="00AA6043">
      <w:pPr>
        <w:pStyle w:val="BlueBook2"/>
        <w:ind w:left="1006" w:hanging="1006"/>
      </w:pPr>
      <w:r>
        <w:t>Sec. 3</w:t>
      </w:r>
      <w:r>
        <w:tab/>
        <w:t xml:space="preserve">Members in good standing in the International Club may attend activities of the </w:t>
      </w:r>
      <w:r w:rsidR="00AA751C">
        <w:t>Unit</w:t>
      </w:r>
      <w:r>
        <w:t xml:space="preserve"> provided that such members, and where required, shall have made prior reservation for each attendance. </w:t>
      </w:r>
    </w:p>
    <w:p w14:paraId="68909F18" w14:textId="77777777" w:rsidR="00AA6043" w:rsidRDefault="00AA6043" w:rsidP="00AA6043">
      <w:pPr>
        <w:pStyle w:val="BlueBook2"/>
      </w:pPr>
    </w:p>
    <w:p w14:paraId="0F343F27" w14:textId="77777777" w:rsidR="00AA6043" w:rsidRDefault="00AA6043" w:rsidP="00AA6043">
      <w:pPr>
        <w:pStyle w:val="BlueBook2"/>
        <w:ind w:left="1006" w:hanging="1006"/>
      </w:pPr>
      <w:r>
        <w:t>Sec. 4</w:t>
      </w:r>
      <w:r>
        <w:tab/>
        <w:t xml:space="preserve">A </w:t>
      </w:r>
      <w:r w:rsidR="00AA751C">
        <w:t>Unit</w:t>
      </w:r>
      <w:r>
        <w:t xml:space="preserve">, once each calendar year, may host a rally or caravan or combination thereof with a recreation vehicle club not chartered by the Wally Byam Caravan Club International, Inc., and it may conduct, twice each calendar year, (but not more than 50% of the rallies and caravans conducted by that </w:t>
      </w:r>
      <w:r w:rsidR="00AA751C">
        <w:t>Unit</w:t>
      </w:r>
      <w:r>
        <w:t xml:space="preserve"> in any calendar year) a buddy rally or a buddy caravan or combination thereof to which each member of the </w:t>
      </w:r>
      <w:r w:rsidR="00AA751C">
        <w:t>Unit</w:t>
      </w:r>
      <w:r>
        <w:t xml:space="preserve"> may invite not more than one non-member recreation vehicle family. </w:t>
      </w:r>
    </w:p>
    <w:p w14:paraId="62677011" w14:textId="77777777" w:rsidR="00AA6043" w:rsidRDefault="00AA6043" w:rsidP="00AA6043">
      <w:pPr>
        <w:pStyle w:val="BlueBook2"/>
        <w:ind w:left="1901" w:hanging="1901"/>
      </w:pPr>
    </w:p>
    <w:p w14:paraId="35431F28" w14:textId="77777777" w:rsidR="00AA6043" w:rsidRDefault="00AA6043" w:rsidP="00AA6043">
      <w:pPr>
        <w:pStyle w:val="BlueBook2"/>
        <w:ind w:left="1006" w:hanging="1006"/>
      </w:pPr>
      <w:r>
        <w:tab/>
        <w:t>The non-member RV family to be invited is inte</w:t>
      </w:r>
      <w:r w:rsidR="00F66617">
        <w:t>nded to be one, which</w:t>
      </w:r>
      <w:r>
        <w:t xml:space="preserve"> is a prospective member</w:t>
      </w:r>
      <w:r w:rsidR="00236D7E">
        <w:t>,</w:t>
      </w:r>
      <w:r>
        <w:t xml:space="preserve"> and </w:t>
      </w:r>
      <w:r w:rsidR="00F66617">
        <w:t>one, which</w:t>
      </w:r>
      <w:r>
        <w:t xml:space="preserve"> does not own an Airstream.  The family is invited to the buddy rally or caravan to introduce them to the WBCCI “Way of Life” and the </w:t>
      </w:r>
      <w:r w:rsidR="00AA751C">
        <w:t>Unit</w:t>
      </w:r>
      <w:r>
        <w:t xml:space="preserve"> members</w:t>
      </w:r>
      <w:r w:rsidR="002A42E3">
        <w:t>,</w:t>
      </w:r>
      <w:r>
        <w:t xml:space="preserve"> in the hope they might decide to purchase an Airstream and join the club.  A buddy rally is not intended to be used by current or past WBCCI members to attend a WBCCI rally in their non-Airstream vehicles.  </w:t>
      </w:r>
    </w:p>
    <w:p w14:paraId="6B0F1958" w14:textId="77777777" w:rsidR="00AA6043" w:rsidRDefault="00AA6043" w:rsidP="00AA6043">
      <w:pPr>
        <w:pStyle w:val="BlueBook2"/>
        <w:ind w:left="1006" w:hanging="1006"/>
      </w:pPr>
    </w:p>
    <w:p w14:paraId="3D4C40AD" w14:textId="77777777" w:rsidR="00AA6043" w:rsidRDefault="00AA6043" w:rsidP="00AA6043">
      <w:pPr>
        <w:pStyle w:val="BlueBook2"/>
        <w:jc w:val="center"/>
        <w:rPr>
          <w:b/>
        </w:rPr>
      </w:pPr>
      <w:r>
        <w:rPr>
          <w:b/>
        </w:rPr>
        <w:t>ARTICLE IV</w:t>
      </w:r>
    </w:p>
    <w:p w14:paraId="315A027E" w14:textId="77777777" w:rsidR="00AA6043" w:rsidRDefault="00AA6043" w:rsidP="00AA6043">
      <w:pPr>
        <w:pStyle w:val="BlueBook2"/>
        <w:jc w:val="center"/>
        <w:rPr>
          <w:b/>
        </w:rPr>
      </w:pPr>
      <w:r>
        <w:rPr>
          <w:b/>
        </w:rPr>
        <w:t>NOMINATING COMMITTEE</w:t>
      </w:r>
    </w:p>
    <w:p w14:paraId="651E66DA" w14:textId="77777777" w:rsidR="00AA6043" w:rsidRDefault="00AA6043" w:rsidP="00AA6043">
      <w:pPr>
        <w:pStyle w:val="BlueBook2"/>
      </w:pPr>
    </w:p>
    <w:p w14:paraId="7D341412" w14:textId="67978C76" w:rsidR="004C2B06" w:rsidRDefault="004C2B06" w:rsidP="004C2B06">
      <w:pPr>
        <w:pStyle w:val="BlueBook2"/>
        <w:ind w:left="1006" w:hanging="1006"/>
        <w:rPr>
          <w:color w:val="00B0F0"/>
        </w:rPr>
      </w:pPr>
      <w:r>
        <w:t>Sec. 1</w:t>
      </w:r>
      <w:r>
        <w:tab/>
      </w:r>
      <w:r w:rsidRPr="00C607DF">
        <w:t>The Executive Board shall, not less than ninety (90) days prior to the Unit’s</w:t>
      </w:r>
      <w:r w:rsidRPr="00C607DF">
        <w:rPr>
          <w:b/>
          <w:bCs/>
          <w:u w:color="FF0000"/>
        </w:rPr>
        <w:t xml:space="preserve"> </w:t>
      </w:r>
      <w:r w:rsidRPr="00C607DF">
        <w:t xml:space="preserve">annual business meeting, appoint a three-member Nominating Committee. This committee shall solicit members of the Unit/to volunteer to stand for any open leadership positions. The Committee should also encourage </w:t>
      </w:r>
      <w:proofErr w:type="spellStart"/>
      <w:r w:rsidRPr="00C607DF">
        <w:t>self nomination</w:t>
      </w:r>
      <w:proofErr w:type="spellEnd"/>
      <w:r w:rsidRPr="00C607DF">
        <w:t xml:space="preserve"> for any position. After having obtained prior acceptance from each potential candidate, all names for any office shall be </w:t>
      </w:r>
      <w:proofErr w:type="gramStart"/>
      <w:r w:rsidRPr="00C607DF">
        <w:t>place</w:t>
      </w:r>
      <w:proofErr w:type="gramEnd"/>
      <w:r w:rsidRPr="00C607DF">
        <w:t xml:space="preserve"> in nomination. A written report will be submitted to the Executive Board. The President shall distribute the report to the membership not less than twenty (20) days before an election. The election may be by electronic ballot, mail ballot</w:t>
      </w:r>
      <w:r w:rsidR="005843B3" w:rsidRPr="00C607DF">
        <w:t>,</w:t>
      </w:r>
      <w:r w:rsidRPr="00C607DF">
        <w:t xml:space="preserve"> or at the business meeting. </w:t>
      </w:r>
    </w:p>
    <w:p w14:paraId="2C8751AF" w14:textId="77777777" w:rsidR="00AA6043" w:rsidRDefault="00AA6043" w:rsidP="00AA6043">
      <w:pPr>
        <w:pStyle w:val="BlueBook2"/>
      </w:pPr>
    </w:p>
    <w:p w14:paraId="3EB89C2B" w14:textId="77777777" w:rsidR="00CB10B6" w:rsidRDefault="00AA6043" w:rsidP="00AA6043">
      <w:pPr>
        <w:pStyle w:val="BlueBook2"/>
        <w:jc w:val="center"/>
      </w:pPr>
      <w:r>
        <w:tab/>
      </w:r>
    </w:p>
    <w:p w14:paraId="5E5577B8" w14:textId="163E07AB" w:rsidR="00AA6043" w:rsidRDefault="00AA6043" w:rsidP="00AA6043">
      <w:pPr>
        <w:pStyle w:val="BlueBook2"/>
        <w:jc w:val="center"/>
        <w:rPr>
          <w:b/>
        </w:rPr>
      </w:pPr>
      <w:r>
        <w:rPr>
          <w:b/>
        </w:rPr>
        <w:t>ARTICLE V</w:t>
      </w:r>
    </w:p>
    <w:p w14:paraId="0FDEC32F" w14:textId="4B4C058C" w:rsidR="00AA6043" w:rsidRDefault="00AA6043" w:rsidP="00AA6043">
      <w:pPr>
        <w:pStyle w:val="BlueBook2"/>
        <w:jc w:val="center"/>
        <w:rPr>
          <w:b/>
        </w:rPr>
      </w:pPr>
      <w:r>
        <w:rPr>
          <w:b/>
        </w:rPr>
        <w:t>DUTIES OF OFFICERS</w:t>
      </w:r>
    </w:p>
    <w:p w14:paraId="6FF2A6C8" w14:textId="77777777" w:rsidR="00B663B8" w:rsidRDefault="00B663B8" w:rsidP="00AA6043">
      <w:pPr>
        <w:pStyle w:val="BlueBook2"/>
        <w:ind w:left="1006" w:hanging="1006"/>
      </w:pPr>
    </w:p>
    <w:p w14:paraId="4AF53626" w14:textId="77777777" w:rsidR="00AA6043" w:rsidRDefault="00AA6043" w:rsidP="00AA6043">
      <w:pPr>
        <w:pStyle w:val="BlueBook2"/>
        <w:ind w:left="1006" w:hanging="1006"/>
      </w:pPr>
      <w:r>
        <w:t>Sec. 1</w:t>
      </w:r>
      <w:r>
        <w:tab/>
        <w:t>The President shall:</w:t>
      </w:r>
    </w:p>
    <w:p w14:paraId="3C2B346F" w14:textId="77777777" w:rsidR="00AA6043" w:rsidRDefault="00AA6043" w:rsidP="00AA6043">
      <w:pPr>
        <w:pStyle w:val="BlueBook2"/>
        <w:ind w:left="1006" w:hanging="1006"/>
      </w:pPr>
      <w:r>
        <w:tab/>
        <w:t>•</w:t>
      </w:r>
      <w:r>
        <w:tab/>
        <w:t xml:space="preserve">Preside at all meetings of the </w:t>
      </w:r>
      <w:r w:rsidR="00AA751C">
        <w:t>Unit</w:t>
      </w:r>
      <w:r>
        <w:t xml:space="preserve"> and Executive Board.</w:t>
      </w:r>
    </w:p>
    <w:p w14:paraId="60875DFD" w14:textId="77777777" w:rsidR="00AA6043" w:rsidRDefault="00AA6043" w:rsidP="00AA6043">
      <w:pPr>
        <w:pStyle w:val="BlueBook2"/>
        <w:ind w:left="1006" w:hanging="1006"/>
      </w:pPr>
      <w:r>
        <w:tab/>
        <w:t>•</w:t>
      </w:r>
      <w:r>
        <w:tab/>
        <w:t>Enforce the Constitution and Bylaws.</w:t>
      </w:r>
    </w:p>
    <w:p w14:paraId="442DA0AE" w14:textId="77777777" w:rsidR="00542B02" w:rsidRDefault="00AA6043" w:rsidP="00AA6043">
      <w:pPr>
        <w:pStyle w:val="BlueBook2"/>
        <w:ind w:left="1006" w:hanging="1006"/>
      </w:pPr>
      <w:r>
        <w:tab/>
        <w:t>•</w:t>
      </w:r>
      <w:r>
        <w:tab/>
        <w:t>Appoint all standing committees and the Parliamentarian.</w:t>
      </w:r>
    </w:p>
    <w:p w14:paraId="083439A6" w14:textId="77777777" w:rsidR="002A325F" w:rsidRDefault="00AA6043" w:rsidP="002A325F">
      <w:pPr>
        <w:pStyle w:val="BlueBook2"/>
        <w:ind w:left="1006" w:hanging="1006"/>
      </w:pPr>
      <w:r>
        <w:tab/>
        <w:t>•</w:t>
      </w:r>
      <w:r>
        <w:tab/>
        <w:t>Have such powers and duties as normally pertain to the principal executive officer.</w:t>
      </w:r>
    </w:p>
    <w:p w14:paraId="24D22183" w14:textId="77777777" w:rsidR="002A325F" w:rsidRDefault="002A325F" w:rsidP="002A325F">
      <w:pPr>
        <w:pStyle w:val="BlueBook2"/>
        <w:ind w:left="1006" w:hanging="1006"/>
      </w:pPr>
    </w:p>
    <w:p w14:paraId="60F342CA" w14:textId="64121590" w:rsidR="002A325F" w:rsidRDefault="00AA6043" w:rsidP="002A325F">
      <w:pPr>
        <w:pStyle w:val="BlueBook2"/>
        <w:ind w:left="1006" w:hanging="1006"/>
      </w:pPr>
      <w:r>
        <w:t>Sec. 2</w:t>
      </w:r>
      <w:r>
        <w:tab/>
        <w:t>The 1st Vice President shall:</w:t>
      </w:r>
    </w:p>
    <w:p w14:paraId="3A8E757E" w14:textId="77777777" w:rsidR="002A325F" w:rsidRDefault="00AA6043" w:rsidP="002A325F">
      <w:pPr>
        <w:pStyle w:val="BlueBook2"/>
        <w:keepNext/>
        <w:numPr>
          <w:ilvl w:val="0"/>
          <w:numId w:val="24"/>
        </w:numPr>
      </w:pPr>
      <w:r>
        <w:t xml:space="preserve">Attend all business meetings of the </w:t>
      </w:r>
      <w:r w:rsidR="00AA751C">
        <w:t>Unit</w:t>
      </w:r>
      <w:r>
        <w:t xml:space="preserve"> and the Executive Board.</w:t>
      </w:r>
    </w:p>
    <w:p w14:paraId="13A5C7DF" w14:textId="1C0FCB90" w:rsidR="00AA6043" w:rsidRDefault="00AA6043" w:rsidP="002A325F">
      <w:pPr>
        <w:pStyle w:val="BlueBook2"/>
        <w:keepNext/>
        <w:numPr>
          <w:ilvl w:val="0"/>
          <w:numId w:val="24"/>
        </w:numPr>
      </w:pPr>
      <w:r>
        <w:tab/>
        <w:t>Shall assist the President.</w:t>
      </w:r>
    </w:p>
    <w:p w14:paraId="59F17014" w14:textId="77777777" w:rsidR="00AA6043" w:rsidRDefault="00AA6043" w:rsidP="00AA6043">
      <w:pPr>
        <w:pStyle w:val="BlueBook2"/>
        <w:ind w:left="1440" w:hanging="1440"/>
      </w:pPr>
      <w:r>
        <w:tab/>
        <w:t>•</w:t>
      </w:r>
      <w:r>
        <w:tab/>
        <w:t xml:space="preserve">Assume the duties of the President in the President's absence. </w:t>
      </w:r>
    </w:p>
    <w:p w14:paraId="7FE17A68" w14:textId="7E27E3F7" w:rsidR="006D710E" w:rsidRPr="00E90786" w:rsidRDefault="006D710E" w:rsidP="006D710E">
      <w:pPr>
        <w:pStyle w:val="BlueBook2"/>
      </w:pPr>
      <w:r w:rsidRPr="00E90786">
        <w:lastRenderedPageBreak/>
        <w:t>Sec. 3</w:t>
      </w:r>
      <w:r w:rsidRPr="00E90786">
        <w:tab/>
      </w:r>
      <w:r w:rsidR="00572B45" w:rsidRPr="00E90786">
        <w:t>The 2</w:t>
      </w:r>
      <w:r w:rsidR="00572B45" w:rsidRPr="00E90786">
        <w:rPr>
          <w:vertAlign w:val="superscript"/>
        </w:rPr>
        <w:t>nd</w:t>
      </w:r>
      <w:r w:rsidR="00572B45" w:rsidRPr="00E90786">
        <w:t xml:space="preserve"> Vice President shall:</w:t>
      </w:r>
    </w:p>
    <w:p w14:paraId="5B617071" w14:textId="3CA27CC7" w:rsidR="00572B45" w:rsidRPr="00E90786" w:rsidRDefault="00572B45" w:rsidP="00572B45">
      <w:pPr>
        <w:pStyle w:val="BlueBook2"/>
        <w:numPr>
          <w:ilvl w:val="0"/>
          <w:numId w:val="22"/>
        </w:numPr>
      </w:pPr>
      <w:r w:rsidRPr="00E90786">
        <w:t>Attend all business meetings of the Unit and Executive Board.</w:t>
      </w:r>
    </w:p>
    <w:p w14:paraId="4099C40C" w14:textId="11D70507" w:rsidR="00572B45" w:rsidRPr="00E90786" w:rsidRDefault="00572B45" w:rsidP="00572B45">
      <w:pPr>
        <w:pStyle w:val="BlueBook2"/>
        <w:numPr>
          <w:ilvl w:val="0"/>
          <w:numId w:val="22"/>
        </w:numPr>
      </w:pPr>
      <w:r w:rsidRPr="00E90786">
        <w:t>Assist the President and the 1</w:t>
      </w:r>
      <w:r w:rsidRPr="00E90786">
        <w:rPr>
          <w:vertAlign w:val="superscript"/>
        </w:rPr>
        <w:t>st</w:t>
      </w:r>
      <w:r w:rsidRPr="00E90786">
        <w:t xml:space="preserve"> VP.</w:t>
      </w:r>
    </w:p>
    <w:p w14:paraId="00E8949F" w14:textId="29996939" w:rsidR="00572B45" w:rsidRPr="00E90786" w:rsidRDefault="00572B45" w:rsidP="00572B45">
      <w:pPr>
        <w:pStyle w:val="BlueBook2"/>
        <w:numPr>
          <w:ilvl w:val="0"/>
          <w:numId w:val="22"/>
        </w:numPr>
      </w:pPr>
      <w:r w:rsidRPr="00E90786">
        <w:t>Assumes the duties of the President and 1</w:t>
      </w:r>
      <w:r w:rsidRPr="00E90786">
        <w:rPr>
          <w:vertAlign w:val="superscript"/>
        </w:rPr>
        <w:t>st</w:t>
      </w:r>
      <w:r w:rsidRPr="00E90786">
        <w:t xml:space="preserve"> VP in their absence.</w:t>
      </w:r>
    </w:p>
    <w:p w14:paraId="7D6672B1" w14:textId="77777777" w:rsidR="00572B45" w:rsidRPr="00E90786" w:rsidRDefault="00572B45" w:rsidP="00572B45">
      <w:pPr>
        <w:pStyle w:val="BlueBook2"/>
        <w:ind w:left="646"/>
      </w:pPr>
    </w:p>
    <w:p w14:paraId="3CB90F66" w14:textId="7872BF37" w:rsidR="00AA6043" w:rsidRDefault="00AA6043" w:rsidP="00AA6043">
      <w:pPr>
        <w:pStyle w:val="BlueBook2"/>
        <w:ind w:left="1006" w:hanging="1006"/>
      </w:pPr>
      <w:r>
        <w:t>Sec</w:t>
      </w:r>
      <w:r w:rsidRPr="00E90786">
        <w:rPr>
          <w:b/>
          <w:bCs/>
        </w:rPr>
        <w:t xml:space="preserve">. </w:t>
      </w:r>
      <w:r w:rsidR="00572B45" w:rsidRPr="00E90786">
        <w:t>4</w:t>
      </w:r>
      <w:r>
        <w:tab/>
        <w:t>The Corresponding Secretary shall:</w:t>
      </w:r>
    </w:p>
    <w:p w14:paraId="229084E3" w14:textId="77777777" w:rsidR="00AA6043" w:rsidRDefault="00AA6043" w:rsidP="00AA6043">
      <w:pPr>
        <w:pStyle w:val="BlueBook2"/>
        <w:ind w:left="1440" w:hanging="1440"/>
      </w:pPr>
      <w:r>
        <w:tab/>
        <w:t>•</w:t>
      </w:r>
      <w:r>
        <w:tab/>
        <w:t xml:space="preserve">Issue notices of all meetings of the </w:t>
      </w:r>
      <w:r w:rsidR="00AA751C">
        <w:t>Unit</w:t>
      </w:r>
      <w:r>
        <w:t xml:space="preserve"> and the Executive Board as prescribed in Article VI, Sections 1 and 2 and Article VIII, Section 2 of the Constitution</w:t>
      </w:r>
      <w:r>
        <w:rPr>
          <w:b/>
        </w:rPr>
        <w:t xml:space="preserve"> </w:t>
      </w:r>
      <w:r>
        <w:t xml:space="preserve">and ARTICLE XI, Sec.1 of the Bylaws. </w:t>
      </w:r>
    </w:p>
    <w:p w14:paraId="1D46C139" w14:textId="77777777" w:rsidR="00AA6043" w:rsidRDefault="00AA6043" w:rsidP="00AA6043">
      <w:pPr>
        <w:pStyle w:val="BlueBook2"/>
        <w:ind w:left="1006" w:hanging="1006"/>
      </w:pPr>
      <w:r>
        <w:tab/>
        <w:t>•</w:t>
      </w:r>
      <w:r>
        <w:tab/>
        <w:t>Prepare an agenda of pending business for use by the presiding officer at each meeting.</w:t>
      </w:r>
    </w:p>
    <w:p w14:paraId="3E6F697F" w14:textId="77777777" w:rsidR="00AA6043" w:rsidRDefault="00AA6043" w:rsidP="00AA6043">
      <w:pPr>
        <w:pStyle w:val="BlueBook2"/>
        <w:ind w:left="1440" w:hanging="1440"/>
        <w:rPr>
          <w:b/>
        </w:rPr>
      </w:pPr>
      <w:r>
        <w:tab/>
        <w:t>•</w:t>
      </w:r>
      <w:r>
        <w:tab/>
        <w:t xml:space="preserve">Coordinate with the Treasurer to maintain an accurate roster of paid-up members of the </w:t>
      </w:r>
      <w:r w:rsidR="00AA751C">
        <w:t>Unit</w:t>
      </w:r>
      <w:r>
        <w:t xml:space="preserve">. </w:t>
      </w:r>
    </w:p>
    <w:p w14:paraId="532EF30B" w14:textId="77777777" w:rsidR="00AA6043" w:rsidRDefault="00AA6043" w:rsidP="00AA6043">
      <w:pPr>
        <w:pStyle w:val="BlueBook2"/>
      </w:pPr>
    </w:p>
    <w:p w14:paraId="4B2ED8E4" w14:textId="6287C057" w:rsidR="00AA6043" w:rsidRDefault="00AA6043" w:rsidP="00AA6043">
      <w:pPr>
        <w:pStyle w:val="BlueBook2"/>
      </w:pPr>
      <w:r>
        <w:t xml:space="preserve">Sec. </w:t>
      </w:r>
      <w:r w:rsidR="00572B45" w:rsidRPr="008B3F75">
        <w:t>5</w:t>
      </w:r>
      <w:r>
        <w:tab/>
        <w:t>The Recording Secretary shall:</w:t>
      </w:r>
    </w:p>
    <w:p w14:paraId="5F43923F" w14:textId="776BBB77" w:rsidR="00AA6043" w:rsidRDefault="00AA6043" w:rsidP="00AA6043">
      <w:pPr>
        <w:pStyle w:val="BlueBook2"/>
        <w:ind w:left="1469" w:hanging="1008"/>
        <w:rPr>
          <w:b/>
        </w:rPr>
      </w:pPr>
      <w:r>
        <w:tab/>
        <w:t xml:space="preserve"> •</w:t>
      </w:r>
      <w:r>
        <w:tab/>
        <w:t xml:space="preserve">Record and preserve the minutes of all official meetings of the </w:t>
      </w:r>
      <w:r w:rsidR="00AA751C">
        <w:t>Unit</w:t>
      </w:r>
      <w:r>
        <w:t xml:space="preserve"> and the Executive </w:t>
      </w:r>
      <w:proofErr w:type="gramStart"/>
      <w:r>
        <w:t>Board, and</w:t>
      </w:r>
      <w:proofErr w:type="gramEnd"/>
      <w:r w:rsidR="00CB10B6">
        <w:t xml:space="preserve"> </w:t>
      </w:r>
      <w:r w:rsidR="00CB10B6" w:rsidRPr="002A325F">
        <w:t>send</w:t>
      </w:r>
      <w:r w:rsidR="00CB10B6">
        <w:t xml:space="preserve"> </w:t>
      </w:r>
      <w:r>
        <w:t>copies</w:t>
      </w:r>
      <w:r>
        <w:rPr>
          <w:b/>
        </w:rPr>
        <w:t xml:space="preserve"> </w:t>
      </w:r>
      <w:r>
        <w:t xml:space="preserve">to the members of the Executive Board not more than fifteen days following each meeting. </w:t>
      </w:r>
    </w:p>
    <w:p w14:paraId="3E4E588C" w14:textId="77777777" w:rsidR="00AA6043" w:rsidRDefault="00AA6043" w:rsidP="00AA6043">
      <w:pPr>
        <w:pStyle w:val="BlueBook2"/>
        <w:ind w:left="1440" w:hanging="1440"/>
      </w:pPr>
      <w:r>
        <w:t xml:space="preserve"> </w:t>
      </w:r>
      <w:r>
        <w:tab/>
        <w:t>•</w:t>
      </w:r>
      <w:r>
        <w:tab/>
        <w:t>Record the attendance of the officers at each meeting and advise the presiding officer if a quorum is present.</w:t>
      </w:r>
    </w:p>
    <w:p w14:paraId="5EA7CEA5" w14:textId="77777777" w:rsidR="00AA6043" w:rsidRDefault="00AA6043" w:rsidP="00AA6043">
      <w:pPr>
        <w:pStyle w:val="BlueBook2"/>
      </w:pPr>
    </w:p>
    <w:p w14:paraId="66AF7D56" w14:textId="233C1F2E" w:rsidR="00AA6043" w:rsidRDefault="00AA6043" w:rsidP="00AA6043">
      <w:pPr>
        <w:pStyle w:val="BlueBook2"/>
      </w:pPr>
      <w:r>
        <w:t>Sec</w:t>
      </w:r>
      <w:r w:rsidRPr="00E90786">
        <w:t xml:space="preserve">. </w:t>
      </w:r>
      <w:r w:rsidR="00572B45" w:rsidRPr="00E90786">
        <w:t>6</w:t>
      </w:r>
      <w:r>
        <w:tab/>
        <w:t>The Treasurer shall:</w:t>
      </w:r>
    </w:p>
    <w:p w14:paraId="75682D92" w14:textId="77777777" w:rsidR="00AA6043" w:rsidRPr="008D4390" w:rsidRDefault="00AA6043" w:rsidP="008D4390">
      <w:pPr>
        <w:numPr>
          <w:ilvl w:val="0"/>
          <w:numId w:val="15"/>
        </w:numPr>
        <w:ind w:left="1440" w:hanging="450"/>
        <w:rPr>
          <w:rFonts w:ascii="Times" w:hAnsi="Times"/>
          <w:sz w:val="20"/>
          <w:szCs w:val="20"/>
        </w:rPr>
      </w:pPr>
      <w:r>
        <w:t xml:space="preserve">Maintain the financial records of the </w:t>
      </w:r>
      <w:r w:rsidR="00AA751C">
        <w:t>Unit</w:t>
      </w:r>
      <w:r>
        <w:t xml:space="preserve"> and receive all monies, as prescribed in</w:t>
      </w:r>
      <w:r w:rsidR="00542B02">
        <w:t xml:space="preserve"> i</w:t>
      </w:r>
      <w:r>
        <w:t xml:space="preserve">nternational Bylaws, </w:t>
      </w:r>
      <w:r w:rsidR="00542B02" w:rsidRPr="00542B02">
        <w:rPr>
          <w:rFonts w:ascii="Calibri" w:hAnsi="Calibri"/>
          <w:b/>
          <w:bCs/>
          <w:color w:val="000000"/>
          <w:sz w:val="22"/>
          <w:szCs w:val="22"/>
        </w:rPr>
        <w:t>Article XVI Financial Manag</w:t>
      </w:r>
      <w:r w:rsidR="00D22978">
        <w:rPr>
          <w:rFonts w:ascii="Calibri" w:hAnsi="Calibri"/>
          <w:b/>
          <w:bCs/>
          <w:color w:val="000000"/>
          <w:sz w:val="22"/>
          <w:szCs w:val="22"/>
        </w:rPr>
        <w:t>ement Sec. 12 - 1</w:t>
      </w:r>
      <w:r w:rsidR="00236D7E">
        <w:rPr>
          <w:rFonts w:ascii="Calibri" w:hAnsi="Calibri"/>
          <w:b/>
          <w:bCs/>
          <w:color w:val="000000"/>
          <w:sz w:val="22"/>
          <w:szCs w:val="22"/>
        </w:rPr>
        <w:t>3</w:t>
      </w:r>
      <w:r w:rsidR="00D22978">
        <w:rPr>
          <w:rFonts w:ascii="Calibri" w:hAnsi="Calibri"/>
          <w:b/>
          <w:bCs/>
          <w:color w:val="000000"/>
          <w:sz w:val="22"/>
          <w:szCs w:val="22"/>
        </w:rPr>
        <w:t xml:space="preserve"> and Policy, </w:t>
      </w:r>
      <w:r w:rsidR="00542B02" w:rsidRPr="00542B02">
        <w:rPr>
          <w:rFonts w:ascii="Calibri" w:hAnsi="Calibri"/>
          <w:b/>
          <w:bCs/>
          <w:color w:val="000000"/>
          <w:sz w:val="22"/>
          <w:szCs w:val="22"/>
        </w:rPr>
        <w:t>Financial Data Guidelines</w:t>
      </w:r>
      <w:r>
        <w:t>, and promptly deposit them in the bank previously chosen by the Executive Board.</w:t>
      </w:r>
      <w:r>
        <w:rPr>
          <w:b/>
        </w:rPr>
        <w:t xml:space="preserve"> </w:t>
      </w:r>
    </w:p>
    <w:p w14:paraId="2C90E8B0" w14:textId="018A018A" w:rsidR="006C6107" w:rsidRPr="00E90786" w:rsidRDefault="006C6107" w:rsidP="006C6107">
      <w:pPr>
        <w:pStyle w:val="Body"/>
        <w:numPr>
          <w:ilvl w:val="0"/>
          <w:numId w:val="18"/>
        </w:numPr>
        <w:rPr>
          <w:b/>
          <w:bCs/>
          <w:color w:val="auto"/>
          <w:sz w:val="22"/>
          <w:szCs w:val="22"/>
        </w:rPr>
      </w:pPr>
      <w:r w:rsidRPr="00E90786">
        <w:rPr>
          <w:color w:val="auto"/>
          <w:sz w:val="22"/>
          <w:szCs w:val="22"/>
        </w:rPr>
        <w:t xml:space="preserve">Notify members of expiration of </w:t>
      </w:r>
      <w:proofErr w:type="gramStart"/>
      <w:r w:rsidRPr="00E90786">
        <w:rPr>
          <w:color w:val="auto"/>
          <w:sz w:val="22"/>
          <w:szCs w:val="22"/>
        </w:rPr>
        <w:t>dues, and</w:t>
      </w:r>
      <w:proofErr w:type="gramEnd"/>
      <w:r w:rsidRPr="00E90786">
        <w:rPr>
          <w:color w:val="auto"/>
          <w:sz w:val="22"/>
          <w:szCs w:val="22"/>
        </w:rPr>
        <w:t xml:space="preserve"> direct the members to the Headquarters website to renew their International and </w:t>
      </w:r>
      <w:r w:rsidRPr="002A325F">
        <w:rPr>
          <w:color w:val="auto"/>
          <w:sz w:val="22"/>
          <w:szCs w:val="22"/>
          <w:u w:color="FF0000"/>
        </w:rPr>
        <w:t>Unit</w:t>
      </w:r>
      <w:r w:rsidRPr="005843B3">
        <w:rPr>
          <w:color w:val="00B0F0"/>
          <w:sz w:val="22"/>
          <w:szCs w:val="22"/>
        </w:rPr>
        <w:t xml:space="preserve"> </w:t>
      </w:r>
      <w:r w:rsidRPr="00E90786">
        <w:rPr>
          <w:color w:val="auto"/>
          <w:sz w:val="22"/>
          <w:szCs w:val="22"/>
        </w:rPr>
        <w:t xml:space="preserve">dues.  They should also maintain an up-to-date roster of paid-up members. Changes to this roster shall be shared with the Corresponding Secretary, the Newsletter Editor, and the Membership Chair.  In addition, the Membership Chair shall be notified of all members who have not paid their dues by their anniversary date in order that the membership chair might assist the Treasurer in contacting those members to collect their dues. </w:t>
      </w:r>
    </w:p>
    <w:p w14:paraId="4EE45194" w14:textId="77777777" w:rsidR="00AA6043" w:rsidRDefault="00AA6043" w:rsidP="008D4390">
      <w:pPr>
        <w:pStyle w:val="BlueBook2"/>
        <w:numPr>
          <w:ilvl w:val="0"/>
          <w:numId w:val="15"/>
        </w:numPr>
        <w:ind w:left="1440" w:hanging="450"/>
      </w:pPr>
      <w:r>
        <w:t xml:space="preserve">Submit a full written report of finances to the Executive Board at each meeting.  Each year </w:t>
      </w:r>
      <w:r w:rsidR="00CA6BD4">
        <w:t>a committee selected by the incoming President will audit the books and accounts</w:t>
      </w:r>
      <w:r>
        <w:t xml:space="preserve">.  Before retirement, all books, monies and property of the </w:t>
      </w:r>
      <w:r w:rsidR="00AA751C">
        <w:t>Unit</w:t>
      </w:r>
      <w:r>
        <w:t xml:space="preserve"> shall be delivered promptly to the incoming Treasurer. </w:t>
      </w:r>
    </w:p>
    <w:p w14:paraId="281A7608" w14:textId="77777777" w:rsidR="00AA6043" w:rsidRDefault="00AA6043" w:rsidP="00AA6043">
      <w:pPr>
        <w:pStyle w:val="BlueBook2"/>
        <w:ind w:left="1440" w:hanging="1440"/>
      </w:pPr>
    </w:p>
    <w:p w14:paraId="1A2ECD87" w14:textId="3BE6A60A" w:rsidR="00AA6043" w:rsidRDefault="00AA6043" w:rsidP="00AA6043">
      <w:pPr>
        <w:pStyle w:val="BlueBook2"/>
        <w:ind w:left="1440" w:hanging="1440"/>
      </w:pPr>
      <w:r>
        <w:t xml:space="preserve">Sec. </w:t>
      </w:r>
      <w:r w:rsidR="00572B45" w:rsidRPr="00E90786">
        <w:t>7</w:t>
      </w:r>
      <w:r>
        <w:tab/>
        <w:t>The duties of the Trustees shall be</w:t>
      </w:r>
      <w:r w:rsidR="00EE27A7">
        <w:t>:</w:t>
      </w:r>
    </w:p>
    <w:p w14:paraId="108F6580" w14:textId="77777777" w:rsidR="00AA6043" w:rsidRDefault="00AA6043" w:rsidP="00AA6043">
      <w:pPr>
        <w:pStyle w:val="BlueBook2"/>
        <w:ind w:left="1006" w:hanging="1006"/>
      </w:pPr>
      <w:r>
        <w:tab/>
        <w:t xml:space="preserve">•     To attend all meetings of the </w:t>
      </w:r>
      <w:r w:rsidR="00AA751C">
        <w:t>Unit</w:t>
      </w:r>
      <w:r>
        <w:t xml:space="preserve"> and the Executive Board.</w:t>
      </w:r>
    </w:p>
    <w:p w14:paraId="68358E7A" w14:textId="77777777" w:rsidR="00AA6043" w:rsidRDefault="00AA6043" w:rsidP="00AA6043">
      <w:pPr>
        <w:pStyle w:val="BlueBook2"/>
        <w:tabs>
          <w:tab w:val="num" w:pos="720"/>
          <w:tab w:val="num" w:pos="1366"/>
        </w:tabs>
        <w:ind w:left="1365" w:hanging="1365"/>
      </w:pPr>
      <w:r>
        <w:tab/>
      </w:r>
      <w:r>
        <w:tab/>
        <w:t>•</w:t>
      </w:r>
      <w:r>
        <w:tab/>
        <w:t xml:space="preserve">To accept special assignments as directed by the President.  Additional duties may be to chair or be members of committees. </w:t>
      </w:r>
    </w:p>
    <w:p w14:paraId="6DB87F93" w14:textId="77777777" w:rsidR="00E90786" w:rsidRDefault="00E90786" w:rsidP="00116FE1">
      <w:pPr>
        <w:pStyle w:val="BlueBook2"/>
        <w:jc w:val="center"/>
        <w:rPr>
          <w:b/>
          <w:bCs/>
          <w:color w:val="FF0000"/>
        </w:rPr>
      </w:pPr>
    </w:p>
    <w:p w14:paraId="4733ACA9" w14:textId="7F474F41" w:rsidR="00116FE1" w:rsidRPr="00E90786" w:rsidRDefault="00116FE1" w:rsidP="00116FE1">
      <w:pPr>
        <w:pStyle w:val="BlueBook2"/>
        <w:jc w:val="center"/>
        <w:rPr>
          <w:b/>
          <w:bCs/>
        </w:rPr>
      </w:pPr>
      <w:r w:rsidRPr="00E90786">
        <w:rPr>
          <w:b/>
          <w:bCs/>
        </w:rPr>
        <w:t>ARTICLE VI</w:t>
      </w:r>
    </w:p>
    <w:p w14:paraId="24739B99" w14:textId="38BC281C" w:rsidR="00116FE1" w:rsidRPr="00E90786" w:rsidRDefault="00116FE1" w:rsidP="00116FE1">
      <w:pPr>
        <w:pStyle w:val="BlueBook2"/>
        <w:jc w:val="center"/>
        <w:rPr>
          <w:b/>
          <w:bCs/>
        </w:rPr>
      </w:pPr>
      <w:r w:rsidRPr="00E90786">
        <w:rPr>
          <w:b/>
          <w:bCs/>
        </w:rPr>
        <w:t>MEETING TYPE</w:t>
      </w:r>
    </w:p>
    <w:p w14:paraId="255B9CDB" w14:textId="469D3980" w:rsidR="00116FE1" w:rsidRPr="00E90786" w:rsidRDefault="00116FE1" w:rsidP="00116FE1">
      <w:pPr>
        <w:pStyle w:val="BlueBook2"/>
        <w:jc w:val="center"/>
        <w:rPr>
          <w:b/>
          <w:bCs/>
        </w:rPr>
      </w:pPr>
    </w:p>
    <w:p w14:paraId="1AFF9688" w14:textId="41A2C5FD" w:rsidR="00116FE1" w:rsidRPr="00E90786" w:rsidRDefault="00116FE1" w:rsidP="00116FE1">
      <w:pPr>
        <w:pStyle w:val="BlueBook2"/>
        <w:tabs>
          <w:tab w:val="clear" w:pos="1006"/>
          <w:tab w:val="clear" w:pos="1454"/>
          <w:tab w:val="left" w:pos="720"/>
          <w:tab w:val="left" w:pos="990"/>
          <w:tab w:val="left" w:pos="1530"/>
        </w:tabs>
        <w:ind w:left="1365" w:hanging="1365"/>
        <w:rPr>
          <w:sz w:val="24"/>
          <w:szCs w:val="24"/>
        </w:rPr>
      </w:pPr>
      <w:r w:rsidRPr="00E90786">
        <w:rPr>
          <w:sz w:val="24"/>
          <w:szCs w:val="24"/>
        </w:rPr>
        <w:t>Sec. 1</w:t>
      </w:r>
      <w:r w:rsidRPr="00E90786">
        <w:rPr>
          <w:sz w:val="24"/>
          <w:szCs w:val="24"/>
        </w:rPr>
        <w:tab/>
      </w:r>
      <w:r w:rsidRPr="00E90786">
        <w:rPr>
          <w:sz w:val="24"/>
          <w:szCs w:val="24"/>
        </w:rPr>
        <w:tab/>
        <w:t>Any Business Meeting of the Club or the Executive Board may be held as an electronic meeting with a minimum of ten (10) days notification to the membership and Board. Such notification will include all necessary information for participation by the membership and Board.</w:t>
      </w:r>
    </w:p>
    <w:p w14:paraId="5A3E98E0" w14:textId="77777777" w:rsidR="00116FE1" w:rsidRPr="00E90786" w:rsidRDefault="00116FE1" w:rsidP="00116FE1">
      <w:pPr>
        <w:pStyle w:val="BlueBook2"/>
        <w:tabs>
          <w:tab w:val="clear" w:pos="1006"/>
          <w:tab w:val="clear" w:pos="1454"/>
          <w:tab w:val="left" w:pos="720"/>
          <w:tab w:val="left" w:pos="990"/>
          <w:tab w:val="left" w:pos="1530"/>
        </w:tabs>
        <w:ind w:left="1365" w:hanging="1365"/>
        <w:rPr>
          <w:sz w:val="24"/>
          <w:szCs w:val="24"/>
        </w:rPr>
      </w:pPr>
    </w:p>
    <w:p w14:paraId="2E7BAF6E" w14:textId="77777777" w:rsidR="00116FE1" w:rsidRDefault="00116FE1" w:rsidP="00116FE1">
      <w:pPr>
        <w:pStyle w:val="BlueBook2"/>
        <w:tabs>
          <w:tab w:val="clear" w:pos="1006"/>
          <w:tab w:val="clear" w:pos="1454"/>
          <w:tab w:val="left" w:pos="720"/>
          <w:tab w:val="left" w:pos="990"/>
          <w:tab w:val="left" w:pos="1530"/>
        </w:tabs>
        <w:ind w:left="1365" w:hanging="1365"/>
        <w:rPr>
          <w:sz w:val="24"/>
          <w:szCs w:val="24"/>
        </w:rPr>
      </w:pPr>
      <w:r w:rsidRPr="00E90786">
        <w:rPr>
          <w:sz w:val="24"/>
          <w:szCs w:val="24"/>
        </w:rPr>
        <w:t>Sec. 2</w:t>
      </w:r>
      <w:r w:rsidRPr="00E90786">
        <w:rPr>
          <w:sz w:val="24"/>
          <w:szCs w:val="24"/>
        </w:rPr>
        <w:tab/>
      </w:r>
      <w:r w:rsidRPr="00E90786">
        <w:rPr>
          <w:sz w:val="24"/>
          <w:szCs w:val="24"/>
        </w:rPr>
        <w:tab/>
        <w:t>Any electronic meeting will meet the quorums established in the Club’s Constitution.</w:t>
      </w:r>
    </w:p>
    <w:p w14:paraId="2BBF2645" w14:textId="77777777" w:rsidR="00FE2668" w:rsidRPr="00E90786" w:rsidRDefault="00FE2668" w:rsidP="00116FE1">
      <w:pPr>
        <w:pStyle w:val="BlueBook2"/>
        <w:tabs>
          <w:tab w:val="clear" w:pos="1006"/>
          <w:tab w:val="clear" w:pos="1454"/>
          <w:tab w:val="left" w:pos="720"/>
          <w:tab w:val="left" w:pos="990"/>
          <w:tab w:val="left" w:pos="1530"/>
        </w:tabs>
        <w:ind w:left="1365" w:hanging="1365"/>
        <w:rPr>
          <w:sz w:val="24"/>
          <w:szCs w:val="24"/>
        </w:rPr>
      </w:pPr>
    </w:p>
    <w:p w14:paraId="569C83EE" w14:textId="1C924132" w:rsidR="00AA6043" w:rsidRDefault="00AA6043" w:rsidP="00AA6043">
      <w:pPr>
        <w:pStyle w:val="BlueBook2"/>
        <w:jc w:val="center"/>
        <w:rPr>
          <w:b/>
        </w:rPr>
      </w:pPr>
      <w:r>
        <w:rPr>
          <w:b/>
        </w:rPr>
        <w:t xml:space="preserve">ARTICLE </w:t>
      </w:r>
      <w:r w:rsidRPr="008B3F75">
        <w:rPr>
          <w:b/>
        </w:rPr>
        <w:t>VII</w:t>
      </w:r>
    </w:p>
    <w:p w14:paraId="4D7E1A7A" w14:textId="77777777" w:rsidR="00AA6043" w:rsidRDefault="00AA6043" w:rsidP="00AA6043">
      <w:pPr>
        <w:pStyle w:val="BlueBook2"/>
        <w:jc w:val="center"/>
        <w:rPr>
          <w:b/>
        </w:rPr>
      </w:pPr>
      <w:r>
        <w:rPr>
          <w:b/>
        </w:rPr>
        <w:t>DUES</w:t>
      </w:r>
    </w:p>
    <w:p w14:paraId="79CA8C10" w14:textId="77777777" w:rsidR="00AA6043" w:rsidRDefault="00AA6043" w:rsidP="00AA6043">
      <w:pPr>
        <w:pStyle w:val="BlueBook2"/>
      </w:pPr>
    </w:p>
    <w:p w14:paraId="6A6C4888" w14:textId="77777777" w:rsidR="00AA6043" w:rsidRDefault="00AA6043" w:rsidP="00AA6043">
      <w:pPr>
        <w:pStyle w:val="BlueBook2"/>
        <w:ind w:left="1006" w:hanging="1006"/>
      </w:pPr>
      <w:r>
        <w:t>Sec. 1</w:t>
      </w:r>
      <w:r>
        <w:tab/>
        <w:t xml:space="preserve">The annual </w:t>
      </w:r>
      <w:r w:rsidR="00AA751C">
        <w:t>Unit</w:t>
      </w:r>
      <w:r>
        <w:t xml:space="preserve"> dues of Regular and Affiliate members shall be set by the Executive Board. </w:t>
      </w:r>
    </w:p>
    <w:p w14:paraId="57277A06" w14:textId="77777777" w:rsidR="00AA6043" w:rsidRDefault="00AA6043" w:rsidP="00AA6043">
      <w:pPr>
        <w:pStyle w:val="BlueBook2"/>
      </w:pPr>
    </w:p>
    <w:p w14:paraId="10E5CD9F" w14:textId="6E1864A6" w:rsidR="005843B3" w:rsidRPr="002A325F" w:rsidRDefault="005843B3" w:rsidP="005843B3">
      <w:pPr>
        <w:pStyle w:val="BlueBook2"/>
        <w:ind w:left="1006" w:hanging="1006"/>
      </w:pPr>
      <w:r w:rsidRPr="002A325F">
        <w:t>Sec. 2</w:t>
      </w:r>
      <w:r w:rsidRPr="002A325F">
        <w:tab/>
        <w:t xml:space="preserve">A member who fails to pay properly assessed International and Local Club dues before December 31 may not be listed in the Annual Membership Directory of the International Club for the following year.  If the dues are not paid and receipted by the </w:t>
      </w:r>
      <w:r w:rsidRPr="002A325F">
        <w:rPr>
          <w:u w:color="FF0000"/>
        </w:rPr>
        <w:t xml:space="preserve">Unit </w:t>
      </w:r>
      <w:r w:rsidRPr="002A325F">
        <w:t xml:space="preserve">or International on or before December 31, for members joining prior to August 1, 2021, or their anniversary date, for those joining after August 1, 2021, the membership will be terminated. </w:t>
      </w:r>
    </w:p>
    <w:p w14:paraId="12A5BB1A" w14:textId="77777777" w:rsidR="00AA6043" w:rsidRDefault="00AA6043" w:rsidP="00AA6043">
      <w:pPr>
        <w:pStyle w:val="BlueBook2"/>
      </w:pPr>
    </w:p>
    <w:p w14:paraId="7B07A178" w14:textId="514F342C" w:rsidR="00AA6043" w:rsidRDefault="00AA6043" w:rsidP="00AA6043">
      <w:pPr>
        <w:pStyle w:val="BlueBook2"/>
        <w:jc w:val="center"/>
        <w:rPr>
          <w:b/>
        </w:rPr>
      </w:pPr>
      <w:r>
        <w:rPr>
          <w:b/>
        </w:rPr>
        <w:t xml:space="preserve">ARTICLE </w:t>
      </w:r>
      <w:r w:rsidR="008B3F75" w:rsidRPr="008B3F75">
        <w:rPr>
          <w:b/>
        </w:rPr>
        <w:t>VIII</w:t>
      </w:r>
    </w:p>
    <w:p w14:paraId="6ECA6E4E" w14:textId="77777777" w:rsidR="00AA6043" w:rsidRDefault="00AA6043" w:rsidP="00AA6043">
      <w:pPr>
        <w:pStyle w:val="BlueBook2"/>
        <w:jc w:val="center"/>
        <w:rPr>
          <w:b/>
        </w:rPr>
      </w:pPr>
      <w:r>
        <w:rPr>
          <w:b/>
        </w:rPr>
        <w:t>CODE OF ETHICS</w:t>
      </w:r>
    </w:p>
    <w:p w14:paraId="66F68DF6" w14:textId="77777777" w:rsidR="00AA6043" w:rsidRDefault="00AA6043" w:rsidP="00AA6043">
      <w:pPr>
        <w:pStyle w:val="BlueBook2"/>
      </w:pPr>
    </w:p>
    <w:p w14:paraId="1BB0F84D" w14:textId="77777777" w:rsidR="00AA6043" w:rsidRDefault="00AA6043" w:rsidP="00AA6043">
      <w:pPr>
        <w:pStyle w:val="BlueBook2"/>
      </w:pPr>
      <w:r>
        <w:t>Sec. 1</w:t>
      </w:r>
      <w:r>
        <w:tab/>
        <w:t>All members shall abide by the following Code of Ethics:</w:t>
      </w:r>
      <w:r w:rsidR="002A42E3">
        <w:br/>
      </w:r>
    </w:p>
    <w:p w14:paraId="6F3264F5" w14:textId="77777777" w:rsidR="00AA6043" w:rsidRDefault="00AA6043" w:rsidP="002D0A87">
      <w:pPr>
        <w:pStyle w:val="BlueBook2"/>
        <w:ind w:left="1454" w:hanging="1454"/>
      </w:pPr>
      <w:r>
        <w:tab/>
        <w:t>A.</w:t>
      </w:r>
      <w:r>
        <w:tab/>
        <w:t xml:space="preserve">To be ever mindful of our responsibility to Wally Byam Caravan Club International, Inc., and through conduct, indicate to the public that membership in this organization is an assurance of our courtesy on the road and good will to all peoples and countries. </w:t>
      </w:r>
    </w:p>
    <w:p w14:paraId="7B57F3AD" w14:textId="77777777" w:rsidR="00AA6043" w:rsidRDefault="00AA6043" w:rsidP="00AA6043">
      <w:pPr>
        <w:pStyle w:val="BlueBook2"/>
      </w:pPr>
    </w:p>
    <w:p w14:paraId="782C2A9B" w14:textId="77777777" w:rsidR="00AA6043" w:rsidRPr="00236D7E" w:rsidRDefault="00AA6043" w:rsidP="002D0A87">
      <w:pPr>
        <w:ind w:left="1440" w:hanging="450"/>
      </w:pPr>
      <w:r w:rsidRPr="00236D7E">
        <w:t>B.</w:t>
      </w:r>
      <w:r w:rsidRPr="00236D7E">
        <w:tab/>
      </w:r>
      <w:r w:rsidR="002D0A87" w:rsidRPr="00236D7E">
        <w:t xml:space="preserve">To be ever mindful of what we say or print with respect to the effect on others of our diverse membership </w:t>
      </w:r>
      <w:proofErr w:type="gramStart"/>
      <w:r w:rsidR="002D0A87" w:rsidRPr="00236D7E">
        <w:t>so as to</w:t>
      </w:r>
      <w:proofErr w:type="gramEnd"/>
      <w:r w:rsidR="002D0A87" w:rsidRPr="00236D7E">
        <w:t xml:space="preserve"> avoid disharmony and ill feelings among club members of diverse ethnicities, religious beliefs or orientation and to dedicate ourselves to the work of cementing together the members of WBCCI in bonds of good fellowship and mutual understanding. </w:t>
      </w:r>
    </w:p>
    <w:p w14:paraId="516B78C4" w14:textId="77777777" w:rsidR="00AA6043" w:rsidRDefault="00AA6043" w:rsidP="00AA6043">
      <w:pPr>
        <w:pStyle w:val="BlueBook2"/>
        <w:ind w:left="1454" w:hanging="1454"/>
      </w:pPr>
    </w:p>
    <w:p w14:paraId="2304C5CE" w14:textId="77777777" w:rsidR="00AA6043" w:rsidRDefault="00160397" w:rsidP="00AA6043">
      <w:pPr>
        <w:pStyle w:val="BlueBook2"/>
        <w:ind w:left="1454" w:hanging="1454"/>
      </w:pPr>
      <w:r>
        <w:tab/>
        <w:t>C.</w:t>
      </w:r>
      <w:r>
        <w:tab/>
        <w:t>To conduct ours</w:t>
      </w:r>
      <w:r w:rsidR="00AA6043">
        <w:t>elves in a manner to inspire others engaged in recreational vehicle travel to a full appreciation of the intent and meaning of this code.</w:t>
      </w:r>
    </w:p>
    <w:p w14:paraId="09253812" w14:textId="77777777" w:rsidR="00AA6043" w:rsidRDefault="00AA6043" w:rsidP="00AA6043">
      <w:pPr>
        <w:pStyle w:val="BlueBook2"/>
      </w:pPr>
    </w:p>
    <w:p w14:paraId="73E4C1E9" w14:textId="77777777" w:rsidR="00AA6043" w:rsidRDefault="00AA6043" w:rsidP="00AA6043">
      <w:pPr>
        <w:pStyle w:val="BlueBook2"/>
        <w:ind w:left="1454" w:hanging="1454"/>
      </w:pPr>
      <w:r>
        <w:tab/>
        <w:t>D.</w:t>
      </w:r>
      <w:r>
        <w:tab/>
        <w:t>To maintain our camps in an orderly manner and leave them the same way.</w:t>
      </w:r>
    </w:p>
    <w:p w14:paraId="29EFEA67" w14:textId="77777777" w:rsidR="00AA6043" w:rsidRDefault="00B663B8" w:rsidP="00B663B8">
      <w:pPr>
        <w:tabs>
          <w:tab w:val="center" w:pos="5220"/>
          <w:tab w:val="left" w:pos="7924"/>
        </w:tabs>
      </w:pPr>
      <w:r>
        <w:t xml:space="preserve"> </w:t>
      </w:r>
    </w:p>
    <w:p w14:paraId="69A6EA48" w14:textId="77777777" w:rsidR="0013731B" w:rsidRDefault="0013731B" w:rsidP="00AA6043">
      <w:pPr>
        <w:pStyle w:val="BlueBook2"/>
        <w:jc w:val="center"/>
        <w:rPr>
          <w:b/>
        </w:rPr>
      </w:pPr>
    </w:p>
    <w:p w14:paraId="7400347A" w14:textId="4376B1AF" w:rsidR="00AA6043" w:rsidRDefault="00AA6043" w:rsidP="00AA6043">
      <w:pPr>
        <w:pStyle w:val="BlueBook2"/>
        <w:jc w:val="center"/>
        <w:rPr>
          <w:b/>
        </w:rPr>
      </w:pPr>
      <w:r>
        <w:rPr>
          <w:b/>
        </w:rPr>
        <w:t xml:space="preserve">ARTICLE </w:t>
      </w:r>
      <w:r w:rsidR="008B3F75">
        <w:rPr>
          <w:b/>
        </w:rPr>
        <w:t>IX</w:t>
      </w:r>
    </w:p>
    <w:p w14:paraId="46EA1BF7" w14:textId="77777777" w:rsidR="00AA6043" w:rsidRDefault="00AA6043" w:rsidP="00AA6043">
      <w:pPr>
        <w:pStyle w:val="BlueBook2"/>
        <w:jc w:val="center"/>
        <w:rPr>
          <w:b/>
        </w:rPr>
      </w:pPr>
      <w:r>
        <w:rPr>
          <w:b/>
        </w:rPr>
        <w:t>LIABILITY</w:t>
      </w:r>
    </w:p>
    <w:p w14:paraId="1E3F9F16" w14:textId="77777777" w:rsidR="00AA6043" w:rsidRDefault="00AA6043" w:rsidP="00AA6043">
      <w:pPr>
        <w:pStyle w:val="BlueBook2"/>
      </w:pPr>
    </w:p>
    <w:p w14:paraId="09C6C5FE" w14:textId="77777777" w:rsidR="00AA6043" w:rsidRDefault="00AA6043" w:rsidP="00AA6043">
      <w:pPr>
        <w:pStyle w:val="BlueBook2"/>
        <w:ind w:left="1006" w:hanging="1006"/>
      </w:pPr>
      <w:r>
        <w:t>Sec. 1</w:t>
      </w:r>
      <w:r>
        <w:tab/>
        <w:t xml:space="preserve">Neither the </w:t>
      </w:r>
      <w:r w:rsidR="00AA751C">
        <w:t>Unit</w:t>
      </w:r>
      <w:r>
        <w:t xml:space="preserve"> nor its officers are responsible for the loss of or damage to property or for injury to or death of a person on the premises of any club function.  This freedom from responsibility for loss or damage to property applies regardless of whether that property has been received by any member or officer or left upon the premises.</w:t>
      </w:r>
    </w:p>
    <w:p w14:paraId="6EEB45F4" w14:textId="7FFA2153" w:rsidR="00B663B8" w:rsidRDefault="00B663B8">
      <w:pPr>
        <w:rPr>
          <w:b/>
          <w:sz w:val="22"/>
          <w:szCs w:val="20"/>
        </w:rPr>
      </w:pPr>
    </w:p>
    <w:p w14:paraId="52E78179" w14:textId="15C64EBA" w:rsidR="00AA6043" w:rsidRDefault="00AA6043" w:rsidP="00AA6043">
      <w:pPr>
        <w:pStyle w:val="BlueBook2"/>
        <w:ind w:firstLine="720"/>
        <w:jc w:val="center"/>
        <w:rPr>
          <w:b/>
        </w:rPr>
      </w:pPr>
      <w:r>
        <w:rPr>
          <w:b/>
        </w:rPr>
        <w:t xml:space="preserve">ARTICLE </w:t>
      </w:r>
      <w:r w:rsidR="008B3F75">
        <w:rPr>
          <w:b/>
        </w:rPr>
        <w:t>X</w:t>
      </w:r>
    </w:p>
    <w:p w14:paraId="165EE516" w14:textId="77777777" w:rsidR="00AA6043" w:rsidRDefault="00AA6043" w:rsidP="00AA6043">
      <w:pPr>
        <w:pStyle w:val="BlueBook2"/>
        <w:ind w:firstLine="720"/>
        <w:jc w:val="center"/>
        <w:rPr>
          <w:b/>
        </w:rPr>
      </w:pPr>
      <w:r>
        <w:rPr>
          <w:b/>
        </w:rPr>
        <w:t>POLICY</w:t>
      </w:r>
    </w:p>
    <w:p w14:paraId="51874692" w14:textId="77777777" w:rsidR="00AA6043" w:rsidRDefault="00AA6043" w:rsidP="00AA6043">
      <w:pPr>
        <w:pStyle w:val="BlueBook2"/>
      </w:pPr>
    </w:p>
    <w:p w14:paraId="4DAB371D" w14:textId="77777777" w:rsidR="00AA6043" w:rsidRDefault="00AA6043" w:rsidP="00AA6043">
      <w:pPr>
        <w:pStyle w:val="BlueBook2"/>
        <w:ind w:left="1006" w:hanging="1006"/>
        <w:jc w:val="both"/>
      </w:pPr>
      <w:r>
        <w:t>Sec. 1</w:t>
      </w:r>
      <w:r>
        <w:tab/>
        <w:t xml:space="preserve">Policy consistent with the Constitution and Bylaws of the </w:t>
      </w:r>
      <w:r w:rsidR="00AA751C">
        <w:t>Unit</w:t>
      </w:r>
      <w:r>
        <w:t xml:space="preserve"> and with the Constitution, Bylaws and Policy of the Wally Byam Caravan Club International, Inc., embodying additional provisions for the government of the </w:t>
      </w:r>
      <w:r w:rsidR="00AA751C">
        <w:t>Unit</w:t>
      </w:r>
      <w:r>
        <w:t xml:space="preserve"> may be adopted by the Executive Bo</w:t>
      </w:r>
      <w:r w:rsidR="00D4575A">
        <w:t xml:space="preserve">ard or the </w:t>
      </w:r>
      <w:r w:rsidR="00AA751C">
        <w:t>Unit</w:t>
      </w:r>
      <w:r w:rsidR="00D4575A">
        <w:t xml:space="preserve"> members.</w:t>
      </w:r>
    </w:p>
    <w:p w14:paraId="6DBE1940" w14:textId="77777777" w:rsidR="00214B63" w:rsidRDefault="00214B63" w:rsidP="00AA6043">
      <w:pPr>
        <w:pStyle w:val="BlueBook2"/>
        <w:rPr>
          <w:b/>
        </w:rPr>
      </w:pPr>
    </w:p>
    <w:p w14:paraId="09EDADBD" w14:textId="77777777" w:rsidR="008B3F75" w:rsidRDefault="008B3F75" w:rsidP="00AA6043">
      <w:pPr>
        <w:pStyle w:val="BlueBook2"/>
        <w:rPr>
          <w:b/>
        </w:rPr>
      </w:pPr>
    </w:p>
    <w:p w14:paraId="3948F49D" w14:textId="77777777" w:rsidR="002A325F" w:rsidRDefault="00AA6043" w:rsidP="00AA6043">
      <w:pPr>
        <w:pStyle w:val="BlueBook2"/>
        <w:jc w:val="center"/>
        <w:rPr>
          <w:b/>
        </w:rPr>
      </w:pPr>
      <w:r>
        <w:rPr>
          <w:b/>
        </w:rPr>
        <w:tab/>
      </w:r>
    </w:p>
    <w:p w14:paraId="6B8759C2" w14:textId="1A7C9ABD" w:rsidR="00AA6043" w:rsidRDefault="00AA6043" w:rsidP="00AA6043">
      <w:pPr>
        <w:pStyle w:val="BlueBook2"/>
        <w:jc w:val="center"/>
      </w:pPr>
      <w:r>
        <w:rPr>
          <w:b/>
        </w:rPr>
        <w:lastRenderedPageBreak/>
        <w:t xml:space="preserve">ARTICLE </w:t>
      </w:r>
      <w:r w:rsidR="008B3F75" w:rsidRPr="008B3F75">
        <w:rPr>
          <w:b/>
        </w:rPr>
        <w:t>XI</w:t>
      </w:r>
    </w:p>
    <w:p w14:paraId="428B5685" w14:textId="3EDD0E77" w:rsidR="00AA6043" w:rsidRDefault="00AA6043" w:rsidP="00AA6043">
      <w:pPr>
        <w:pStyle w:val="BlueBook2"/>
        <w:jc w:val="center"/>
        <w:rPr>
          <w:b/>
        </w:rPr>
      </w:pPr>
      <w:r>
        <w:rPr>
          <w:b/>
        </w:rPr>
        <w:t>AMENDMENTS</w:t>
      </w:r>
    </w:p>
    <w:p w14:paraId="76830DA5" w14:textId="77777777" w:rsidR="00AA6043" w:rsidRDefault="00AA6043" w:rsidP="00AA6043">
      <w:pPr>
        <w:pStyle w:val="BlueBook2"/>
      </w:pPr>
    </w:p>
    <w:p w14:paraId="1CAF7146" w14:textId="77777777" w:rsidR="00AA6043" w:rsidRDefault="00AA6043" w:rsidP="00AA6043">
      <w:pPr>
        <w:pStyle w:val="BlueBook2"/>
        <w:ind w:left="1006" w:hanging="1006"/>
      </w:pPr>
      <w:r>
        <w:t>Sec. 1</w:t>
      </w:r>
      <w:r>
        <w:tab/>
        <w:t>These Bylaws may be amended at any business meeting of the Executive Board by a two-thirds vote, provided the proposed amendment has been submitted to all members of the Executive Board in writing ten (10) days prior to such meeting.</w:t>
      </w:r>
    </w:p>
    <w:p w14:paraId="11994780" w14:textId="77777777" w:rsidR="00AA6043" w:rsidRDefault="00AA6043" w:rsidP="00AA6043">
      <w:pPr>
        <w:pStyle w:val="BlueBook2"/>
      </w:pPr>
    </w:p>
    <w:p w14:paraId="4058AE66" w14:textId="77777777" w:rsidR="00AA6043" w:rsidRDefault="00AA6043" w:rsidP="00AA6043">
      <w:pPr>
        <w:pStyle w:val="BlueBook2"/>
      </w:pPr>
      <w:r>
        <w:t>Sec. 2</w:t>
      </w:r>
      <w:r>
        <w:tab/>
        <w:t>Such amendments shall become effective upon adoption</w:t>
      </w:r>
      <w:r>
        <w:rPr>
          <w:b/>
        </w:rPr>
        <w:t>.</w:t>
      </w:r>
    </w:p>
    <w:p w14:paraId="25276209" w14:textId="77777777" w:rsidR="00AA6043" w:rsidRDefault="00AA6043" w:rsidP="00AA6043">
      <w:pPr>
        <w:pStyle w:val="BlueBook2"/>
      </w:pPr>
    </w:p>
    <w:p w14:paraId="72E8CB15" w14:textId="752C2E82" w:rsidR="00AA6043" w:rsidRDefault="00AA6043" w:rsidP="00AA6043">
      <w:pPr>
        <w:pStyle w:val="BlueBook2"/>
        <w:jc w:val="center"/>
        <w:rPr>
          <w:b/>
        </w:rPr>
      </w:pPr>
      <w:r>
        <w:rPr>
          <w:b/>
        </w:rPr>
        <w:tab/>
        <w:t xml:space="preserve">ARTICLE </w:t>
      </w:r>
      <w:r w:rsidR="008B3F75" w:rsidRPr="008B3F75">
        <w:rPr>
          <w:b/>
        </w:rPr>
        <w:t>XII</w:t>
      </w:r>
    </w:p>
    <w:p w14:paraId="67C3E055" w14:textId="77777777" w:rsidR="00AA6043" w:rsidRDefault="00AA6043" w:rsidP="00AA6043">
      <w:pPr>
        <w:pStyle w:val="BlueBook2"/>
        <w:jc w:val="center"/>
        <w:rPr>
          <w:b/>
        </w:rPr>
      </w:pPr>
      <w:r>
        <w:rPr>
          <w:b/>
        </w:rPr>
        <w:tab/>
        <w:t xml:space="preserve">MERGER, CONSOLIDATION OR DISSOLUTION OF THIS </w:t>
      </w:r>
      <w:r w:rsidR="00AA751C">
        <w:rPr>
          <w:b/>
        </w:rPr>
        <w:t>UNIT</w:t>
      </w:r>
    </w:p>
    <w:p w14:paraId="608218E2" w14:textId="77777777" w:rsidR="00AA6043" w:rsidRDefault="00AA6043" w:rsidP="00AA6043">
      <w:pPr>
        <w:pStyle w:val="BlueBook2"/>
      </w:pPr>
    </w:p>
    <w:p w14:paraId="7A01878A" w14:textId="77777777" w:rsidR="00AA6043" w:rsidRDefault="00AA6043" w:rsidP="00AA6043">
      <w:pPr>
        <w:pStyle w:val="BlueBook2"/>
        <w:ind w:left="1006" w:hanging="1006"/>
      </w:pPr>
      <w:r>
        <w:t>Sec. 1</w:t>
      </w:r>
      <w:r>
        <w:tab/>
        <w:t xml:space="preserve">In the event the members of this </w:t>
      </w:r>
      <w:r w:rsidR="00AA751C">
        <w:t>Unit</w:t>
      </w:r>
      <w:r>
        <w:t xml:space="preserve"> deem it desirable for this </w:t>
      </w:r>
      <w:r w:rsidR="00AA751C">
        <w:t>Unit</w:t>
      </w:r>
      <w:r>
        <w:t xml:space="preserve"> to merge with another </w:t>
      </w:r>
      <w:r w:rsidR="00EF1365">
        <w:t>WBCCI u</w:t>
      </w:r>
      <w:r w:rsidR="00AA751C">
        <w:t>nit</w:t>
      </w:r>
      <w:r>
        <w:t xml:space="preserve">, or for the </w:t>
      </w:r>
      <w:r w:rsidR="00AA751C">
        <w:t>Unit</w:t>
      </w:r>
      <w:r>
        <w:t xml:space="preserve"> to consolidate with one or more </w:t>
      </w:r>
      <w:r w:rsidR="00EF1365">
        <w:t>WBCCI units</w:t>
      </w:r>
      <w:r>
        <w:t xml:space="preserve">, or for the </w:t>
      </w:r>
      <w:r w:rsidR="00AA751C">
        <w:t>Unit</w:t>
      </w:r>
      <w:r>
        <w:t xml:space="preserve"> to dissolve, the members shall, through the President of this </w:t>
      </w:r>
      <w:r w:rsidR="00AA751C">
        <w:t>Unit</w:t>
      </w:r>
      <w:r>
        <w:t xml:space="preserve">, follow the appropriate procedures as prescribed in ARTICLE VII, Section 1 through 6 of the Bylaws of the International Club.  These procedures are in accordance with Section 501 (c) 7 of the Internal Revenue Service Code. </w:t>
      </w:r>
    </w:p>
    <w:p w14:paraId="27B9B97D" w14:textId="77777777" w:rsidR="00AA6043" w:rsidRDefault="00AA6043" w:rsidP="00AA6043">
      <w:pPr>
        <w:pStyle w:val="BlueBook2"/>
      </w:pPr>
    </w:p>
    <w:p w14:paraId="71B6A676" w14:textId="77777777" w:rsidR="00214B63" w:rsidRDefault="00214B63" w:rsidP="00AA6043">
      <w:pPr>
        <w:pStyle w:val="BlueBook2"/>
      </w:pPr>
    </w:p>
    <w:p w14:paraId="7B486E30" w14:textId="77777777" w:rsidR="00214B63" w:rsidRDefault="00214B63" w:rsidP="00214B63">
      <w:pPr>
        <w:pStyle w:val="BlueBook2"/>
        <w:pBdr>
          <w:top w:val="single" w:sz="4" w:space="1" w:color="auto"/>
        </w:pBdr>
      </w:pPr>
    </w:p>
    <w:p w14:paraId="1B0DA9BC" w14:textId="17D2D039" w:rsidR="00AA6043" w:rsidRDefault="00AA6043" w:rsidP="00AA6043">
      <w:pPr>
        <w:pStyle w:val="BlueBook2"/>
      </w:pPr>
      <w:r>
        <w:t xml:space="preserve">These Bylaws, as last amended, were adopted </w:t>
      </w:r>
      <w:r w:rsidR="00FE192D">
        <w:t xml:space="preserve">by the Board </w:t>
      </w:r>
      <w:r>
        <w:t>on</w:t>
      </w:r>
      <w:r w:rsidR="00EF1365">
        <w:t xml:space="preserve"> </w:t>
      </w:r>
      <w:r w:rsidR="00214B63">
        <w:t>April 28, 2023</w:t>
      </w:r>
      <w:r>
        <w:t xml:space="preserve"> </w:t>
      </w:r>
      <w:r w:rsidR="00EA171E">
        <w:t>(</w:t>
      </w:r>
      <w:r w:rsidR="00214B63">
        <w:t>Lake Enid</w:t>
      </w:r>
      <w:r w:rsidR="00EF1365">
        <w:t>, M</w:t>
      </w:r>
      <w:r w:rsidR="00EA171E">
        <w:t>S); September 16, 2023 (McDavid, FL).</w:t>
      </w:r>
    </w:p>
    <w:p w14:paraId="7635430C" w14:textId="77777777" w:rsidR="00AA6043" w:rsidRDefault="00AA6043" w:rsidP="00214B63">
      <w:pPr>
        <w:pStyle w:val="BlueBook2"/>
        <w:pBdr>
          <w:bottom w:val="single" w:sz="4" w:space="1" w:color="auto"/>
        </w:pBdr>
      </w:pPr>
    </w:p>
    <w:p w14:paraId="745A1493" w14:textId="5E3A8840" w:rsidR="00AA6043" w:rsidRPr="00270293" w:rsidRDefault="00AA6043" w:rsidP="00AA6043">
      <w:pPr>
        <w:tabs>
          <w:tab w:val="center" w:pos="5220"/>
          <w:tab w:val="left" w:pos="7924"/>
        </w:tabs>
        <w:rPr>
          <w:sz w:val="22"/>
          <w:szCs w:val="22"/>
        </w:rPr>
      </w:pPr>
    </w:p>
    <w:p w14:paraId="3ED436ED" w14:textId="77777777" w:rsidR="00AA6043" w:rsidRPr="003F02FB" w:rsidRDefault="00AA6043" w:rsidP="00AA6043"/>
    <w:sectPr w:rsidR="00AA6043" w:rsidRPr="003F02FB" w:rsidSect="00345940">
      <w:footerReference w:type="default" r:id="rId8"/>
      <w:endnotePr>
        <w:numFmt w:val="decimal"/>
      </w:endnotePr>
      <w:pgSz w:w="12240" w:h="15840"/>
      <w:pgMar w:top="1440" w:right="1080" w:bottom="1440" w:left="1080" w:header="706" w:footer="70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A4604" w14:textId="77777777" w:rsidR="00546550" w:rsidRDefault="00546550">
      <w:r>
        <w:separator/>
      </w:r>
    </w:p>
  </w:endnote>
  <w:endnote w:type="continuationSeparator" w:id="0">
    <w:p w14:paraId="0A73B32A" w14:textId="77777777" w:rsidR="00546550" w:rsidRDefault="00546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Times Roman">
    <w:altName w:val="Times New Roman"/>
    <w:charset w:val="00"/>
    <w:family w:val="auto"/>
    <w:pitch w:val="variable"/>
    <w:sig w:usb0="E00002FF" w:usb1="5000205A" w:usb2="00000000"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395DD" w14:textId="77777777" w:rsidR="00DD4800" w:rsidRPr="00DD4800" w:rsidRDefault="00DD4800" w:rsidP="00DD4800">
    <w:pPr>
      <w:pStyle w:val="Footer"/>
      <w:jc w:val="center"/>
      <w:rPr>
        <w:sz w:val="22"/>
        <w:szCs w:val="22"/>
      </w:rPr>
    </w:pPr>
    <w:r w:rsidRPr="00DD4800">
      <w:rPr>
        <w:sz w:val="22"/>
        <w:szCs w:val="22"/>
      </w:rPr>
      <w:t xml:space="preserve">Page  </w:t>
    </w:r>
    <w:sdt>
      <w:sdtPr>
        <w:rPr>
          <w:sz w:val="22"/>
          <w:szCs w:val="22"/>
        </w:rPr>
        <w:id w:val="735818079"/>
        <w:docPartObj>
          <w:docPartGallery w:val="Page Numbers (Bottom of Page)"/>
          <w:docPartUnique/>
        </w:docPartObj>
      </w:sdtPr>
      <w:sdtEndPr>
        <w:rPr>
          <w:noProof/>
        </w:rPr>
      </w:sdtEndPr>
      <w:sdtContent>
        <w:r w:rsidRPr="00DD4800">
          <w:rPr>
            <w:sz w:val="22"/>
            <w:szCs w:val="22"/>
          </w:rPr>
          <w:fldChar w:fldCharType="begin"/>
        </w:r>
        <w:r w:rsidRPr="00DD4800">
          <w:rPr>
            <w:sz w:val="22"/>
            <w:szCs w:val="22"/>
          </w:rPr>
          <w:instrText xml:space="preserve"> PAGE   \* MERGEFORMAT </w:instrText>
        </w:r>
        <w:r w:rsidRPr="00DD4800">
          <w:rPr>
            <w:sz w:val="22"/>
            <w:szCs w:val="22"/>
          </w:rPr>
          <w:fldChar w:fldCharType="separate"/>
        </w:r>
        <w:r w:rsidR="00EF1365">
          <w:rPr>
            <w:noProof/>
            <w:sz w:val="22"/>
            <w:szCs w:val="22"/>
          </w:rPr>
          <w:t>10</w:t>
        </w:r>
        <w:r w:rsidRPr="00DD4800">
          <w:rPr>
            <w:noProof/>
            <w:sz w:val="22"/>
            <w:szCs w:val="22"/>
          </w:rPr>
          <w:fldChar w:fldCharType="end"/>
        </w:r>
      </w:sdtContent>
    </w:sdt>
  </w:p>
  <w:p w14:paraId="13E90A5E" w14:textId="77777777" w:rsidR="00DD4800" w:rsidRDefault="00DD4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6E8CA" w14:textId="77777777" w:rsidR="00546550" w:rsidRDefault="00546550">
      <w:r>
        <w:separator/>
      </w:r>
    </w:p>
  </w:footnote>
  <w:footnote w:type="continuationSeparator" w:id="0">
    <w:p w14:paraId="0D2A7149" w14:textId="77777777" w:rsidR="00546550" w:rsidRDefault="005465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C6F4E"/>
    <w:multiLevelType w:val="hybridMultilevel"/>
    <w:tmpl w:val="325C45F6"/>
    <w:lvl w:ilvl="0" w:tplc="94CCF8E6">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 w15:restartNumberingAfterBreak="0">
    <w:nsid w:val="0E19107B"/>
    <w:multiLevelType w:val="hybridMultilevel"/>
    <w:tmpl w:val="94AE5EF2"/>
    <w:lvl w:ilvl="0" w:tplc="AA90F990">
      <w:start w:val="3"/>
      <w:numFmt w:val="lowerLetter"/>
      <w:lvlText w:val="%1."/>
      <w:lvlJc w:val="left"/>
      <w:pPr>
        <w:tabs>
          <w:tab w:val="num" w:pos="1455"/>
        </w:tabs>
        <w:ind w:left="1455" w:hanging="450"/>
      </w:pPr>
      <w:rPr>
        <w:rFonts w:hint="default"/>
      </w:rPr>
    </w:lvl>
    <w:lvl w:ilvl="1" w:tplc="04090019" w:tentative="1">
      <w:start w:val="1"/>
      <w:numFmt w:val="lowerLetter"/>
      <w:lvlText w:val="%2."/>
      <w:lvlJc w:val="left"/>
      <w:pPr>
        <w:tabs>
          <w:tab w:val="num" w:pos="2085"/>
        </w:tabs>
        <w:ind w:left="2085" w:hanging="360"/>
      </w:pPr>
    </w:lvl>
    <w:lvl w:ilvl="2" w:tplc="0409001B" w:tentative="1">
      <w:start w:val="1"/>
      <w:numFmt w:val="lowerRoman"/>
      <w:lvlText w:val="%3."/>
      <w:lvlJc w:val="right"/>
      <w:pPr>
        <w:tabs>
          <w:tab w:val="num" w:pos="2805"/>
        </w:tabs>
        <w:ind w:left="2805" w:hanging="180"/>
      </w:pPr>
    </w:lvl>
    <w:lvl w:ilvl="3" w:tplc="0409000F" w:tentative="1">
      <w:start w:val="1"/>
      <w:numFmt w:val="decimal"/>
      <w:lvlText w:val="%4."/>
      <w:lvlJc w:val="left"/>
      <w:pPr>
        <w:tabs>
          <w:tab w:val="num" w:pos="3525"/>
        </w:tabs>
        <w:ind w:left="3525" w:hanging="360"/>
      </w:pPr>
    </w:lvl>
    <w:lvl w:ilvl="4" w:tplc="04090019" w:tentative="1">
      <w:start w:val="1"/>
      <w:numFmt w:val="lowerLetter"/>
      <w:lvlText w:val="%5."/>
      <w:lvlJc w:val="left"/>
      <w:pPr>
        <w:tabs>
          <w:tab w:val="num" w:pos="4245"/>
        </w:tabs>
        <w:ind w:left="4245" w:hanging="360"/>
      </w:pPr>
    </w:lvl>
    <w:lvl w:ilvl="5" w:tplc="0409001B" w:tentative="1">
      <w:start w:val="1"/>
      <w:numFmt w:val="lowerRoman"/>
      <w:lvlText w:val="%6."/>
      <w:lvlJc w:val="right"/>
      <w:pPr>
        <w:tabs>
          <w:tab w:val="num" w:pos="4965"/>
        </w:tabs>
        <w:ind w:left="4965" w:hanging="180"/>
      </w:pPr>
    </w:lvl>
    <w:lvl w:ilvl="6" w:tplc="0409000F" w:tentative="1">
      <w:start w:val="1"/>
      <w:numFmt w:val="decimal"/>
      <w:lvlText w:val="%7."/>
      <w:lvlJc w:val="left"/>
      <w:pPr>
        <w:tabs>
          <w:tab w:val="num" w:pos="5685"/>
        </w:tabs>
        <w:ind w:left="5685" w:hanging="360"/>
      </w:pPr>
    </w:lvl>
    <w:lvl w:ilvl="7" w:tplc="04090019" w:tentative="1">
      <w:start w:val="1"/>
      <w:numFmt w:val="lowerLetter"/>
      <w:lvlText w:val="%8."/>
      <w:lvlJc w:val="left"/>
      <w:pPr>
        <w:tabs>
          <w:tab w:val="num" w:pos="6405"/>
        </w:tabs>
        <w:ind w:left="6405" w:hanging="360"/>
      </w:pPr>
    </w:lvl>
    <w:lvl w:ilvl="8" w:tplc="0409001B" w:tentative="1">
      <w:start w:val="1"/>
      <w:numFmt w:val="lowerRoman"/>
      <w:lvlText w:val="%9."/>
      <w:lvlJc w:val="right"/>
      <w:pPr>
        <w:tabs>
          <w:tab w:val="num" w:pos="7125"/>
        </w:tabs>
        <w:ind w:left="7125" w:hanging="180"/>
      </w:pPr>
    </w:lvl>
  </w:abstractNum>
  <w:abstractNum w:abstractNumId="2" w15:restartNumberingAfterBreak="0">
    <w:nsid w:val="113D734D"/>
    <w:multiLevelType w:val="hybridMultilevel"/>
    <w:tmpl w:val="90A0F04E"/>
    <w:lvl w:ilvl="0" w:tplc="9528AE48">
      <w:start w:val="7"/>
      <w:numFmt w:val="lowerLetter"/>
      <w:lvlText w:val="%1."/>
      <w:lvlJc w:val="left"/>
      <w:pPr>
        <w:tabs>
          <w:tab w:val="num" w:pos="1815"/>
        </w:tabs>
        <w:ind w:left="1815" w:hanging="360"/>
      </w:pPr>
      <w:rPr>
        <w:rFonts w:hint="default"/>
      </w:rPr>
    </w:lvl>
    <w:lvl w:ilvl="1" w:tplc="04090019" w:tentative="1">
      <w:start w:val="1"/>
      <w:numFmt w:val="lowerLetter"/>
      <w:lvlText w:val="%2."/>
      <w:lvlJc w:val="left"/>
      <w:pPr>
        <w:tabs>
          <w:tab w:val="num" w:pos="2535"/>
        </w:tabs>
        <w:ind w:left="2535" w:hanging="360"/>
      </w:pPr>
    </w:lvl>
    <w:lvl w:ilvl="2" w:tplc="0409001B" w:tentative="1">
      <w:start w:val="1"/>
      <w:numFmt w:val="lowerRoman"/>
      <w:lvlText w:val="%3."/>
      <w:lvlJc w:val="right"/>
      <w:pPr>
        <w:tabs>
          <w:tab w:val="num" w:pos="3255"/>
        </w:tabs>
        <w:ind w:left="3255" w:hanging="180"/>
      </w:pPr>
    </w:lvl>
    <w:lvl w:ilvl="3" w:tplc="0409000F" w:tentative="1">
      <w:start w:val="1"/>
      <w:numFmt w:val="decimal"/>
      <w:lvlText w:val="%4."/>
      <w:lvlJc w:val="left"/>
      <w:pPr>
        <w:tabs>
          <w:tab w:val="num" w:pos="3975"/>
        </w:tabs>
        <w:ind w:left="3975" w:hanging="360"/>
      </w:pPr>
    </w:lvl>
    <w:lvl w:ilvl="4" w:tplc="04090019" w:tentative="1">
      <w:start w:val="1"/>
      <w:numFmt w:val="lowerLetter"/>
      <w:lvlText w:val="%5."/>
      <w:lvlJc w:val="left"/>
      <w:pPr>
        <w:tabs>
          <w:tab w:val="num" w:pos="4695"/>
        </w:tabs>
        <w:ind w:left="4695" w:hanging="360"/>
      </w:pPr>
    </w:lvl>
    <w:lvl w:ilvl="5" w:tplc="0409001B" w:tentative="1">
      <w:start w:val="1"/>
      <w:numFmt w:val="lowerRoman"/>
      <w:lvlText w:val="%6."/>
      <w:lvlJc w:val="right"/>
      <w:pPr>
        <w:tabs>
          <w:tab w:val="num" w:pos="5415"/>
        </w:tabs>
        <w:ind w:left="5415" w:hanging="180"/>
      </w:pPr>
    </w:lvl>
    <w:lvl w:ilvl="6" w:tplc="0409000F" w:tentative="1">
      <w:start w:val="1"/>
      <w:numFmt w:val="decimal"/>
      <w:lvlText w:val="%7."/>
      <w:lvlJc w:val="left"/>
      <w:pPr>
        <w:tabs>
          <w:tab w:val="num" w:pos="6135"/>
        </w:tabs>
        <w:ind w:left="6135" w:hanging="360"/>
      </w:pPr>
    </w:lvl>
    <w:lvl w:ilvl="7" w:tplc="04090019" w:tentative="1">
      <w:start w:val="1"/>
      <w:numFmt w:val="lowerLetter"/>
      <w:lvlText w:val="%8."/>
      <w:lvlJc w:val="left"/>
      <w:pPr>
        <w:tabs>
          <w:tab w:val="num" w:pos="6855"/>
        </w:tabs>
        <w:ind w:left="6855" w:hanging="360"/>
      </w:pPr>
    </w:lvl>
    <w:lvl w:ilvl="8" w:tplc="0409001B" w:tentative="1">
      <w:start w:val="1"/>
      <w:numFmt w:val="lowerRoman"/>
      <w:lvlText w:val="%9."/>
      <w:lvlJc w:val="right"/>
      <w:pPr>
        <w:tabs>
          <w:tab w:val="num" w:pos="7575"/>
        </w:tabs>
        <w:ind w:left="7575" w:hanging="180"/>
      </w:pPr>
    </w:lvl>
  </w:abstractNum>
  <w:abstractNum w:abstractNumId="3" w15:restartNumberingAfterBreak="0">
    <w:nsid w:val="18023AB1"/>
    <w:multiLevelType w:val="singleLevel"/>
    <w:tmpl w:val="C298D272"/>
    <w:lvl w:ilvl="0">
      <w:start w:val="1"/>
      <w:numFmt w:val="lowerLetter"/>
      <w:lvlText w:val="%1."/>
      <w:lvlJc w:val="left"/>
      <w:pPr>
        <w:tabs>
          <w:tab w:val="num" w:pos="360"/>
        </w:tabs>
        <w:ind w:left="360" w:hanging="360"/>
      </w:pPr>
      <w:rPr>
        <w:rFonts w:hint="default"/>
      </w:rPr>
    </w:lvl>
  </w:abstractNum>
  <w:abstractNum w:abstractNumId="4" w15:restartNumberingAfterBreak="0">
    <w:nsid w:val="1D7C50BA"/>
    <w:multiLevelType w:val="hybridMultilevel"/>
    <w:tmpl w:val="7E505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3D4A16"/>
    <w:multiLevelType w:val="singleLevel"/>
    <w:tmpl w:val="E8C2FD84"/>
    <w:lvl w:ilvl="0">
      <w:start w:val="1"/>
      <w:numFmt w:val="lowerLetter"/>
      <w:lvlText w:val="%1."/>
      <w:lvlJc w:val="left"/>
      <w:pPr>
        <w:tabs>
          <w:tab w:val="num" w:pos="360"/>
        </w:tabs>
        <w:ind w:left="360" w:hanging="360"/>
      </w:pPr>
      <w:rPr>
        <w:rFonts w:hint="default"/>
      </w:rPr>
    </w:lvl>
  </w:abstractNum>
  <w:abstractNum w:abstractNumId="6" w15:restartNumberingAfterBreak="0">
    <w:nsid w:val="29165CE8"/>
    <w:multiLevelType w:val="hybridMultilevel"/>
    <w:tmpl w:val="58E6CCAC"/>
    <w:lvl w:ilvl="0" w:tplc="C802A674">
      <w:start w:val="1"/>
      <w:numFmt w:val="upperLetter"/>
      <w:lvlText w:val="%1."/>
      <w:lvlJc w:val="left"/>
      <w:pPr>
        <w:tabs>
          <w:tab w:val="num" w:pos="1905"/>
        </w:tabs>
        <w:ind w:left="1905" w:hanging="450"/>
      </w:pPr>
      <w:rPr>
        <w:rFonts w:hint="default"/>
      </w:rPr>
    </w:lvl>
    <w:lvl w:ilvl="1" w:tplc="04090019">
      <w:start w:val="1"/>
      <w:numFmt w:val="lowerLetter"/>
      <w:lvlText w:val="%2."/>
      <w:lvlJc w:val="left"/>
      <w:pPr>
        <w:tabs>
          <w:tab w:val="num" w:pos="2535"/>
        </w:tabs>
        <w:ind w:left="2535" w:hanging="360"/>
      </w:pPr>
    </w:lvl>
    <w:lvl w:ilvl="2" w:tplc="0409001B" w:tentative="1">
      <w:start w:val="1"/>
      <w:numFmt w:val="lowerRoman"/>
      <w:lvlText w:val="%3."/>
      <w:lvlJc w:val="right"/>
      <w:pPr>
        <w:tabs>
          <w:tab w:val="num" w:pos="3255"/>
        </w:tabs>
        <w:ind w:left="3255" w:hanging="180"/>
      </w:pPr>
    </w:lvl>
    <w:lvl w:ilvl="3" w:tplc="0409000F" w:tentative="1">
      <w:start w:val="1"/>
      <w:numFmt w:val="decimal"/>
      <w:lvlText w:val="%4."/>
      <w:lvlJc w:val="left"/>
      <w:pPr>
        <w:tabs>
          <w:tab w:val="num" w:pos="3975"/>
        </w:tabs>
        <w:ind w:left="3975" w:hanging="360"/>
      </w:pPr>
    </w:lvl>
    <w:lvl w:ilvl="4" w:tplc="04090019" w:tentative="1">
      <w:start w:val="1"/>
      <w:numFmt w:val="lowerLetter"/>
      <w:lvlText w:val="%5."/>
      <w:lvlJc w:val="left"/>
      <w:pPr>
        <w:tabs>
          <w:tab w:val="num" w:pos="4695"/>
        </w:tabs>
        <w:ind w:left="4695" w:hanging="360"/>
      </w:pPr>
    </w:lvl>
    <w:lvl w:ilvl="5" w:tplc="0409001B" w:tentative="1">
      <w:start w:val="1"/>
      <w:numFmt w:val="lowerRoman"/>
      <w:lvlText w:val="%6."/>
      <w:lvlJc w:val="right"/>
      <w:pPr>
        <w:tabs>
          <w:tab w:val="num" w:pos="5415"/>
        </w:tabs>
        <w:ind w:left="5415" w:hanging="180"/>
      </w:pPr>
    </w:lvl>
    <w:lvl w:ilvl="6" w:tplc="0409000F" w:tentative="1">
      <w:start w:val="1"/>
      <w:numFmt w:val="decimal"/>
      <w:lvlText w:val="%7."/>
      <w:lvlJc w:val="left"/>
      <w:pPr>
        <w:tabs>
          <w:tab w:val="num" w:pos="6135"/>
        </w:tabs>
        <w:ind w:left="6135" w:hanging="360"/>
      </w:pPr>
    </w:lvl>
    <w:lvl w:ilvl="7" w:tplc="04090019" w:tentative="1">
      <w:start w:val="1"/>
      <w:numFmt w:val="lowerLetter"/>
      <w:lvlText w:val="%8."/>
      <w:lvlJc w:val="left"/>
      <w:pPr>
        <w:tabs>
          <w:tab w:val="num" w:pos="6855"/>
        </w:tabs>
        <w:ind w:left="6855" w:hanging="360"/>
      </w:pPr>
    </w:lvl>
    <w:lvl w:ilvl="8" w:tplc="0409001B" w:tentative="1">
      <w:start w:val="1"/>
      <w:numFmt w:val="lowerRoman"/>
      <w:lvlText w:val="%9."/>
      <w:lvlJc w:val="right"/>
      <w:pPr>
        <w:tabs>
          <w:tab w:val="num" w:pos="7575"/>
        </w:tabs>
        <w:ind w:left="7575" w:hanging="180"/>
      </w:pPr>
    </w:lvl>
  </w:abstractNum>
  <w:abstractNum w:abstractNumId="7" w15:restartNumberingAfterBreak="0">
    <w:nsid w:val="2E4E12E9"/>
    <w:multiLevelType w:val="hybridMultilevel"/>
    <w:tmpl w:val="655A88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11C422B"/>
    <w:multiLevelType w:val="hybridMultilevel"/>
    <w:tmpl w:val="4C2A3D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A54A58"/>
    <w:multiLevelType w:val="singleLevel"/>
    <w:tmpl w:val="B2481DD6"/>
    <w:lvl w:ilvl="0">
      <w:start w:val="3"/>
      <w:numFmt w:val="decimal"/>
      <w:lvlText w:val=""/>
      <w:lvlJc w:val="left"/>
      <w:pPr>
        <w:tabs>
          <w:tab w:val="num" w:pos="360"/>
        </w:tabs>
        <w:ind w:left="360" w:hanging="360"/>
      </w:pPr>
      <w:rPr>
        <w:rFonts w:ascii="Times New Roman" w:hAnsi="Times New Roman" w:hint="default"/>
      </w:rPr>
    </w:lvl>
  </w:abstractNum>
  <w:abstractNum w:abstractNumId="10" w15:restartNumberingAfterBreak="0">
    <w:nsid w:val="39616FEE"/>
    <w:multiLevelType w:val="singleLevel"/>
    <w:tmpl w:val="B8E6071A"/>
    <w:lvl w:ilvl="0">
      <w:start w:val="1"/>
      <w:numFmt w:val="lowerLetter"/>
      <w:lvlText w:val="%1."/>
      <w:lvlJc w:val="left"/>
      <w:pPr>
        <w:tabs>
          <w:tab w:val="num" w:pos="810"/>
        </w:tabs>
        <w:ind w:left="810" w:hanging="360"/>
      </w:pPr>
      <w:rPr>
        <w:rFonts w:hint="default"/>
      </w:rPr>
    </w:lvl>
  </w:abstractNum>
  <w:abstractNum w:abstractNumId="11" w15:restartNumberingAfterBreak="0">
    <w:nsid w:val="3A2A1119"/>
    <w:multiLevelType w:val="hybridMultilevel"/>
    <w:tmpl w:val="3BD84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817670"/>
    <w:multiLevelType w:val="hybridMultilevel"/>
    <w:tmpl w:val="18BC2F7C"/>
    <w:lvl w:ilvl="0" w:tplc="B38C862E">
      <w:start w:val="1"/>
      <w:numFmt w:val="lowerLetter"/>
      <w:lvlText w:val="%1."/>
      <w:lvlJc w:val="left"/>
      <w:pPr>
        <w:ind w:left="1530"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13" w15:restartNumberingAfterBreak="0">
    <w:nsid w:val="3CB066D2"/>
    <w:multiLevelType w:val="hybridMultilevel"/>
    <w:tmpl w:val="3476F1AE"/>
    <w:lvl w:ilvl="0" w:tplc="C158D224">
      <w:start w:val="3"/>
      <w:numFmt w:val="lowerLetter"/>
      <w:lvlText w:val="%1."/>
      <w:lvlJc w:val="left"/>
      <w:pPr>
        <w:tabs>
          <w:tab w:val="num" w:pos="4680"/>
        </w:tabs>
        <w:ind w:left="4680" w:hanging="360"/>
      </w:pPr>
      <w:rPr>
        <w:rFonts w:hint="default"/>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14" w15:restartNumberingAfterBreak="0">
    <w:nsid w:val="44FB193F"/>
    <w:multiLevelType w:val="hybridMultilevel"/>
    <w:tmpl w:val="68224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D07CF3"/>
    <w:multiLevelType w:val="hybridMultilevel"/>
    <w:tmpl w:val="98CC7400"/>
    <w:lvl w:ilvl="0" w:tplc="04090001">
      <w:start w:val="1"/>
      <w:numFmt w:val="bullet"/>
      <w:lvlText w:val=""/>
      <w:lvlJc w:val="left"/>
      <w:pPr>
        <w:ind w:left="1366" w:hanging="360"/>
      </w:pPr>
      <w:rPr>
        <w:rFonts w:ascii="Symbol" w:hAnsi="Symbol" w:hint="default"/>
      </w:rPr>
    </w:lvl>
    <w:lvl w:ilvl="1" w:tplc="04090003" w:tentative="1">
      <w:start w:val="1"/>
      <w:numFmt w:val="bullet"/>
      <w:lvlText w:val="o"/>
      <w:lvlJc w:val="left"/>
      <w:pPr>
        <w:ind w:left="2086" w:hanging="360"/>
      </w:pPr>
      <w:rPr>
        <w:rFonts w:ascii="Courier New" w:hAnsi="Courier New" w:cs="Courier New" w:hint="default"/>
      </w:rPr>
    </w:lvl>
    <w:lvl w:ilvl="2" w:tplc="04090005" w:tentative="1">
      <w:start w:val="1"/>
      <w:numFmt w:val="bullet"/>
      <w:lvlText w:val=""/>
      <w:lvlJc w:val="left"/>
      <w:pPr>
        <w:ind w:left="2806" w:hanging="360"/>
      </w:pPr>
      <w:rPr>
        <w:rFonts w:ascii="Wingdings" w:hAnsi="Wingdings" w:hint="default"/>
      </w:rPr>
    </w:lvl>
    <w:lvl w:ilvl="3" w:tplc="04090001" w:tentative="1">
      <w:start w:val="1"/>
      <w:numFmt w:val="bullet"/>
      <w:lvlText w:val=""/>
      <w:lvlJc w:val="left"/>
      <w:pPr>
        <w:ind w:left="3526" w:hanging="360"/>
      </w:pPr>
      <w:rPr>
        <w:rFonts w:ascii="Symbol" w:hAnsi="Symbol" w:hint="default"/>
      </w:rPr>
    </w:lvl>
    <w:lvl w:ilvl="4" w:tplc="04090003" w:tentative="1">
      <w:start w:val="1"/>
      <w:numFmt w:val="bullet"/>
      <w:lvlText w:val="o"/>
      <w:lvlJc w:val="left"/>
      <w:pPr>
        <w:ind w:left="4246" w:hanging="360"/>
      </w:pPr>
      <w:rPr>
        <w:rFonts w:ascii="Courier New" w:hAnsi="Courier New" w:cs="Courier New" w:hint="default"/>
      </w:rPr>
    </w:lvl>
    <w:lvl w:ilvl="5" w:tplc="04090005" w:tentative="1">
      <w:start w:val="1"/>
      <w:numFmt w:val="bullet"/>
      <w:lvlText w:val=""/>
      <w:lvlJc w:val="left"/>
      <w:pPr>
        <w:ind w:left="4966" w:hanging="360"/>
      </w:pPr>
      <w:rPr>
        <w:rFonts w:ascii="Wingdings" w:hAnsi="Wingdings" w:hint="default"/>
      </w:rPr>
    </w:lvl>
    <w:lvl w:ilvl="6" w:tplc="04090001" w:tentative="1">
      <w:start w:val="1"/>
      <w:numFmt w:val="bullet"/>
      <w:lvlText w:val=""/>
      <w:lvlJc w:val="left"/>
      <w:pPr>
        <w:ind w:left="5686" w:hanging="360"/>
      </w:pPr>
      <w:rPr>
        <w:rFonts w:ascii="Symbol" w:hAnsi="Symbol" w:hint="default"/>
      </w:rPr>
    </w:lvl>
    <w:lvl w:ilvl="7" w:tplc="04090003" w:tentative="1">
      <w:start w:val="1"/>
      <w:numFmt w:val="bullet"/>
      <w:lvlText w:val="o"/>
      <w:lvlJc w:val="left"/>
      <w:pPr>
        <w:ind w:left="6406" w:hanging="360"/>
      </w:pPr>
      <w:rPr>
        <w:rFonts w:ascii="Courier New" w:hAnsi="Courier New" w:cs="Courier New" w:hint="default"/>
      </w:rPr>
    </w:lvl>
    <w:lvl w:ilvl="8" w:tplc="04090005" w:tentative="1">
      <w:start w:val="1"/>
      <w:numFmt w:val="bullet"/>
      <w:lvlText w:val=""/>
      <w:lvlJc w:val="left"/>
      <w:pPr>
        <w:ind w:left="7126" w:hanging="360"/>
      </w:pPr>
      <w:rPr>
        <w:rFonts w:ascii="Wingdings" w:hAnsi="Wingdings" w:hint="default"/>
      </w:rPr>
    </w:lvl>
  </w:abstractNum>
  <w:abstractNum w:abstractNumId="16" w15:restartNumberingAfterBreak="0">
    <w:nsid w:val="51C81BE6"/>
    <w:multiLevelType w:val="hybridMultilevel"/>
    <w:tmpl w:val="F6C0E3EE"/>
    <w:lvl w:ilvl="0" w:tplc="04090001">
      <w:start w:val="1"/>
      <w:numFmt w:val="bullet"/>
      <w:lvlText w:val=""/>
      <w:lvlJc w:val="left"/>
      <w:pPr>
        <w:ind w:left="1725" w:hanging="360"/>
      </w:pPr>
      <w:rPr>
        <w:rFonts w:ascii="Symbol" w:hAnsi="Symbol" w:hint="default"/>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17" w15:restartNumberingAfterBreak="0">
    <w:nsid w:val="51E455F8"/>
    <w:multiLevelType w:val="hybridMultilevel"/>
    <w:tmpl w:val="45A2ACD4"/>
    <w:lvl w:ilvl="0" w:tplc="C6A4067C">
      <w:start w:val="4"/>
      <w:numFmt w:val="lowerLetter"/>
      <w:lvlText w:val="%1."/>
      <w:lvlJc w:val="left"/>
      <w:pPr>
        <w:tabs>
          <w:tab w:val="num" w:pos="4680"/>
        </w:tabs>
        <w:ind w:left="4680" w:hanging="360"/>
      </w:pPr>
      <w:rPr>
        <w:rFonts w:hint="default"/>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18" w15:restartNumberingAfterBreak="0">
    <w:nsid w:val="534828A9"/>
    <w:multiLevelType w:val="hybridMultilevel"/>
    <w:tmpl w:val="BDB8D50E"/>
    <w:lvl w:ilvl="0" w:tplc="1D62B314">
      <w:start w:val="3"/>
      <w:numFmt w:val="lowerLetter"/>
      <w:lvlText w:val="%1."/>
      <w:lvlJc w:val="left"/>
      <w:pPr>
        <w:tabs>
          <w:tab w:val="num" w:pos="4680"/>
        </w:tabs>
        <w:ind w:left="4680" w:hanging="360"/>
      </w:pPr>
      <w:rPr>
        <w:rFonts w:hint="default"/>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19" w15:restartNumberingAfterBreak="0">
    <w:nsid w:val="543E0FA6"/>
    <w:multiLevelType w:val="hybridMultilevel"/>
    <w:tmpl w:val="20D85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76529B"/>
    <w:multiLevelType w:val="hybridMultilevel"/>
    <w:tmpl w:val="54CA4B74"/>
    <w:lvl w:ilvl="0" w:tplc="14CAF680">
      <w:numFmt w:val="bullet"/>
      <w:lvlText w:val="•"/>
      <w:lvlJc w:val="left"/>
      <w:pPr>
        <w:ind w:left="1455" w:hanging="450"/>
      </w:pPr>
      <w:rPr>
        <w:rFonts w:ascii="Times New Roman" w:eastAsia="Times New Roman" w:hAnsi="Times New Roman" w:cs="Times New Roman"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21" w15:restartNumberingAfterBreak="0">
    <w:nsid w:val="6E644409"/>
    <w:multiLevelType w:val="hybridMultilevel"/>
    <w:tmpl w:val="5D248290"/>
    <w:numStyleLink w:val="ImportedStyle2"/>
  </w:abstractNum>
  <w:abstractNum w:abstractNumId="22" w15:restartNumberingAfterBreak="0">
    <w:nsid w:val="76C239F8"/>
    <w:multiLevelType w:val="hybridMultilevel"/>
    <w:tmpl w:val="5D248290"/>
    <w:styleLink w:val="ImportedStyle2"/>
    <w:lvl w:ilvl="0" w:tplc="6BB09CD6">
      <w:start w:val="1"/>
      <w:numFmt w:val="bullet"/>
      <w:lvlText w:val="·"/>
      <w:lvlJc w:val="left"/>
      <w:pPr>
        <w:ind w:left="1440" w:hanging="45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9A2F7B6">
      <w:start w:val="1"/>
      <w:numFmt w:val="bullet"/>
      <w:lvlText w:val="o"/>
      <w:lvlJc w:val="left"/>
      <w:pPr>
        <w:ind w:left="216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9EF4853E">
      <w:start w:val="1"/>
      <w:numFmt w:val="bullet"/>
      <w:lvlText w:val="▪"/>
      <w:lvlJc w:val="left"/>
      <w:pPr>
        <w:ind w:left="288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26829C5A">
      <w:start w:val="1"/>
      <w:numFmt w:val="bullet"/>
      <w:lvlText w:val="·"/>
      <w:lvlJc w:val="left"/>
      <w:pPr>
        <w:ind w:left="3600" w:hanging="45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C9DEFCEA">
      <w:start w:val="1"/>
      <w:numFmt w:val="bullet"/>
      <w:lvlText w:val="o"/>
      <w:lvlJc w:val="left"/>
      <w:pPr>
        <w:ind w:left="432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BD282CE">
      <w:start w:val="1"/>
      <w:numFmt w:val="bullet"/>
      <w:lvlText w:val="▪"/>
      <w:lvlJc w:val="left"/>
      <w:pPr>
        <w:ind w:left="504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7DB04678">
      <w:start w:val="1"/>
      <w:numFmt w:val="bullet"/>
      <w:lvlText w:val="·"/>
      <w:lvlJc w:val="left"/>
      <w:pPr>
        <w:ind w:left="5760" w:hanging="45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01822C0A">
      <w:start w:val="1"/>
      <w:numFmt w:val="bullet"/>
      <w:lvlText w:val="o"/>
      <w:lvlJc w:val="left"/>
      <w:pPr>
        <w:ind w:left="648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38E44F4">
      <w:start w:val="1"/>
      <w:numFmt w:val="bullet"/>
      <w:lvlText w:val="▪"/>
      <w:lvlJc w:val="left"/>
      <w:pPr>
        <w:ind w:left="720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3" w15:restartNumberingAfterBreak="0">
    <w:nsid w:val="798E1931"/>
    <w:multiLevelType w:val="singleLevel"/>
    <w:tmpl w:val="292E2716"/>
    <w:lvl w:ilvl="0">
      <w:start w:val="1"/>
      <w:numFmt w:val="lowerLetter"/>
      <w:lvlText w:val="%1."/>
      <w:lvlJc w:val="left"/>
      <w:pPr>
        <w:tabs>
          <w:tab w:val="num" w:pos="1350"/>
        </w:tabs>
        <w:ind w:left="1350" w:hanging="360"/>
      </w:pPr>
      <w:rPr>
        <w:rFonts w:hint="default"/>
      </w:rPr>
    </w:lvl>
  </w:abstractNum>
  <w:num w:numId="1" w16cid:durableId="110440284">
    <w:abstractNumId w:val="6"/>
  </w:num>
  <w:num w:numId="2" w16cid:durableId="1259023180">
    <w:abstractNumId w:val="1"/>
  </w:num>
  <w:num w:numId="3" w16cid:durableId="267467159">
    <w:abstractNumId w:val="17"/>
  </w:num>
  <w:num w:numId="4" w16cid:durableId="945623450">
    <w:abstractNumId w:val="13"/>
  </w:num>
  <w:num w:numId="5" w16cid:durableId="1108043492">
    <w:abstractNumId w:val="2"/>
  </w:num>
  <w:num w:numId="6" w16cid:durableId="723792413">
    <w:abstractNumId w:val="18"/>
  </w:num>
  <w:num w:numId="7" w16cid:durableId="713231819">
    <w:abstractNumId w:val="23"/>
  </w:num>
  <w:num w:numId="8" w16cid:durableId="665740958">
    <w:abstractNumId w:val="9"/>
  </w:num>
  <w:num w:numId="9" w16cid:durableId="1428841801">
    <w:abstractNumId w:val="3"/>
  </w:num>
  <w:num w:numId="10" w16cid:durableId="606235481">
    <w:abstractNumId w:val="5"/>
  </w:num>
  <w:num w:numId="11" w16cid:durableId="1747721699">
    <w:abstractNumId w:val="10"/>
  </w:num>
  <w:num w:numId="12" w16cid:durableId="343748767">
    <w:abstractNumId w:val="12"/>
  </w:num>
  <w:num w:numId="13" w16cid:durableId="1255477516">
    <w:abstractNumId w:val="0"/>
  </w:num>
  <w:num w:numId="14" w16cid:durableId="229509809">
    <w:abstractNumId w:val="11"/>
  </w:num>
  <w:num w:numId="15" w16cid:durableId="463695413">
    <w:abstractNumId w:val="7"/>
  </w:num>
  <w:num w:numId="16" w16cid:durableId="1975477857">
    <w:abstractNumId w:val="8"/>
  </w:num>
  <w:num w:numId="17" w16cid:durableId="622537126">
    <w:abstractNumId w:val="22"/>
  </w:num>
  <w:num w:numId="18" w16cid:durableId="379674968">
    <w:abstractNumId w:val="21"/>
    <w:lvlOverride w:ilvl="0">
      <w:lvl w:ilvl="0" w:tplc="F0BA9E06">
        <w:start w:val="1"/>
        <w:numFmt w:val="bullet"/>
        <w:lvlText w:val="·"/>
        <w:lvlJc w:val="left"/>
        <w:pPr>
          <w:tabs>
            <w:tab w:val="left" w:pos="1008"/>
          </w:tabs>
          <w:ind w:left="1481" w:hanging="491"/>
        </w:pPr>
        <w:rPr>
          <w:rFonts w:ascii="Symbol" w:eastAsia="Symbol" w:hAnsi="Symbol" w:cs="Symbo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F598707A">
        <w:start w:val="1"/>
        <w:numFmt w:val="bullet"/>
        <w:lvlText w:val="o"/>
        <w:lvlJc w:val="left"/>
        <w:pPr>
          <w:tabs>
            <w:tab w:val="left" w:pos="1008"/>
          </w:tabs>
          <w:ind w:left="2201" w:hanging="49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tplc="5CC0C410">
        <w:start w:val="1"/>
        <w:numFmt w:val="bullet"/>
        <w:lvlText w:val="▪"/>
        <w:lvlJc w:val="left"/>
        <w:pPr>
          <w:tabs>
            <w:tab w:val="left" w:pos="1008"/>
          </w:tabs>
          <w:ind w:left="2921" w:hanging="49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tplc="3A4272E0">
        <w:start w:val="1"/>
        <w:numFmt w:val="bullet"/>
        <w:lvlText w:val="·"/>
        <w:lvlJc w:val="left"/>
        <w:pPr>
          <w:tabs>
            <w:tab w:val="left" w:pos="1008"/>
          </w:tabs>
          <w:ind w:left="3641" w:hanging="491"/>
        </w:pPr>
        <w:rPr>
          <w:rFonts w:ascii="Symbol" w:eastAsia="Symbol" w:hAnsi="Symbol" w:cs="Symbo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tplc="5984A8C8">
        <w:start w:val="1"/>
        <w:numFmt w:val="bullet"/>
        <w:lvlText w:val="o"/>
        <w:lvlJc w:val="left"/>
        <w:pPr>
          <w:tabs>
            <w:tab w:val="left" w:pos="1008"/>
          </w:tabs>
          <w:ind w:left="4361" w:hanging="49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tplc="A6A20E0C">
        <w:start w:val="1"/>
        <w:numFmt w:val="bullet"/>
        <w:lvlText w:val="▪"/>
        <w:lvlJc w:val="left"/>
        <w:pPr>
          <w:tabs>
            <w:tab w:val="left" w:pos="1008"/>
          </w:tabs>
          <w:ind w:left="5081" w:hanging="49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tplc="202EDE96">
        <w:start w:val="1"/>
        <w:numFmt w:val="bullet"/>
        <w:lvlText w:val="·"/>
        <w:lvlJc w:val="left"/>
        <w:pPr>
          <w:tabs>
            <w:tab w:val="left" w:pos="1008"/>
          </w:tabs>
          <w:ind w:left="5801" w:hanging="491"/>
        </w:pPr>
        <w:rPr>
          <w:rFonts w:ascii="Symbol" w:eastAsia="Symbol" w:hAnsi="Symbol" w:cs="Symbo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tplc="CB8E9E6E">
        <w:start w:val="1"/>
        <w:numFmt w:val="bullet"/>
        <w:lvlText w:val="o"/>
        <w:lvlJc w:val="left"/>
        <w:pPr>
          <w:tabs>
            <w:tab w:val="left" w:pos="1008"/>
          </w:tabs>
          <w:ind w:left="6521" w:hanging="49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tplc="7AE882FE">
        <w:start w:val="1"/>
        <w:numFmt w:val="bullet"/>
        <w:lvlText w:val="▪"/>
        <w:lvlJc w:val="left"/>
        <w:pPr>
          <w:tabs>
            <w:tab w:val="left" w:pos="1008"/>
          </w:tabs>
          <w:ind w:left="7241" w:hanging="49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num>
  <w:num w:numId="19" w16cid:durableId="2041541643">
    <w:abstractNumId w:val="4"/>
  </w:num>
  <w:num w:numId="20" w16cid:durableId="313679313">
    <w:abstractNumId w:val="19"/>
  </w:num>
  <w:num w:numId="21" w16cid:durableId="1078869684">
    <w:abstractNumId w:val="14"/>
  </w:num>
  <w:num w:numId="22" w16cid:durableId="787698741">
    <w:abstractNumId w:val="15"/>
  </w:num>
  <w:num w:numId="23" w16cid:durableId="663245294">
    <w:abstractNumId w:val="16"/>
  </w:num>
  <w:num w:numId="24" w16cid:durableId="148165130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23E"/>
    <w:rsid w:val="0001602E"/>
    <w:rsid w:val="00025DA9"/>
    <w:rsid w:val="000537EB"/>
    <w:rsid w:val="000B0303"/>
    <w:rsid w:val="00116FE1"/>
    <w:rsid w:val="0013731B"/>
    <w:rsid w:val="00160397"/>
    <w:rsid w:val="00180955"/>
    <w:rsid w:val="001B6AEA"/>
    <w:rsid w:val="00214B63"/>
    <w:rsid w:val="00235F9C"/>
    <w:rsid w:val="00236D7E"/>
    <w:rsid w:val="00263270"/>
    <w:rsid w:val="0027143E"/>
    <w:rsid w:val="00275F17"/>
    <w:rsid w:val="002A325F"/>
    <w:rsid w:val="002A42E3"/>
    <w:rsid w:val="002D0A87"/>
    <w:rsid w:val="00312FCA"/>
    <w:rsid w:val="00345940"/>
    <w:rsid w:val="00374122"/>
    <w:rsid w:val="003B3529"/>
    <w:rsid w:val="003D2096"/>
    <w:rsid w:val="004262CA"/>
    <w:rsid w:val="00426D0B"/>
    <w:rsid w:val="00434D25"/>
    <w:rsid w:val="004667BE"/>
    <w:rsid w:val="00475B25"/>
    <w:rsid w:val="00480F8E"/>
    <w:rsid w:val="004869B9"/>
    <w:rsid w:val="00494AAF"/>
    <w:rsid w:val="0049700F"/>
    <w:rsid w:val="004C2545"/>
    <w:rsid w:val="004C2B06"/>
    <w:rsid w:val="005411AC"/>
    <w:rsid w:val="00542B02"/>
    <w:rsid w:val="00546550"/>
    <w:rsid w:val="00561693"/>
    <w:rsid w:val="0056223E"/>
    <w:rsid w:val="00572B45"/>
    <w:rsid w:val="005741C2"/>
    <w:rsid w:val="005843B3"/>
    <w:rsid w:val="005968F3"/>
    <w:rsid w:val="005A2117"/>
    <w:rsid w:val="00607515"/>
    <w:rsid w:val="00612601"/>
    <w:rsid w:val="00641B3C"/>
    <w:rsid w:val="006456BC"/>
    <w:rsid w:val="006C6107"/>
    <w:rsid w:val="006D710E"/>
    <w:rsid w:val="00716727"/>
    <w:rsid w:val="00717933"/>
    <w:rsid w:val="00760549"/>
    <w:rsid w:val="007A69B0"/>
    <w:rsid w:val="007C0009"/>
    <w:rsid w:val="007E4EBF"/>
    <w:rsid w:val="007E66E8"/>
    <w:rsid w:val="00810636"/>
    <w:rsid w:val="0085566A"/>
    <w:rsid w:val="0085709E"/>
    <w:rsid w:val="008A091E"/>
    <w:rsid w:val="008B3F75"/>
    <w:rsid w:val="008D4390"/>
    <w:rsid w:val="00927EF4"/>
    <w:rsid w:val="009431D9"/>
    <w:rsid w:val="009643C2"/>
    <w:rsid w:val="00992E01"/>
    <w:rsid w:val="009A6284"/>
    <w:rsid w:val="00A3612E"/>
    <w:rsid w:val="00A531E1"/>
    <w:rsid w:val="00A53DAC"/>
    <w:rsid w:val="00A61E88"/>
    <w:rsid w:val="00A63F70"/>
    <w:rsid w:val="00AA6043"/>
    <w:rsid w:val="00AA751C"/>
    <w:rsid w:val="00AF5729"/>
    <w:rsid w:val="00B03923"/>
    <w:rsid w:val="00B05F94"/>
    <w:rsid w:val="00B121E0"/>
    <w:rsid w:val="00B276F6"/>
    <w:rsid w:val="00B35E95"/>
    <w:rsid w:val="00B64BEF"/>
    <w:rsid w:val="00B663B8"/>
    <w:rsid w:val="00B9111D"/>
    <w:rsid w:val="00BE351B"/>
    <w:rsid w:val="00C607DF"/>
    <w:rsid w:val="00C77054"/>
    <w:rsid w:val="00C87509"/>
    <w:rsid w:val="00C9051A"/>
    <w:rsid w:val="00CA6BD4"/>
    <w:rsid w:val="00CB10B6"/>
    <w:rsid w:val="00CF1704"/>
    <w:rsid w:val="00D16729"/>
    <w:rsid w:val="00D22978"/>
    <w:rsid w:val="00D4575A"/>
    <w:rsid w:val="00D548F8"/>
    <w:rsid w:val="00DA1A0A"/>
    <w:rsid w:val="00DD4800"/>
    <w:rsid w:val="00E31C4D"/>
    <w:rsid w:val="00E54A6F"/>
    <w:rsid w:val="00E61C20"/>
    <w:rsid w:val="00E67C78"/>
    <w:rsid w:val="00E90786"/>
    <w:rsid w:val="00EA171E"/>
    <w:rsid w:val="00EA1ACB"/>
    <w:rsid w:val="00EE27A7"/>
    <w:rsid w:val="00EF1365"/>
    <w:rsid w:val="00EF6072"/>
    <w:rsid w:val="00F028A0"/>
    <w:rsid w:val="00F32FFF"/>
    <w:rsid w:val="00F568B1"/>
    <w:rsid w:val="00F66617"/>
    <w:rsid w:val="00F808CE"/>
    <w:rsid w:val="00F9444A"/>
    <w:rsid w:val="00FC25D5"/>
    <w:rsid w:val="00FE192D"/>
    <w:rsid w:val="00FE2668"/>
    <w:rsid w:val="00FF2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F7F621"/>
  <w14:defaultImageDpi w14:val="300"/>
  <w15:docId w15:val="{7C1F637E-4C68-4D2D-90A7-5C987216F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3F02FB"/>
    <w:pPr>
      <w:keepNext/>
      <w:tabs>
        <w:tab w:val="left" w:pos="1004"/>
        <w:tab w:val="left" w:pos="1451"/>
        <w:tab w:val="left" w:pos="1897"/>
        <w:tab w:val="left" w:pos="2344"/>
        <w:tab w:val="left" w:pos="2790"/>
        <w:tab w:val="left" w:pos="7924"/>
      </w:tabs>
      <w:spacing w:line="480" w:lineRule="auto"/>
      <w:outlineLvl w:val="0"/>
    </w:pPr>
    <w:rPr>
      <w:rFonts w:ascii="Courier" w:hAnsi="Courier"/>
      <w:color w:val="FF0000"/>
      <w:sz w:val="22"/>
      <w:szCs w:val="20"/>
      <w:u w:val="single"/>
    </w:rPr>
  </w:style>
  <w:style w:type="paragraph" w:styleId="Heading2">
    <w:name w:val="heading 2"/>
    <w:basedOn w:val="Normal"/>
    <w:next w:val="Normal"/>
    <w:link w:val="Heading2Char"/>
    <w:qFormat/>
    <w:rsid w:val="003F02FB"/>
    <w:pPr>
      <w:keepNext/>
      <w:tabs>
        <w:tab w:val="center" w:pos="5220"/>
        <w:tab w:val="left" w:pos="7924"/>
      </w:tabs>
      <w:overflowPunct w:val="0"/>
      <w:autoSpaceDE w:val="0"/>
      <w:autoSpaceDN w:val="0"/>
      <w:adjustRightInd w:val="0"/>
      <w:textAlignment w:val="baseline"/>
      <w:outlineLvl w:val="1"/>
    </w:pPr>
    <w:rPr>
      <w:b/>
      <w:sz w:val="22"/>
      <w:szCs w:val="20"/>
    </w:rPr>
  </w:style>
  <w:style w:type="paragraph" w:styleId="Heading3">
    <w:name w:val="heading 3"/>
    <w:basedOn w:val="Normal"/>
    <w:next w:val="Normal"/>
    <w:link w:val="Heading3Char"/>
    <w:qFormat/>
    <w:rsid w:val="003F02FB"/>
    <w:pPr>
      <w:keepNext/>
      <w:spacing w:before="240" w:after="60"/>
      <w:outlineLvl w:val="2"/>
    </w:pPr>
    <w:rPr>
      <w:rFonts w:ascii="Arial" w:hAnsi="Arial"/>
      <w:szCs w:val="20"/>
    </w:rPr>
  </w:style>
  <w:style w:type="paragraph" w:styleId="Heading4">
    <w:name w:val="heading 4"/>
    <w:basedOn w:val="Normal"/>
    <w:next w:val="Normal"/>
    <w:link w:val="Heading4Char"/>
    <w:qFormat/>
    <w:rsid w:val="003F02FB"/>
    <w:pPr>
      <w:keepNext/>
      <w:tabs>
        <w:tab w:val="left" w:pos="1004"/>
        <w:tab w:val="left" w:pos="1451"/>
        <w:tab w:val="left" w:pos="1897"/>
        <w:tab w:val="left" w:pos="2344"/>
        <w:tab w:val="left" w:pos="2790"/>
        <w:tab w:val="left" w:pos="7924"/>
      </w:tabs>
      <w:overflowPunct w:val="0"/>
      <w:autoSpaceDE w:val="0"/>
      <w:autoSpaceDN w:val="0"/>
      <w:adjustRightInd w:val="0"/>
      <w:ind w:left="-360"/>
      <w:jc w:val="center"/>
      <w:textAlignment w:val="baseline"/>
      <w:outlineLvl w:val="3"/>
    </w:pPr>
    <w:rPr>
      <w:rFonts w:ascii="Courier" w:hAnsi="Courier"/>
      <w:sz w:val="22"/>
      <w:szCs w:val="20"/>
      <w:u w:val="single"/>
    </w:rPr>
  </w:style>
  <w:style w:type="paragraph" w:styleId="Heading5">
    <w:name w:val="heading 5"/>
    <w:basedOn w:val="Normal"/>
    <w:next w:val="Normal"/>
    <w:link w:val="Heading5Char"/>
    <w:qFormat/>
    <w:rsid w:val="003F02FB"/>
    <w:pPr>
      <w:keepNext/>
      <w:tabs>
        <w:tab w:val="left" w:pos="1004"/>
        <w:tab w:val="left" w:pos="1451"/>
        <w:tab w:val="left" w:pos="1897"/>
        <w:tab w:val="left" w:pos="2344"/>
        <w:tab w:val="left" w:pos="2790"/>
        <w:tab w:val="left" w:pos="7924"/>
      </w:tabs>
      <w:overflowPunct w:val="0"/>
      <w:autoSpaceDE w:val="0"/>
      <w:autoSpaceDN w:val="0"/>
      <w:adjustRightInd w:val="0"/>
      <w:jc w:val="center"/>
      <w:textAlignment w:val="baseline"/>
      <w:outlineLvl w:val="4"/>
    </w:pPr>
    <w:rPr>
      <w:b/>
      <w:bCs/>
      <w:szCs w:val="20"/>
    </w:rPr>
  </w:style>
  <w:style w:type="paragraph" w:styleId="Heading6">
    <w:name w:val="heading 6"/>
    <w:basedOn w:val="Normal"/>
    <w:next w:val="Normal"/>
    <w:link w:val="Heading6Char"/>
    <w:qFormat/>
    <w:rsid w:val="003F02FB"/>
    <w:pPr>
      <w:keepNext/>
      <w:tabs>
        <w:tab w:val="left" w:pos="1004"/>
        <w:tab w:val="left" w:pos="1451"/>
        <w:tab w:val="left" w:pos="1897"/>
        <w:tab w:val="left" w:pos="2344"/>
        <w:tab w:val="left" w:pos="2790"/>
        <w:tab w:val="left" w:pos="7924"/>
      </w:tabs>
      <w:overflowPunct w:val="0"/>
      <w:autoSpaceDE w:val="0"/>
      <w:autoSpaceDN w:val="0"/>
      <w:adjustRightInd w:val="0"/>
      <w:textAlignment w:val="baseline"/>
      <w:outlineLvl w:val="5"/>
    </w:pPr>
    <w:rPr>
      <w:b/>
      <w:bCs/>
      <w:szCs w:val="20"/>
    </w:rPr>
  </w:style>
  <w:style w:type="paragraph" w:styleId="Heading7">
    <w:name w:val="heading 7"/>
    <w:basedOn w:val="Normal"/>
    <w:next w:val="Normal"/>
    <w:link w:val="Heading7Char"/>
    <w:qFormat/>
    <w:rsid w:val="003F02FB"/>
    <w:pPr>
      <w:keepNext/>
      <w:tabs>
        <w:tab w:val="left" w:pos="1004"/>
        <w:tab w:val="left" w:pos="1451"/>
        <w:tab w:val="left" w:pos="1897"/>
        <w:tab w:val="left" w:pos="2344"/>
        <w:tab w:val="left" w:pos="2790"/>
        <w:tab w:val="left" w:pos="7924"/>
      </w:tabs>
      <w:overflowPunct w:val="0"/>
      <w:autoSpaceDE w:val="0"/>
      <w:autoSpaceDN w:val="0"/>
      <w:adjustRightInd w:val="0"/>
      <w:jc w:val="center"/>
      <w:textAlignment w:val="baseline"/>
      <w:outlineLvl w:val="6"/>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F02FB"/>
    <w:rPr>
      <w:rFonts w:ascii="Courier" w:hAnsi="Courier"/>
      <w:color w:val="FF0000"/>
      <w:sz w:val="22"/>
      <w:u w:val="single"/>
    </w:rPr>
  </w:style>
  <w:style w:type="character" w:customStyle="1" w:styleId="Heading2Char">
    <w:name w:val="Heading 2 Char"/>
    <w:link w:val="Heading2"/>
    <w:rsid w:val="003F02FB"/>
    <w:rPr>
      <w:b/>
      <w:sz w:val="22"/>
    </w:rPr>
  </w:style>
  <w:style w:type="character" w:customStyle="1" w:styleId="Heading3Char">
    <w:name w:val="Heading 3 Char"/>
    <w:link w:val="Heading3"/>
    <w:rsid w:val="003F02FB"/>
    <w:rPr>
      <w:rFonts w:ascii="Arial" w:hAnsi="Arial"/>
      <w:sz w:val="24"/>
    </w:rPr>
  </w:style>
  <w:style w:type="character" w:customStyle="1" w:styleId="Heading4Char">
    <w:name w:val="Heading 4 Char"/>
    <w:link w:val="Heading4"/>
    <w:rsid w:val="003F02FB"/>
    <w:rPr>
      <w:rFonts w:ascii="Courier" w:hAnsi="Courier"/>
      <w:sz w:val="22"/>
      <w:u w:val="single"/>
    </w:rPr>
  </w:style>
  <w:style w:type="character" w:customStyle="1" w:styleId="Heading5Char">
    <w:name w:val="Heading 5 Char"/>
    <w:link w:val="Heading5"/>
    <w:rsid w:val="003F02FB"/>
    <w:rPr>
      <w:b/>
      <w:bCs/>
      <w:sz w:val="24"/>
    </w:rPr>
  </w:style>
  <w:style w:type="character" w:customStyle="1" w:styleId="Heading6Char">
    <w:name w:val="Heading 6 Char"/>
    <w:link w:val="Heading6"/>
    <w:rsid w:val="003F02FB"/>
    <w:rPr>
      <w:b/>
      <w:bCs/>
      <w:sz w:val="24"/>
    </w:rPr>
  </w:style>
  <w:style w:type="character" w:customStyle="1" w:styleId="Heading7Char">
    <w:name w:val="Heading 7 Char"/>
    <w:link w:val="Heading7"/>
    <w:rsid w:val="003F02FB"/>
    <w:rPr>
      <w:b/>
      <w:sz w:val="22"/>
    </w:rPr>
  </w:style>
  <w:style w:type="paragraph" w:customStyle="1" w:styleId="BlueBook2">
    <w:name w:val="BlueBook2"/>
    <w:pPr>
      <w:tabs>
        <w:tab w:val="left" w:pos="1006"/>
        <w:tab w:val="left" w:pos="1454"/>
        <w:tab w:val="left" w:pos="1901"/>
        <w:tab w:val="left" w:pos="2347"/>
        <w:tab w:val="left" w:pos="2794"/>
        <w:tab w:val="left" w:pos="7924"/>
      </w:tabs>
      <w:overflowPunct w:val="0"/>
      <w:autoSpaceDE w:val="0"/>
      <w:autoSpaceDN w:val="0"/>
      <w:adjustRightInd w:val="0"/>
      <w:textAlignment w:val="baseline"/>
    </w:pPr>
    <w:rPr>
      <w:sz w:val="22"/>
    </w:rPr>
  </w:style>
  <w:style w:type="character" w:customStyle="1" w:styleId="EndnoteTextChar">
    <w:name w:val="Endnote Text Char"/>
    <w:link w:val="EndnoteText"/>
    <w:semiHidden/>
    <w:rsid w:val="003F02FB"/>
    <w:rPr>
      <w:rFonts w:ascii="Courier New" w:hAnsi="Courier New"/>
      <w:sz w:val="24"/>
    </w:rPr>
  </w:style>
  <w:style w:type="paragraph" w:styleId="EndnoteText">
    <w:name w:val="endnote text"/>
    <w:basedOn w:val="Normal"/>
    <w:link w:val="EndnoteTextChar"/>
    <w:semiHidden/>
    <w:rsid w:val="003F02FB"/>
    <w:pPr>
      <w:overflowPunct w:val="0"/>
      <w:autoSpaceDE w:val="0"/>
      <w:autoSpaceDN w:val="0"/>
      <w:adjustRightInd w:val="0"/>
      <w:textAlignment w:val="baseline"/>
    </w:pPr>
    <w:rPr>
      <w:rFonts w:ascii="Courier New" w:hAnsi="Courier New"/>
      <w:szCs w:val="20"/>
    </w:rPr>
  </w:style>
  <w:style w:type="character" w:customStyle="1" w:styleId="FootnoteTextChar">
    <w:name w:val="Footnote Text Char"/>
    <w:link w:val="FootnoteText"/>
    <w:semiHidden/>
    <w:rsid w:val="003F02FB"/>
    <w:rPr>
      <w:rFonts w:ascii="Courier New" w:hAnsi="Courier New"/>
      <w:sz w:val="24"/>
    </w:rPr>
  </w:style>
  <w:style w:type="paragraph" w:styleId="FootnoteText">
    <w:name w:val="footnote text"/>
    <w:basedOn w:val="Normal"/>
    <w:link w:val="FootnoteTextChar"/>
    <w:semiHidden/>
    <w:rsid w:val="003F02FB"/>
    <w:pPr>
      <w:overflowPunct w:val="0"/>
      <w:autoSpaceDE w:val="0"/>
      <w:autoSpaceDN w:val="0"/>
      <w:adjustRightInd w:val="0"/>
      <w:textAlignment w:val="baseline"/>
    </w:pPr>
    <w:rPr>
      <w:rFonts w:ascii="Courier New" w:hAnsi="Courier New"/>
      <w:szCs w:val="20"/>
    </w:rPr>
  </w:style>
  <w:style w:type="character" w:customStyle="1" w:styleId="Document8">
    <w:name w:val="Document[8]"/>
    <w:basedOn w:val="DefaultParagraphFont"/>
    <w:rsid w:val="003F02FB"/>
  </w:style>
  <w:style w:type="character" w:customStyle="1" w:styleId="Document4">
    <w:name w:val="Document[4]"/>
    <w:rsid w:val="003F02FB"/>
    <w:rPr>
      <w:b/>
      <w:i/>
      <w:sz w:val="20"/>
    </w:rPr>
  </w:style>
  <w:style w:type="character" w:customStyle="1" w:styleId="Document6">
    <w:name w:val="Document[6]"/>
    <w:basedOn w:val="DefaultParagraphFont"/>
    <w:rsid w:val="003F02FB"/>
  </w:style>
  <w:style w:type="character" w:customStyle="1" w:styleId="Document5">
    <w:name w:val="Document[5]"/>
    <w:basedOn w:val="DefaultParagraphFont"/>
    <w:rsid w:val="003F02FB"/>
  </w:style>
  <w:style w:type="character" w:customStyle="1" w:styleId="Document2">
    <w:name w:val="Document[2]"/>
    <w:rsid w:val="003F02FB"/>
    <w:rPr>
      <w:rFonts w:ascii="Courier New" w:hAnsi="Courier New"/>
      <w:noProof w:val="0"/>
      <w:sz w:val="20"/>
      <w:lang w:val="en-US"/>
    </w:rPr>
  </w:style>
  <w:style w:type="character" w:customStyle="1" w:styleId="Document7">
    <w:name w:val="Document[7]"/>
    <w:basedOn w:val="DefaultParagraphFont"/>
    <w:rsid w:val="003F02FB"/>
  </w:style>
  <w:style w:type="paragraph" w:customStyle="1" w:styleId="RightPar1">
    <w:name w:val="Right Par[1]"/>
    <w:rsid w:val="003F02FB"/>
    <w:pPr>
      <w:tabs>
        <w:tab w:val="left" w:pos="-720"/>
        <w:tab w:val="left" w:pos="0"/>
        <w:tab w:val="decimal" w:pos="720"/>
      </w:tabs>
      <w:suppressAutoHyphens/>
      <w:overflowPunct w:val="0"/>
      <w:autoSpaceDE w:val="0"/>
      <w:autoSpaceDN w:val="0"/>
      <w:adjustRightInd w:val="0"/>
      <w:ind w:firstLine="720"/>
      <w:textAlignment w:val="baseline"/>
    </w:pPr>
    <w:rPr>
      <w:rFonts w:ascii="Courier New" w:hAnsi="Courier New"/>
    </w:rPr>
  </w:style>
  <w:style w:type="paragraph" w:customStyle="1" w:styleId="RightPar2">
    <w:name w:val="Right Par[2]"/>
    <w:rsid w:val="003F02FB"/>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ourier New" w:hAnsi="Courier New"/>
    </w:rPr>
  </w:style>
  <w:style w:type="character" w:customStyle="1" w:styleId="Document3">
    <w:name w:val="Document[3]"/>
    <w:rsid w:val="003F02FB"/>
    <w:rPr>
      <w:rFonts w:ascii="Courier New" w:hAnsi="Courier New"/>
      <w:noProof w:val="0"/>
      <w:sz w:val="20"/>
      <w:lang w:val="en-US"/>
    </w:rPr>
  </w:style>
  <w:style w:type="paragraph" w:customStyle="1" w:styleId="RightPar3">
    <w:name w:val="Right Par[3]"/>
    <w:rsid w:val="003F02FB"/>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ourier New" w:hAnsi="Courier New"/>
    </w:rPr>
  </w:style>
  <w:style w:type="paragraph" w:customStyle="1" w:styleId="RightPar4">
    <w:name w:val="Right Par[4]"/>
    <w:rsid w:val="003F02FB"/>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ourier New" w:hAnsi="Courier New"/>
    </w:rPr>
  </w:style>
  <w:style w:type="paragraph" w:customStyle="1" w:styleId="RightPar5">
    <w:name w:val="Right Par[5]"/>
    <w:rsid w:val="003F02FB"/>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ourier New" w:hAnsi="Courier New"/>
    </w:rPr>
  </w:style>
  <w:style w:type="paragraph" w:customStyle="1" w:styleId="RightPar6">
    <w:name w:val="Right Par[6]"/>
    <w:rsid w:val="003F02FB"/>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ourier New" w:hAnsi="Courier New"/>
    </w:rPr>
  </w:style>
  <w:style w:type="paragraph" w:customStyle="1" w:styleId="RightPar7">
    <w:name w:val="Right Par[7]"/>
    <w:rsid w:val="003F02FB"/>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ourier New" w:hAnsi="Courier New"/>
    </w:rPr>
  </w:style>
  <w:style w:type="paragraph" w:customStyle="1" w:styleId="RightPar8">
    <w:name w:val="Right Par[8]"/>
    <w:rsid w:val="003F02FB"/>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ourier New" w:hAnsi="Courier New"/>
    </w:rPr>
  </w:style>
  <w:style w:type="paragraph" w:customStyle="1" w:styleId="Document1">
    <w:name w:val="Document[1]"/>
    <w:rsid w:val="003F02FB"/>
    <w:pPr>
      <w:keepNext/>
      <w:keepLines/>
      <w:tabs>
        <w:tab w:val="left" w:pos="-720"/>
      </w:tabs>
      <w:suppressAutoHyphens/>
      <w:overflowPunct w:val="0"/>
      <w:autoSpaceDE w:val="0"/>
      <w:autoSpaceDN w:val="0"/>
      <w:adjustRightInd w:val="0"/>
      <w:textAlignment w:val="baseline"/>
    </w:pPr>
    <w:rPr>
      <w:rFonts w:ascii="Courier New" w:hAnsi="Courier New"/>
    </w:rPr>
  </w:style>
  <w:style w:type="paragraph" w:customStyle="1" w:styleId="Technical5">
    <w:name w:val="Technical[5]"/>
    <w:rsid w:val="003F02FB"/>
    <w:pPr>
      <w:tabs>
        <w:tab w:val="left" w:pos="-720"/>
      </w:tabs>
      <w:suppressAutoHyphens/>
      <w:overflowPunct w:val="0"/>
      <w:autoSpaceDE w:val="0"/>
      <w:autoSpaceDN w:val="0"/>
      <w:adjustRightInd w:val="0"/>
      <w:ind w:firstLine="720"/>
      <w:textAlignment w:val="baseline"/>
    </w:pPr>
    <w:rPr>
      <w:rFonts w:ascii="Courier New" w:hAnsi="Courier New"/>
      <w:b/>
    </w:rPr>
  </w:style>
  <w:style w:type="paragraph" w:customStyle="1" w:styleId="Technical6">
    <w:name w:val="Technical[6]"/>
    <w:rsid w:val="003F02FB"/>
    <w:pPr>
      <w:tabs>
        <w:tab w:val="left" w:pos="-720"/>
      </w:tabs>
      <w:suppressAutoHyphens/>
      <w:overflowPunct w:val="0"/>
      <w:autoSpaceDE w:val="0"/>
      <w:autoSpaceDN w:val="0"/>
      <w:adjustRightInd w:val="0"/>
      <w:ind w:firstLine="720"/>
      <w:textAlignment w:val="baseline"/>
    </w:pPr>
    <w:rPr>
      <w:rFonts w:ascii="Courier New" w:hAnsi="Courier New"/>
      <w:b/>
    </w:rPr>
  </w:style>
  <w:style w:type="character" w:customStyle="1" w:styleId="Technical2">
    <w:name w:val="Technical[2]"/>
    <w:rsid w:val="003F02FB"/>
    <w:rPr>
      <w:rFonts w:ascii="Courier New" w:hAnsi="Courier New"/>
      <w:noProof w:val="0"/>
      <w:sz w:val="20"/>
      <w:lang w:val="en-US"/>
    </w:rPr>
  </w:style>
  <w:style w:type="character" w:customStyle="1" w:styleId="Technical3">
    <w:name w:val="Technical[3]"/>
    <w:rsid w:val="003F02FB"/>
    <w:rPr>
      <w:rFonts w:ascii="Courier New" w:hAnsi="Courier New"/>
      <w:noProof w:val="0"/>
      <w:sz w:val="20"/>
      <w:lang w:val="en-US"/>
    </w:rPr>
  </w:style>
  <w:style w:type="paragraph" w:customStyle="1" w:styleId="Technical4">
    <w:name w:val="Technical[4]"/>
    <w:rsid w:val="003F02FB"/>
    <w:pPr>
      <w:tabs>
        <w:tab w:val="left" w:pos="-720"/>
      </w:tabs>
      <w:suppressAutoHyphens/>
      <w:overflowPunct w:val="0"/>
      <w:autoSpaceDE w:val="0"/>
      <w:autoSpaceDN w:val="0"/>
      <w:adjustRightInd w:val="0"/>
      <w:textAlignment w:val="baseline"/>
    </w:pPr>
    <w:rPr>
      <w:rFonts w:ascii="Courier New" w:hAnsi="Courier New"/>
      <w:b/>
    </w:rPr>
  </w:style>
  <w:style w:type="character" w:customStyle="1" w:styleId="Technical1">
    <w:name w:val="Technical[1]"/>
    <w:rsid w:val="003F02FB"/>
    <w:rPr>
      <w:rFonts w:ascii="Courier New" w:hAnsi="Courier New"/>
      <w:noProof w:val="0"/>
      <w:sz w:val="20"/>
      <w:lang w:val="en-US"/>
    </w:rPr>
  </w:style>
  <w:style w:type="paragraph" w:customStyle="1" w:styleId="Technical7">
    <w:name w:val="Technical[7]"/>
    <w:rsid w:val="003F02FB"/>
    <w:pPr>
      <w:tabs>
        <w:tab w:val="left" w:pos="-720"/>
      </w:tabs>
      <w:suppressAutoHyphens/>
      <w:overflowPunct w:val="0"/>
      <w:autoSpaceDE w:val="0"/>
      <w:autoSpaceDN w:val="0"/>
      <w:adjustRightInd w:val="0"/>
      <w:ind w:firstLine="720"/>
      <w:textAlignment w:val="baseline"/>
    </w:pPr>
    <w:rPr>
      <w:rFonts w:ascii="Courier New" w:hAnsi="Courier New"/>
      <w:b/>
    </w:rPr>
  </w:style>
  <w:style w:type="paragraph" w:customStyle="1" w:styleId="Technical8">
    <w:name w:val="Technical[8]"/>
    <w:rsid w:val="003F02FB"/>
    <w:pPr>
      <w:tabs>
        <w:tab w:val="left" w:pos="-720"/>
      </w:tabs>
      <w:suppressAutoHyphens/>
      <w:overflowPunct w:val="0"/>
      <w:autoSpaceDE w:val="0"/>
      <w:autoSpaceDN w:val="0"/>
      <w:adjustRightInd w:val="0"/>
      <w:ind w:firstLine="720"/>
      <w:textAlignment w:val="baseline"/>
    </w:pPr>
    <w:rPr>
      <w:rFonts w:ascii="Courier New" w:hAnsi="Courier New"/>
      <w:b/>
    </w:rPr>
  </w:style>
  <w:style w:type="paragraph" w:customStyle="1" w:styleId="BlueBook">
    <w:name w:val="BlueBook"/>
    <w:rsid w:val="003F02FB"/>
    <w:pPr>
      <w:tabs>
        <w:tab w:val="left" w:pos="1006"/>
        <w:tab w:val="left" w:pos="1454"/>
        <w:tab w:val="left" w:pos="1901"/>
        <w:tab w:val="left" w:pos="2347"/>
        <w:tab w:val="left" w:pos="2794"/>
        <w:tab w:val="left" w:pos="7924"/>
      </w:tabs>
      <w:overflowPunct w:val="0"/>
      <w:autoSpaceDE w:val="0"/>
      <w:autoSpaceDN w:val="0"/>
      <w:adjustRightInd w:val="0"/>
      <w:textAlignment w:val="baseline"/>
    </w:pPr>
    <w:rPr>
      <w:sz w:val="22"/>
    </w:rPr>
  </w:style>
  <w:style w:type="character" w:customStyle="1" w:styleId="Bibliogrphy">
    <w:name w:val="Bibliogrphy"/>
    <w:basedOn w:val="DefaultParagraphFont"/>
    <w:rsid w:val="003F02FB"/>
  </w:style>
  <w:style w:type="character" w:customStyle="1" w:styleId="DocInit">
    <w:name w:val="Doc Init"/>
    <w:basedOn w:val="DefaultParagraphFont"/>
    <w:rsid w:val="003F02FB"/>
  </w:style>
  <w:style w:type="paragraph" w:customStyle="1" w:styleId="Document10">
    <w:name w:val="Document 1"/>
    <w:rsid w:val="003F02FB"/>
    <w:pPr>
      <w:keepNext/>
      <w:keepLines/>
      <w:tabs>
        <w:tab w:val="left" w:pos="-720"/>
      </w:tabs>
      <w:suppressAutoHyphens/>
      <w:overflowPunct w:val="0"/>
      <w:autoSpaceDE w:val="0"/>
      <w:autoSpaceDN w:val="0"/>
      <w:adjustRightInd w:val="0"/>
      <w:textAlignment w:val="baseline"/>
    </w:pPr>
    <w:rPr>
      <w:rFonts w:ascii="Courier New" w:hAnsi="Courier New"/>
    </w:rPr>
  </w:style>
  <w:style w:type="character" w:customStyle="1" w:styleId="Document20">
    <w:name w:val="Document 2"/>
    <w:rsid w:val="003F02FB"/>
    <w:rPr>
      <w:rFonts w:ascii="Courier New" w:hAnsi="Courier New"/>
      <w:noProof w:val="0"/>
      <w:sz w:val="20"/>
      <w:lang w:val="en-US"/>
    </w:rPr>
  </w:style>
  <w:style w:type="character" w:customStyle="1" w:styleId="Document30">
    <w:name w:val="Document 3"/>
    <w:rsid w:val="003F02FB"/>
    <w:rPr>
      <w:rFonts w:ascii="Courier New" w:hAnsi="Courier New"/>
      <w:noProof w:val="0"/>
      <w:sz w:val="20"/>
      <w:lang w:val="en-US"/>
    </w:rPr>
  </w:style>
  <w:style w:type="character" w:customStyle="1" w:styleId="Document40">
    <w:name w:val="Document 4"/>
    <w:rsid w:val="003F02FB"/>
    <w:rPr>
      <w:b/>
      <w:i/>
      <w:sz w:val="20"/>
    </w:rPr>
  </w:style>
  <w:style w:type="character" w:customStyle="1" w:styleId="Document50">
    <w:name w:val="Document 5"/>
    <w:basedOn w:val="DefaultParagraphFont"/>
    <w:rsid w:val="003F02FB"/>
  </w:style>
  <w:style w:type="character" w:customStyle="1" w:styleId="Document60">
    <w:name w:val="Document 6"/>
    <w:basedOn w:val="DefaultParagraphFont"/>
    <w:rsid w:val="003F02FB"/>
  </w:style>
  <w:style w:type="character" w:customStyle="1" w:styleId="Document70">
    <w:name w:val="Document 7"/>
    <w:basedOn w:val="DefaultParagraphFont"/>
    <w:rsid w:val="003F02FB"/>
  </w:style>
  <w:style w:type="character" w:customStyle="1" w:styleId="Document80">
    <w:name w:val="Document 8"/>
    <w:basedOn w:val="DefaultParagraphFont"/>
    <w:rsid w:val="003F02FB"/>
  </w:style>
  <w:style w:type="character" w:customStyle="1" w:styleId="TechInit">
    <w:name w:val="Tech Init"/>
    <w:rsid w:val="003F02FB"/>
    <w:rPr>
      <w:rFonts w:ascii="Courier New" w:hAnsi="Courier New"/>
      <w:noProof w:val="0"/>
      <w:sz w:val="20"/>
      <w:lang w:val="en-US"/>
    </w:rPr>
  </w:style>
  <w:style w:type="character" w:customStyle="1" w:styleId="Technical10">
    <w:name w:val="Technical 1"/>
    <w:rsid w:val="003F02FB"/>
    <w:rPr>
      <w:rFonts w:ascii="Courier New" w:hAnsi="Courier New"/>
      <w:noProof w:val="0"/>
      <w:sz w:val="20"/>
      <w:lang w:val="en-US"/>
    </w:rPr>
  </w:style>
  <w:style w:type="character" w:customStyle="1" w:styleId="Technical20">
    <w:name w:val="Technical 2"/>
    <w:rsid w:val="003F02FB"/>
    <w:rPr>
      <w:rFonts w:ascii="Courier New" w:hAnsi="Courier New"/>
      <w:noProof w:val="0"/>
      <w:sz w:val="20"/>
      <w:lang w:val="en-US"/>
    </w:rPr>
  </w:style>
  <w:style w:type="character" w:customStyle="1" w:styleId="Technical30">
    <w:name w:val="Technical 3"/>
    <w:rsid w:val="003F02FB"/>
    <w:rPr>
      <w:rFonts w:ascii="Courier New" w:hAnsi="Courier New"/>
      <w:noProof w:val="0"/>
      <w:sz w:val="20"/>
      <w:lang w:val="en-US"/>
    </w:rPr>
  </w:style>
  <w:style w:type="paragraph" w:customStyle="1" w:styleId="Technical40">
    <w:name w:val="Technical 4"/>
    <w:rsid w:val="003F02FB"/>
    <w:pPr>
      <w:tabs>
        <w:tab w:val="left" w:pos="-720"/>
      </w:tabs>
      <w:suppressAutoHyphens/>
      <w:overflowPunct w:val="0"/>
      <w:autoSpaceDE w:val="0"/>
      <w:autoSpaceDN w:val="0"/>
      <w:adjustRightInd w:val="0"/>
      <w:textAlignment w:val="baseline"/>
    </w:pPr>
    <w:rPr>
      <w:rFonts w:ascii="Courier New" w:hAnsi="Courier New"/>
      <w:b/>
    </w:rPr>
  </w:style>
  <w:style w:type="paragraph" w:customStyle="1" w:styleId="Technical50">
    <w:name w:val="Technical 5"/>
    <w:rsid w:val="003F02FB"/>
    <w:pPr>
      <w:tabs>
        <w:tab w:val="left" w:pos="-720"/>
      </w:tabs>
      <w:suppressAutoHyphens/>
      <w:overflowPunct w:val="0"/>
      <w:autoSpaceDE w:val="0"/>
      <w:autoSpaceDN w:val="0"/>
      <w:adjustRightInd w:val="0"/>
      <w:ind w:firstLine="720"/>
      <w:textAlignment w:val="baseline"/>
    </w:pPr>
    <w:rPr>
      <w:rFonts w:ascii="Courier New" w:hAnsi="Courier New"/>
      <w:b/>
    </w:rPr>
  </w:style>
  <w:style w:type="paragraph" w:customStyle="1" w:styleId="Technical60">
    <w:name w:val="Technical 6"/>
    <w:rsid w:val="003F02FB"/>
    <w:pPr>
      <w:tabs>
        <w:tab w:val="left" w:pos="-720"/>
      </w:tabs>
      <w:suppressAutoHyphens/>
      <w:overflowPunct w:val="0"/>
      <w:autoSpaceDE w:val="0"/>
      <w:autoSpaceDN w:val="0"/>
      <w:adjustRightInd w:val="0"/>
      <w:ind w:firstLine="720"/>
      <w:textAlignment w:val="baseline"/>
    </w:pPr>
    <w:rPr>
      <w:rFonts w:ascii="Courier New" w:hAnsi="Courier New"/>
      <w:b/>
    </w:rPr>
  </w:style>
  <w:style w:type="paragraph" w:customStyle="1" w:styleId="Technical70">
    <w:name w:val="Technical 7"/>
    <w:rsid w:val="003F02FB"/>
    <w:pPr>
      <w:tabs>
        <w:tab w:val="left" w:pos="-720"/>
      </w:tabs>
      <w:suppressAutoHyphens/>
      <w:overflowPunct w:val="0"/>
      <w:autoSpaceDE w:val="0"/>
      <w:autoSpaceDN w:val="0"/>
      <w:adjustRightInd w:val="0"/>
      <w:ind w:firstLine="720"/>
      <w:textAlignment w:val="baseline"/>
    </w:pPr>
    <w:rPr>
      <w:rFonts w:ascii="Courier New" w:hAnsi="Courier New"/>
      <w:b/>
    </w:rPr>
  </w:style>
  <w:style w:type="paragraph" w:customStyle="1" w:styleId="Technical80">
    <w:name w:val="Technical 8"/>
    <w:rsid w:val="003F02FB"/>
    <w:pPr>
      <w:tabs>
        <w:tab w:val="left" w:pos="-720"/>
      </w:tabs>
      <w:suppressAutoHyphens/>
      <w:overflowPunct w:val="0"/>
      <w:autoSpaceDE w:val="0"/>
      <w:autoSpaceDN w:val="0"/>
      <w:adjustRightInd w:val="0"/>
      <w:ind w:firstLine="720"/>
      <w:textAlignment w:val="baseline"/>
    </w:pPr>
    <w:rPr>
      <w:rFonts w:ascii="Courier New" w:hAnsi="Courier New"/>
      <w:b/>
    </w:rPr>
  </w:style>
  <w:style w:type="paragraph" w:styleId="Caption">
    <w:name w:val="caption"/>
    <w:basedOn w:val="Normal"/>
    <w:next w:val="Normal"/>
    <w:qFormat/>
    <w:rsid w:val="003F02FB"/>
    <w:pPr>
      <w:overflowPunct w:val="0"/>
      <w:autoSpaceDE w:val="0"/>
      <w:autoSpaceDN w:val="0"/>
      <w:adjustRightInd w:val="0"/>
      <w:textAlignment w:val="baseline"/>
    </w:pPr>
    <w:rPr>
      <w:rFonts w:ascii="Courier New" w:hAnsi="Courier New"/>
      <w:szCs w:val="20"/>
    </w:rPr>
  </w:style>
  <w:style w:type="character" w:customStyle="1" w:styleId="EquationCaption">
    <w:name w:val="_Equation Caption"/>
    <w:rsid w:val="003F02FB"/>
  </w:style>
  <w:style w:type="paragraph" w:styleId="BodyTextIndent">
    <w:name w:val="Body Text Indent"/>
    <w:basedOn w:val="Normal"/>
    <w:link w:val="BodyTextIndentChar"/>
    <w:semiHidden/>
    <w:rsid w:val="003F02FB"/>
    <w:pPr>
      <w:tabs>
        <w:tab w:val="left" w:pos="900"/>
        <w:tab w:val="left" w:pos="1440"/>
        <w:tab w:val="left" w:pos="1897"/>
        <w:tab w:val="left" w:pos="2344"/>
        <w:tab w:val="left" w:pos="2790"/>
        <w:tab w:val="left" w:pos="7924"/>
      </w:tabs>
      <w:overflowPunct w:val="0"/>
      <w:autoSpaceDE w:val="0"/>
      <w:autoSpaceDN w:val="0"/>
      <w:adjustRightInd w:val="0"/>
      <w:ind w:left="1440" w:hanging="436"/>
      <w:textAlignment w:val="baseline"/>
    </w:pPr>
    <w:rPr>
      <w:sz w:val="22"/>
      <w:szCs w:val="20"/>
    </w:rPr>
  </w:style>
  <w:style w:type="character" w:customStyle="1" w:styleId="BodyTextIndentChar">
    <w:name w:val="Body Text Indent Char"/>
    <w:link w:val="BodyTextIndent"/>
    <w:semiHidden/>
    <w:rsid w:val="003F02FB"/>
    <w:rPr>
      <w:sz w:val="22"/>
    </w:rPr>
  </w:style>
  <w:style w:type="character" w:customStyle="1" w:styleId="BodyTextIndent2Char">
    <w:name w:val="Body Text Indent 2 Char"/>
    <w:link w:val="BodyTextIndent2"/>
    <w:semiHidden/>
    <w:rsid w:val="003F02FB"/>
    <w:rPr>
      <w:sz w:val="22"/>
    </w:rPr>
  </w:style>
  <w:style w:type="paragraph" w:styleId="BodyTextIndent2">
    <w:name w:val="Body Text Indent 2"/>
    <w:basedOn w:val="Normal"/>
    <w:link w:val="BodyTextIndent2Char"/>
    <w:semiHidden/>
    <w:rsid w:val="003F02FB"/>
    <w:pPr>
      <w:tabs>
        <w:tab w:val="left" w:pos="900"/>
        <w:tab w:val="left" w:pos="1440"/>
        <w:tab w:val="left" w:pos="1897"/>
        <w:tab w:val="left" w:pos="2344"/>
        <w:tab w:val="left" w:pos="2790"/>
        <w:tab w:val="left" w:pos="7924"/>
      </w:tabs>
      <w:overflowPunct w:val="0"/>
      <w:autoSpaceDE w:val="0"/>
      <w:autoSpaceDN w:val="0"/>
      <w:adjustRightInd w:val="0"/>
      <w:ind w:left="1440" w:hanging="435"/>
      <w:textAlignment w:val="baseline"/>
    </w:pPr>
    <w:rPr>
      <w:sz w:val="22"/>
      <w:szCs w:val="20"/>
    </w:rPr>
  </w:style>
  <w:style w:type="paragraph" w:styleId="BodyText2">
    <w:name w:val="Body Text 2"/>
    <w:basedOn w:val="Normal"/>
    <w:link w:val="BodyText2Char"/>
    <w:semiHidden/>
    <w:rsid w:val="003F02FB"/>
    <w:rPr>
      <w:rFonts w:ascii="Courier New" w:hAnsi="Courier New"/>
      <w:color w:val="FF0000"/>
      <w:sz w:val="20"/>
      <w:szCs w:val="20"/>
    </w:rPr>
  </w:style>
  <w:style w:type="character" w:customStyle="1" w:styleId="BodyText2Char">
    <w:name w:val="Body Text 2 Char"/>
    <w:link w:val="BodyText2"/>
    <w:semiHidden/>
    <w:rsid w:val="003F02FB"/>
    <w:rPr>
      <w:rFonts w:ascii="Courier New" w:hAnsi="Courier New"/>
      <w:color w:val="FF0000"/>
    </w:rPr>
  </w:style>
  <w:style w:type="character" w:customStyle="1" w:styleId="PlainTextChar">
    <w:name w:val="Plain Text Char"/>
    <w:link w:val="PlainText"/>
    <w:semiHidden/>
    <w:rsid w:val="003F02FB"/>
    <w:rPr>
      <w:rFonts w:ascii="Courier New" w:hAnsi="Courier New" w:cs="Courier New"/>
    </w:rPr>
  </w:style>
  <w:style w:type="paragraph" w:styleId="PlainText">
    <w:name w:val="Plain Text"/>
    <w:basedOn w:val="Normal"/>
    <w:link w:val="PlainTextChar"/>
    <w:semiHidden/>
    <w:rsid w:val="003F02FB"/>
    <w:pPr>
      <w:overflowPunct w:val="0"/>
      <w:autoSpaceDE w:val="0"/>
      <w:autoSpaceDN w:val="0"/>
      <w:adjustRightInd w:val="0"/>
      <w:jc w:val="both"/>
      <w:textAlignment w:val="baseline"/>
    </w:pPr>
    <w:rPr>
      <w:rFonts w:ascii="Courier New" w:hAnsi="Courier New" w:cs="Courier New"/>
      <w:sz w:val="20"/>
      <w:szCs w:val="20"/>
    </w:rPr>
  </w:style>
  <w:style w:type="paragraph" w:styleId="BodyText">
    <w:name w:val="Body Text"/>
    <w:basedOn w:val="Normal"/>
    <w:link w:val="BodyTextChar"/>
    <w:semiHidden/>
    <w:rsid w:val="003F02FB"/>
    <w:pPr>
      <w:tabs>
        <w:tab w:val="center" w:pos="5220"/>
        <w:tab w:val="left" w:pos="7920"/>
      </w:tabs>
      <w:overflowPunct w:val="0"/>
      <w:autoSpaceDE w:val="0"/>
      <w:autoSpaceDN w:val="0"/>
      <w:adjustRightInd w:val="0"/>
      <w:textAlignment w:val="baseline"/>
    </w:pPr>
    <w:rPr>
      <w:b/>
      <w:sz w:val="22"/>
      <w:szCs w:val="20"/>
    </w:rPr>
  </w:style>
  <w:style w:type="character" w:customStyle="1" w:styleId="BodyTextChar">
    <w:name w:val="Body Text Char"/>
    <w:link w:val="BodyText"/>
    <w:semiHidden/>
    <w:rsid w:val="003F02FB"/>
    <w:rPr>
      <w:b/>
      <w:sz w:val="22"/>
    </w:rPr>
  </w:style>
  <w:style w:type="paragraph" w:customStyle="1" w:styleId="BlueBook1">
    <w:name w:val="BlueBook1"/>
    <w:rsid w:val="003F02FB"/>
    <w:pPr>
      <w:tabs>
        <w:tab w:val="left" w:pos="1296"/>
        <w:tab w:val="left" w:pos="1454"/>
        <w:tab w:val="left" w:pos="1901"/>
        <w:tab w:val="left" w:pos="2347"/>
        <w:tab w:val="left" w:pos="2794"/>
        <w:tab w:val="left" w:pos="3240"/>
        <w:tab w:val="left" w:pos="3686"/>
        <w:tab w:val="left" w:pos="4133"/>
        <w:tab w:val="left" w:pos="4579"/>
        <w:tab w:val="left" w:pos="7924"/>
      </w:tabs>
      <w:overflowPunct w:val="0"/>
      <w:autoSpaceDE w:val="0"/>
      <w:autoSpaceDN w:val="0"/>
      <w:adjustRightInd w:val="0"/>
      <w:ind w:left="1296" w:hanging="1296"/>
      <w:textAlignment w:val="baseline"/>
    </w:pPr>
    <w:rPr>
      <w:sz w:val="22"/>
    </w:rPr>
  </w:style>
  <w:style w:type="paragraph" w:customStyle="1" w:styleId="Level1">
    <w:name w:val="Level 1"/>
    <w:basedOn w:val="Normal"/>
    <w:rsid w:val="003F02FB"/>
    <w:pPr>
      <w:widowControl w:val="0"/>
    </w:pPr>
    <w:rPr>
      <w:szCs w:val="20"/>
    </w:rPr>
  </w:style>
  <w:style w:type="paragraph" w:customStyle="1" w:styleId="Level2">
    <w:name w:val="Level 2"/>
    <w:basedOn w:val="Normal"/>
    <w:rsid w:val="003F02FB"/>
    <w:pPr>
      <w:widowControl w:val="0"/>
    </w:pPr>
    <w:rPr>
      <w:szCs w:val="20"/>
    </w:rPr>
  </w:style>
  <w:style w:type="paragraph" w:customStyle="1" w:styleId="Level3">
    <w:name w:val="Level 3"/>
    <w:basedOn w:val="Normal"/>
    <w:rsid w:val="003F02FB"/>
    <w:pPr>
      <w:widowControl w:val="0"/>
    </w:pPr>
    <w:rPr>
      <w:szCs w:val="20"/>
    </w:rPr>
  </w:style>
  <w:style w:type="paragraph" w:customStyle="1" w:styleId="Level4">
    <w:name w:val="Level 4"/>
    <w:basedOn w:val="Normal"/>
    <w:rsid w:val="003F02FB"/>
    <w:pPr>
      <w:widowControl w:val="0"/>
    </w:pPr>
    <w:rPr>
      <w:szCs w:val="20"/>
    </w:rPr>
  </w:style>
  <w:style w:type="paragraph" w:customStyle="1" w:styleId="Level5">
    <w:name w:val="Level 5"/>
    <w:basedOn w:val="Normal"/>
    <w:rsid w:val="003F02FB"/>
    <w:pPr>
      <w:widowControl w:val="0"/>
    </w:pPr>
    <w:rPr>
      <w:szCs w:val="20"/>
    </w:rPr>
  </w:style>
  <w:style w:type="paragraph" w:customStyle="1" w:styleId="Level6">
    <w:name w:val="Level 6"/>
    <w:basedOn w:val="Normal"/>
    <w:rsid w:val="003F02FB"/>
    <w:pPr>
      <w:widowControl w:val="0"/>
    </w:pPr>
    <w:rPr>
      <w:szCs w:val="20"/>
    </w:rPr>
  </w:style>
  <w:style w:type="paragraph" w:customStyle="1" w:styleId="Level7">
    <w:name w:val="Level 7"/>
    <w:basedOn w:val="Normal"/>
    <w:rsid w:val="003F02FB"/>
    <w:pPr>
      <w:widowControl w:val="0"/>
    </w:pPr>
    <w:rPr>
      <w:szCs w:val="20"/>
    </w:rPr>
  </w:style>
  <w:style w:type="paragraph" w:customStyle="1" w:styleId="Level8">
    <w:name w:val="Level 8"/>
    <w:basedOn w:val="Normal"/>
    <w:rsid w:val="003F02FB"/>
    <w:pPr>
      <w:widowControl w:val="0"/>
    </w:pPr>
    <w:rPr>
      <w:szCs w:val="20"/>
    </w:rPr>
  </w:style>
  <w:style w:type="paragraph" w:customStyle="1" w:styleId="Level9">
    <w:name w:val="Level 9"/>
    <w:basedOn w:val="Normal"/>
    <w:rsid w:val="003F02FB"/>
    <w:pPr>
      <w:widowControl w:val="0"/>
    </w:pPr>
    <w:rPr>
      <w:szCs w:val="20"/>
    </w:rPr>
  </w:style>
  <w:style w:type="paragraph" w:customStyle="1" w:styleId="ColorfulShading-Accent11">
    <w:name w:val="Colorful Shading - Accent 11"/>
    <w:hidden/>
    <w:uiPriority w:val="99"/>
    <w:semiHidden/>
    <w:rsid w:val="003F02FB"/>
    <w:rPr>
      <w:rFonts w:ascii="Courier New" w:hAnsi="Courier New"/>
    </w:rPr>
  </w:style>
  <w:style w:type="character" w:customStyle="1" w:styleId="BalloonTextChar">
    <w:name w:val="Balloon Text Char"/>
    <w:link w:val="BalloonText"/>
    <w:uiPriority w:val="99"/>
    <w:semiHidden/>
    <w:rsid w:val="003F02FB"/>
    <w:rPr>
      <w:rFonts w:ascii="Tahoma" w:hAnsi="Tahoma" w:cs="Tahoma"/>
      <w:sz w:val="16"/>
      <w:szCs w:val="16"/>
    </w:rPr>
  </w:style>
  <w:style w:type="paragraph" w:styleId="BalloonText">
    <w:name w:val="Balloon Text"/>
    <w:basedOn w:val="Normal"/>
    <w:link w:val="BalloonTextChar"/>
    <w:uiPriority w:val="99"/>
    <w:semiHidden/>
    <w:unhideWhenUsed/>
    <w:rsid w:val="003F02FB"/>
    <w:pPr>
      <w:overflowPunct w:val="0"/>
      <w:autoSpaceDE w:val="0"/>
      <w:autoSpaceDN w:val="0"/>
      <w:adjustRightInd w:val="0"/>
      <w:textAlignment w:val="baseline"/>
    </w:pPr>
    <w:rPr>
      <w:rFonts w:ascii="Tahoma" w:hAnsi="Tahoma" w:cs="Tahoma"/>
      <w:sz w:val="16"/>
      <w:szCs w:val="16"/>
    </w:rPr>
  </w:style>
  <w:style w:type="paragraph" w:styleId="BlockText">
    <w:name w:val="Block Text"/>
    <w:basedOn w:val="Normal"/>
    <w:semiHidden/>
    <w:rsid w:val="003F02FB"/>
    <w:pPr>
      <w:widowControl w:val="0"/>
      <w:spacing w:line="235" w:lineRule="exact"/>
      <w:ind w:left="2577" w:right="4691"/>
      <w:jc w:val="both"/>
    </w:pPr>
    <w:rPr>
      <w:rFonts w:ascii="Arial" w:hAnsi="Arial"/>
      <w:snapToGrid w:val="0"/>
      <w:szCs w:val="20"/>
      <w:u w:val="single"/>
    </w:rPr>
  </w:style>
  <w:style w:type="paragraph" w:customStyle="1" w:styleId="ColorfulList-Accent11">
    <w:name w:val="Colorful List - Accent 11"/>
    <w:basedOn w:val="Normal"/>
    <w:uiPriority w:val="34"/>
    <w:qFormat/>
    <w:rsid w:val="003F02FB"/>
    <w:pPr>
      <w:overflowPunct w:val="0"/>
      <w:autoSpaceDE w:val="0"/>
      <w:autoSpaceDN w:val="0"/>
      <w:adjustRightInd w:val="0"/>
      <w:ind w:left="720"/>
      <w:textAlignment w:val="baseline"/>
    </w:pPr>
    <w:rPr>
      <w:rFonts w:ascii="Courier New" w:hAnsi="Courier New"/>
      <w:sz w:val="20"/>
      <w:szCs w:val="20"/>
    </w:rPr>
  </w:style>
  <w:style w:type="paragraph" w:styleId="Header">
    <w:name w:val="header"/>
    <w:basedOn w:val="Normal"/>
    <w:link w:val="HeaderChar"/>
    <w:uiPriority w:val="99"/>
    <w:unhideWhenUsed/>
    <w:rsid w:val="00DD4800"/>
    <w:pPr>
      <w:tabs>
        <w:tab w:val="center" w:pos="4680"/>
        <w:tab w:val="right" w:pos="9360"/>
      </w:tabs>
    </w:pPr>
  </w:style>
  <w:style w:type="character" w:customStyle="1" w:styleId="HeaderChar">
    <w:name w:val="Header Char"/>
    <w:basedOn w:val="DefaultParagraphFont"/>
    <w:link w:val="Header"/>
    <w:uiPriority w:val="99"/>
    <w:rsid w:val="00DD4800"/>
    <w:rPr>
      <w:sz w:val="24"/>
      <w:szCs w:val="24"/>
    </w:rPr>
  </w:style>
  <w:style w:type="paragraph" w:styleId="Footer">
    <w:name w:val="footer"/>
    <w:basedOn w:val="Normal"/>
    <w:link w:val="FooterChar"/>
    <w:uiPriority w:val="99"/>
    <w:unhideWhenUsed/>
    <w:rsid w:val="00DD4800"/>
    <w:pPr>
      <w:tabs>
        <w:tab w:val="center" w:pos="4680"/>
        <w:tab w:val="right" w:pos="9360"/>
      </w:tabs>
    </w:pPr>
  </w:style>
  <w:style w:type="character" w:customStyle="1" w:styleId="FooterChar">
    <w:name w:val="Footer Char"/>
    <w:basedOn w:val="DefaultParagraphFont"/>
    <w:link w:val="Footer"/>
    <w:uiPriority w:val="99"/>
    <w:rsid w:val="00DD4800"/>
    <w:rPr>
      <w:sz w:val="24"/>
      <w:szCs w:val="24"/>
    </w:rPr>
  </w:style>
  <w:style w:type="paragraph" w:customStyle="1" w:styleId="Body">
    <w:name w:val="Body"/>
    <w:rsid w:val="001B6AEA"/>
    <w:pPr>
      <w:pBdr>
        <w:top w:val="nil"/>
        <w:left w:val="nil"/>
        <w:bottom w:val="nil"/>
        <w:right w:val="nil"/>
        <w:between w:val="nil"/>
        <w:bar w:val="nil"/>
      </w:pBdr>
    </w:pPr>
    <w:rPr>
      <w:rFonts w:eastAsia="Arial Unicode MS" w:cs="Arial Unicode MS"/>
      <w:color w:val="000000"/>
      <w:sz w:val="24"/>
      <w:szCs w:val="24"/>
      <w:u w:color="000000"/>
      <w:bdr w:val="nil"/>
      <w14:textOutline w14:w="0" w14:cap="flat" w14:cmpd="sng" w14:algn="ctr">
        <w14:noFill/>
        <w14:prstDash w14:val="solid"/>
        <w14:bevel/>
      </w14:textOutline>
    </w:rPr>
  </w:style>
  <w:style w:type="paragraph" w:customStyle="1" w:styleId="Default">
    <w:name w:val="Default"/>
    <w:rsid w:val="001B6AEA"/>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numbering" w:customStyle="1" w:styleId="ImportedStyle2">
    <w:name w:val="Imported Style 2"/>
    <w:rsid w:val="006C6107"/>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10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52CB0-C7BA-4C2D-A514-41134D860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3478</Words>
  <Characters>17656</Characters>
  <Application>Microsoft Office Word</Application>
  <DocSecurity>0</DocSecurity>
  <Lines>445</Lines>
  <Paragraphs>175</Paragraphs>
  <ScaleCrop>false</ScaleCrop>
  <HeadingPairs>
    <vt:vector size="2" baseType="variant">
      <vt:variant>
        <vt:lpstr>Title</vt:lpstr>
      </vt:variant>
      <vt:variant>
        <vt:i4>1</vt:i4>
      </vt:variant>
    </vt:vector>
  </HeadingPairs>
  <TitlesOfParts>
    <vt:vector size="1" baseType="lpstr">
      <vt:lpstr>WBCCI BLUE BOOK</vt:lpstr>
    </vt:vector>
  </TitlesOfParts>
  <Company>Wally Byam</Company>
  <LinksUpToDate>false</LinksUpToDate>
  <CharactersWithSpaces>21175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WBCCI BLUE BOOK</dc:title>
  <dc:creator>Thomas Smithson</dc:creator>
  <cp:lastModifiedBy>Blake Donald</cp:lastModifiedBy>
  <cp:revision>4</cp:revision>
  <cp:lastPrinted>2023-09-21T17:26:00Z</cp:lastPrinted>
  <dcterms:created xsi:type="dcterms:W3CDTF">2023-09-21T17:03:00Z</dcterms:created>
  <dcterms:modified xsi:type="dcterms:W3CDTF">2026-03-25T22:50:00Z</dcterms:modified>
</cp:coreProperties>
</file>